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7"/>
        <w:tblW w:w="0" w:type="auto"/>
        <w:tblLook w:val="04A0" w:firstRow="1" w:lastRow="0" w:firstColumn="1" w:lastColumn="0" w:noHBand="0" w:noVBand="1"/>
      </w:tblPr>
      <w:tblGrid>
        <w:gridCol w:w="9854"/>
      </w:tblGrid>
      <w:tr w:rsidR="00622432" w:rsidRPr="00AD58EA" w14:paraId="5A65D5EE" w14:textId="77777777" w:rsidTr="009176C2">
        <w:trPr>
          <w:trHeight w:val="3686"/>
        </w:trPr>
        <w:tc>
          <w:tcPr>
            <w:tcW w:w="9854" w:type="dxa"/>
            <w:shd w:val="clear" w:color="auto" w:fill="auto"/>
          </w:tcPr>
          <w:p w14:paraId="120EAE4E" w14:textId="77777777" w:rsidR="009176C2" w:rsidRPr="007A3408" w:rsidRDefault="009176C2" w:rsidP="007A3408">
            <w:pPr>
              <w:widowControl w:val="0"/>
              <w:shd w:val="clear" w:color="auto" w:fill="FFFFFF"/>
              <w:autoSpaceDE w:val="0"/>
              <w:autoSpaceDN w:val="0"/>
              <w:adjustRightInd w:val="0"/>
              <w:spacing w:after="0" w:line="240" w:lineRule="auto"/>
              <w:ind w:left="5245"/>
              <w:jc w:val="right"/>
              <w:rPr>
                <w:rFonts w:ascii="Times New Roman" w:eastAsia="Times New Roman" w:hAnsi="Times New Roman"/>
                <w:spacing w:val="-1"/>
                <w:sz w:val="28"/>
                <w:szCs w:val="28"/>
                <w:lang w:eastAsia="ru-RU"/>
              </w:rPr>
            </w:pPr>
            <w:bookmarkStart w:id="0" w:name="_GoBack"/>
            <w:bookmarkEnd w:id="0"/>
            <w:r w:rsidRPr="007A3408">
              <w:rPr>
                <w:rFonts w:ascii="Times New Roman" w:eastAsia="Times New Roman" w:hAnsi="Times New Roman"/>
                <w:spacing w:val="-1"/>
                <w:sz w:val="28"/>
                <w:szCs w:val="28"/>
                <w:lang w:eastAsia="ru-RU"/>
              </w:rPr>
              <w:t>Приложение</w:t>
            </w:r>
          </w:p>
          <w:p w14:paraId="58419E3B" w14:textId="77777777" w:rsidR="009176C2" w:rsidRPr="007A3408" w:rsidRDefault="009176C2" w:rsidP="007A3408">
            <w:pPr>
              <w:widowControl w:val="0"/>
              <w:shd w:val="clear" w:color="auto" w:fill="FFFFFF"/>
              <w:autoSpaceDE w:val="0"/>
              <w:autoSpaceDN w:val="0"/>
              <w:adjustRightInd w:val="0"/>
              <w:spacing w:after="0" w:line="240" w:lineRule="auto"/>
              <w:ind w:left="5245"/>
              <w:jc w:val="right"/>
              <w:rPr>
                <w:rFonts w:ascii="Times New Roman" w:eastAsia="Times New Roman" w:hAnsi="Times New Roman"/>
                <w:spacing w:val="-1"/>
                <w:sz w:val="28"/>
                <w:szCs w:val="28"/>
                <w:lang w:eastAsia="ru-RU"/>
              </w:rPr>
            </w:pPr>
            <w:r w:rsidRPr="007A3408">
              <w:rPr>
                <w:rFonts w:ascii="Times New Roman" w:eastAsia="Times New Roman" w:hAnsi="Times New Roman"/>
                <w:spacing w:val="-1"/>
                <w:sz w:val="28"/>
                <w:szCs w:val="28"/>
                <w:lang w:eastAsia="ru-RU"/>
              </w:rPr>
              <w:t xml:space="preserve">к </w:t>
            </w:r>
            <w:r w:rsidR="00024996">
              <w:rPr>
                <w:rFonts w:ascii="Times New Roman" w:eastAsia="Times New Roman" w:hAnsi="Times New Roman"/>
                <w:spacing w:val="-1"/>
                <w:sz w:val="28"/>
                <w:szCs w:val="28"/>
                <w:lang w:eastAsia="ru-RU"/>
              </w:rPr>
              <w:t>распоряжению</w:t>
            </w:r>
            <w:r w:rsidR="00024996" w:rsidRPr="007A3408">
              <w:rPr>
                <w:rFonts w:ascii="Times New Roman" w:eastAsia="Times New Roman" w:hAnsi="Times New Roman"/>
                <w:spacing w:val="-1"/>
                <w:sz w:val="28"/>
                <w:szCs w:val="28"/>
                <w:lang w:eastAsia="ru-RU"/>
              </w:rPr>
              <w:t xml:space="preserve"> </w:t>
            </w:r>
            <w:r w:rsidR="00024996">
              <w:rPr>
                <w:rFonts w:ascii="Times New Roman" w:eastAsia="Times New Roman" w:hAnsi="Times New Roman"/>
                <w:spacing w:val="-1"/>
                <w:sz w:val="28"/>
                <w:szCs w:val="28"/>
                <w:lang w:eastAsia="ru-RU"/>
              </w:rPr>
              <w:t>министерства</w:t>
            </w:r>
            <w:r w:rsidR="00024996" w:rsidRPr="007A3408">
              <w:rPr>
                <w:rFonts w:ascii="Times New Roman" w:eastAsia="Times New Roman" w:hAnsi="Times New Roman"/>
                <w:spacing w:val="-1"/>
                <w:sz w:val="28"/>
                <w:szCs w:val="28"/>
                <w:lang w:eastAsia="ru-RU"/>
              </w:rPr>
              <w:t xml:space="preserve"> </w:t>
            </w:r>
            <w:r w:rsidRPr="007A3408">
              <w:rPr>
                <w:rFonts w:ascii="Times New Roman" w:eastAsia="Times New Roman" w:hAnsi="Times New Roman"/>
                <w:spacing w:val="-1"/>
                <w:sz w:val="28"/>
                <w:szCs w:val="28"/>
                <w:lang w:eastAsia="ru-RU"/>
              </w:rPr>
              <w:t xml:space="preserve">государственного управления, информационных технологий </w:t>
            </w:r>
            <w:r w:rsidRPr="007A3408">
              <w:rPr>
                <w:rFonts w:ascii="Times New Roman" w:eastAsia="Times New Roman" w:hAnsi="Times New Roman"/>
                <w:spacing w:val="-1"/>
                <w:sz w:val="28"/>
                <w:szCs w:val="28"/>
                <w:lang w:eastAsia="ru-RU"/>
              </w:rPr>
              <w:br/>
              <w:t xml:space="preserve">и связи Московской области </w:t>
            </w:r>
          </w:p>
          <w:p w14:paraId="68602A9A" w14:textId="77777777" w:rsidR="009176C2" w:rsidRPr="009176C2" w:rsidRDefault="009176C2" w:rsidP="007A3408">
            <w:pPr>
              <w:widowControl w:val="0"/>
              <w:shd w:val="clear" w:color="auto" w:fill="FFFFFF"/>
              <w:autoSpaceDE w:val="0"/>
              <w:autoSpaceDN w:val="0"/>
              <w:adjustRightInd w:val="0"/>
              <w:spacing w:after="0" w:line="240" w:lineRule="auto"/>
              <w:ind w:left="5245"/>
              <w:jc w:val="right"/>
              <w:rPr>
                <w:rFonts w:ascii="Times New Roman" w:eastAsia="Times New Roman" w:hAnsi="Times New Roman"/>
                <w:spacing w:val="-1"/>
                <w:sz w:val="28"/>
                <w:szCs w:val="28"/>
                <w:lang w:eastAsia="ru-RU"/>
              </w:rPr>
            </w:pPr>
            <w:r w:rsidRPr="007A3408">
              <w:rPr>
                <w:rFonts w:ascii="Times New Roman" w:eastAsia="Times New Roman" w:hAnsi="Times New Roman"/>
                <w:spacing w:val="-1"/>
                <w:sz w:val="28"/>
                <w:szCs w:val="28"/>
                <w:lang w:eastAsia="ru-RU"/>
              </w:rPr>
              <w:t>от «</w:t>
            </w:r>
            <w:r w:rsidR="00DE5DE5">
              <w:rPr>
                <w:rFonts w:ascii="Times New Roman" w:eastAsia="Times New Roman" w:hAnsi="Times New Roman"/>
                <w:spacing w:val="-1"/>
                <w:sz w:val="28"/>
                <w:szCs w:val="28"/>
                <w:lang w:eastAsia="ru-RU"/>
              </w:rPr>
              <w:t>21</w:t>
            </w:r>
            <w:r w:rsidRPr="007A3408">
              <w:rPr>
                <w:rFonts w:ascii="Times New Roman" w:eastAsia="Times New Roman" w:hAnsi="Times New Roman"/>
                <w:spacing w:val="-1"/>
                <w:sz w:val="28"/>
                <w:szCs w:val="28"/>
                <w:lang w:eastAsia="ru-RU"/>
              </w:rPr>
              <w:t>»</w:t>
            </w:r>
            <w:r w:rsidR="00DE5DE5" w:rsidRPr="00DE5DE5">
              <w:rPr>
                <w:rFonts w:ascii="Times New Roman" w:eastAsia="Times New Roman" w:hAnsi="Times New Roman"/>
                <w:spacing w:val="-1"/>
                <w:sz w:val="28"/>
                <w:szCs w:val="28"/>
                <w:lang w:eastAsia="ru-RU"/>
              </w:rPr>
              <w:t xml:space="preserve"> июля </w:t>
            </w:r>
            <w:r w:rsidR="00030187" w:rsidRPr="007A3408">
              <w:rPr>
                <w:rFonts w:ascii="Times New Roman" w:eastAsia="Times New Roman" w:hAnsi="Times New Roman"/>
                <w:spacing w:val="-1"/>
                <w:sz w:val="28"/>
                <w:szCs w:val="28"/>
                <w:lang w:eastAsia="ru-RU"/>
              </w:rPr>
              <w:t>201</w:t>
            </w:r>
            <w:r w:rsidR="00C1787C" w:rsidRPr="007A3408">
              <w:rPr>
                <w:rFonts w:ascii="Times New Roman" w:eastAsia="Times New Roman" w:hAnsi="Times New Roman"/>
                <w:spacing w:val="-1"/>
                <w:sz w:val="28"/>
                <w:szCs w:val="28"/>
                <w:lang w:eastAsia="ru-RU"/>
              </w:rPr>
              <w:t>6</w:t>
            </w:r>
            <w:r w:rsidRPr="007A3408">
              <w:rPr>
                <w:rFonts w:ascii="Times New Roman" w:eastAsia="Times New Roman" w:hAnsi="Times New Roman"/>
                <w:spacing w:val="-1"/>
                <w:sz w:val="28"/>
                <w:szCs w:val="28"/>
                <w:lang w:eastAsia="ru-RU"/>
              </w:rPr>
              <w:t xml:space="preserve"> г. № </w:t>
            </w:r>
            <w:r w:rsidR="00DE5DE5">
              <w:rPr>
                <w:rFonts w:ascii="Times New Roman" w:eastAsia="Times New Roman" w:hAnsi="Times New Roman"/>
                <w:spacing w:val="-1"/>
                <w:sz w:val="28"/>
                <w:szCs w:val="28"/>
                <w:lang w:eastAsia="ru-RU"/>
              </w:rPr>
              <w:t>10-57/РВ</w:t>
            </w:r>
          </w:p>
          <w:p w14:paraId="4C4F48BC" w14:textId="77777777" w:rsidR="009176C2" w:rsidRPr="009176C2" w:rsidRDefault="009176C2" w:rsidP="009176C2">
            <w:pPr>
              <w:widowControl w:val="0"/>
              <w:shd w:val="clear" w:color="auto" w:fill="FFFFFF"/>
              <w:tabs>
                <w:tab w:val="left" w:pos="984"/>
              </w:tabs>
              <w:autoSpaceDE w:val="0"/>
              <w:autoSpaceDN w:val="0"/>
              <w:adjustRightInd w:val="0"/>
              <w:spacing w:after="0" w:line="240" w:lineRule="auto"/>
              <w:ind w:left="360"/>
              <w:rPr>
                <w:rFonts w:ascii="Times New Roman" w:eastAsia="Times New Roman" w:hAnsi="Times New Roman"/>
                <w:spacing w:val="-12"/>
                <w:sz w:val="28"/>
                <w:szCs w:val="28"/>
                <w:lang w:eastAsia="ru-RU"/>
              </w:rPr>
            </w:pPr>
          </w:p>
          <w:p w14:paraId="18A638A1" w14:textId="77777777" w:rsidR="00072A46" w:rsidRDefault="009176C2" w:rsidP="009176C2">
            <w:pPr>
              <w:shd w:val="clear" w:color="auto" w:fill="FFFFFF"/>
              <w:autoSpaceDN w:val="0"/>
              <w:spacing w:after="0" w:line="240" w:lineRule="auto"/>
              <w:ind w:right="58"/>
              <w:jc w:val="center"/>
              <w:rPr>
                <w:rFonts w:ascii="Times New Roman" w:eastAsia="Times New Roman" w:hAnsi="Times New Roman"/>
                <w:sz w:val="28"/>
                <w:szCs w:val="28"/>
                <w:lang w:eastAsia="ru-RU"/>
              </w:rPr>
            </w:pPr>
            <w:r w:rsidRPr="009176C2">
              <w:rPr>
                <w:rFonts w:ascii="Times New Roman" w:eastAsia="Times New Roman" w:hAnsi="Times New Roman"/>
                <w:sz w:val="28"/>
                <w:szCs w:val="28"/>
                <w:lang w:eastAsia="ru-RU"/>
              </w:rPr>
              <w:t xml:space="preserve">РЕГИОНАЛЬНЫЙ СТАНДАРТ </w:t>
            </w:r>
            <w:r w:rsidR="00D365E1">
              <w:rPr>
                <w:rFonts w:ascii="Times New Roman" w:eastAsia="Times New Roman" w:hAnsi="Times New Roman"/>
                <w:sz w:val="28"/>
                <w:szCs w:val="28"/>
                <w:lang w:eastAsia="ru-RU"/>
              </w:rPr>
              <w:t xml:space="preserve">ОРГАНИЗАЦИИ </w:t>
            </w:r>
            <w:r w:rsidRPr="009176C2">
              <w:rPr>
                <w:rFonts w:ascii="Times New Roman" w:eastAsia="Times New Roman" w:hAnsi="Times New Roman"/>
                <w:sz w:val="28"/>
                <w:szCs w:val="28"/>
                <w:lang w:eastAsia="ru-RU"/>
              </w:rPr>
              <w:t>ДЕЯТЕЛЬНОСТИ МНОГОФУНКЦИОНАЛЬНЫХ ЦЕНТРОВ ПРЕДОСТАВЛЕНИЯ ГОСУДАРСТВЕННЫХ И МУНИЦИПАЛЬНЫХ УСЛУГ</w:t>
            </w:r>
            <w:r w:rsidR="007A3408">
              <w:rPr>
                <w:rFonts w:ascii="Times New Roman" w:eastAsia="Times New Roman" w:hAnsi="Times New Roman"/>
                <w:sz w:val="28"/>
                <w:szCs w:val="28"/>
                <w:lang w:eastAsia="ru-RU"/>
              </w:rPr>
              <w:t xml:space="preserve"> </w:t>
            </w:r>
          </w:p>
          <w:p w14:paraId="3BD73448" w14:textId="77777777" w:rsidR="009176C2" w:rsidRPr="009176C2" w:rsidRDefault="007A3408" w:rsidP="009176C2">
            <w:pPr>
              <w:shd w:val="clear" w:color="auto" w:fill="FFFFFF"/>
              <w:autoSpaceDN w:val="0"/>
              <w:spacing w:after="0" w:line="240" w:lineRule="auto"/>
              <w:ind w:right="58"/>
              <w:jc w:val="center"/>
              <w:rPr>
                <w:rFonts w:ascii="Times New Roman" w:eastAsia="Times New Roman" w:hAnsi="Times New Roman"/>
                <w:sz w:val="28"/>
                <w:szCs w:val="28"/>
              </w:rPr>
            </w:pPr>
            <w:r>
              <w:rPr>
                <w:rFonts w:ascii="Times New Roman" w:eastAsia="Times New Roman" w:hAnsi="Times New Roman"/>
                <w:sz w:val="28"/>
                <w:szCs w:val="28"/>
                <w:lang w:eastAsia="ru-RU"/>
              </w:rPr>
              <w:t>В МОСКОВСКОЙ ОБЛАСТИ</w:t>
            </w:r>
          </w:p>
          <w:p w14:paraId="49FD860C" w14:textId="77777777" w:rsidR="009176C2" w:rsidRPr="009176C2" w:rsidRDefault="009176C2" w:rsidP="009176C2">
            <w:pPr>
              <w:shd w:val="clear" w:color="auto" w:fill="FFFFFF"/>
              <w:autoSpaceDN w:val="0"/>
              <w:spacing w:after="0" w:line="240" w:lineRule="auto"/>
              <w:ind w:right="58"/>
              <w:jc w:val="center"/>
              <w:rPr>
                <w:rFonts w:ascii="Times New Roman" w:eastAsia="Times New Roman" w:hAnsi="Times New Roman"/>
                <w:bCs/>
                <w:sz w:val="16"/>
                <w:szCs w:val="16"/>
                <w:lang w:eastAsia="ru-RU"/>
              </w:rPr>
            </w:pPr>
          </w:p>
          <w:p w14:paraId="1E0C56AC" w14:textId="77777777" w:rsidR="00622432" w:rsidRPr="00622432" w:rsidRDefault="00622432" w:rsidP="00622432">
            <w:pPr>
              <w:spacing w:after="0" w:line="240" w:lineRule="auto"/>
              <w:jc w:val="center"/>
              <w:rPr>
                <w:rFonts w:ascii="Times New Roman" w:eastAsia="Times New Roman" w:hAnsi="Times New Roman"/>
                <w:b/>
                <w:color w:val="002060"/>
                <w:sz w:val="28"/>
                <w:szCs w:val="28"/>
                <w:lang w:eastAsia="ru-RU"/>
              </w:rPr>
            </w:pPr>
          </w:p>
        </w:tc>
      </w:tr>
    </w:tbl>
    <w:p w14:paraId="0FCCF650" w14:textId="77777777" w:rsidR="00A8293A" w:rsidRPr="00EF75FE" w:rsidRDefault="00A8293A">
      <w:pPr>
        <w:pStyle w:val="afffffa"/>
        <w:rPr>
          <w:rFonts w:ascii="Times New Roman" w:hAnsi="Times New Roman"/>
          <w:color w:val="auto"/>
        </w:rPr>
      </w:pPr>
      <w:bookmarkStart w:id="1" w:name="_Toc417942901"/>
      <w:bookmarkStart w:id="2" w:name="_Toc455152403"/>
      <w:bookmarkStart w:id="3" w:name="_Toc456864941"/>
      <w:bookmarkStart w:id="4" w:name="_Toc456865140"/>
      <w:bookmarkStart w:id="5" w:name="_Toc456866611"/>
      <w:r w:rsidRPr="00EF75FE">
        <w:rPr>
          <w:rFonts w:ascii="Times New Roman" w:hAnsi="Times New Roman"/>
          <w:color w:val="auto"/>
        </w:rPr>
        <w:t>Оглавление</w:t>
      </w:r>
    </w:p>
    <w:p w14:paraId="45120F4A" w14:textId="77777777" w:rsidR="00EF75FE" w:rsidRPr="003B7D0C" w:rsidRDefault="00A8293A">
      <w:pPr>
        <w:pStyle w:val="1d"/>
        <w:rPr>
          <w:rFonts w:eastAsia="Times New Roman"/>
          <w:b w:val="0"/>
          <w:bCs w:val="0"/>
          <w:caps w:val="0"/>
          <w:smallCaps w:val="0"/>
          <w:kern w:val="0"/>
          <w:sz w:val="28"/>
          <w:szCs w:val="28"/>
        </w:rPr>
      </w:pPr>
      <w:r w:rsidRPr="00EF75FE">
        <w:rPr>
          <w:sz w:val="28"/>
          <w:szCs w:val="28"/>
        </w:rPr>
        <w:fldChar w:fldCharType="begin"/>
      </w:r>
      <w:r w:rsidRPr="00EF75FE">
        <w:rPr>
          <w:sz w:val="28"/>
          <w:szCs w:val="28"/>
        </w:rPr>
        <w:instrText xml:space="preserve"> TOC \o "1-3" \h \z \u </w:instrText>
      </w:r>
      <w:r w:rsidRPr="00EF75FE">
        <w:rPr>
          <w:sz w:val="28"/>
          <w:szCs w:val="28"/>
        </w:rPr>
        <w:fldChar w:fldCharType="separate"/>
      </w:r>
      <w:hyperlink w:anchor="_Toc456975762" w:history="1">
        <w:r w:rsidR="00EF75FE" w:rsidRPr="003B7D0C">
          <w:rPr>
            <w:rStyle w:val="a9"/>
            <w:sz w:val="28"/>
            <w:szCs w:val="28"/>
          </w:rPr>
          <w:t>Термины и определения</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_Toc456975762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3</w:t>
        </w:r>
        <w:r w:rsidR="00EF75FE" w:rsidRPr="003B7D0C">
          <w:rPr>
            <w:webHidden/>
            <w:sz w:val="28"/>
            <w:szCs w:val="28"/>
          </w:rPr>
          <w:fldChar w:fldCharType="end"/>
        </w:r>
      </w:hyperlink>
    </w:p>
    <w:p w14:paraId="60E15482" w14:textId="77777777" w:rsidR="00EF75FE" w:rsidRPr="003B7D0C" w:rsidRDefault="00143794">
      <w:pPr>
        <w:pStyle w:val="1d"/>
        <w:rPr>
          <w:rFonts w:eastAsia="Times New Roman"/>
          <w:b w:val="0"/>
          <w:bCs w:val="0"/>
          <w:caps w:val="0"/>
          <w:smallCaps w:val="0"/>
          <w:kern w:val="0"/>
          <w:sz w:val="28"/>
          <w:szCs w:val="28"/>
        </w:rPr>
      </w:pPr>
      <w:hyperlink w:anchor="_Toc456975763" w:history="1">
        <w:r w:rsidR="00EF75FE" w:rsidRPr="003B7D0C">
          <w:rPr>
            <w:rStyle w:val="a9"/>
            <w:sz w:val="28"/>
            <w:szCs w:val="28"/>
          </w:rPr>
          <w:t>Список сокращений</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_Toc456975763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6</w:t>
        </w:r>
        <w:r w:rsidR="00EF75FE" w:rsidRPr="003B7D0C">
          <w:rPr>
            <w:webHidden/>
            <w:sz w:val="28"/>
            <w:szCs w:val="28"/>
          </w:rPr>
          <w:fldChar w:fldCharType="end"/>
        </w:r>
      </w:hyperlink>
    </w:p>
    <w:p w14:paraId="3F73FC22" w14:textId="77777777" w:rsidR="00EF75FE" w:rsidRPr="003B7D0C" w:rsidRDefault="00143794">
      <w:pPr>
        <w:pStyle w:val="23"/>
        <w:rPr>
          <w:rFonts w:ascii="Times New Roman" w:hAnsi="Times New Roman"/>
          <w:smallCaps w:val="0"/>
          <w:noProof/>
          <w:sz w:val="28"/>
          <w:szCs w:val="28"/>
        </w:rPr>
      </w:pPr>
      <w:hyperlink w:anchor="_Toc456975764" w:history="1">
        <w:r w:rsidR="00EF75FE" w:rsidRPr="003B7D0C">
          <w:rPr>
            <w:rStyle w:val="a9"/>
            <w:rFonts w:ascii="Times New Roman" w:hAnsi="Times New Roman"/>
            <w:noProof/>
            <w:sz w:val="28"/>
            <w:szCs w:val="28"/>
          </w:rPr>
          <w:t>ВВЕДЕНИЕ</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_Toc456975764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7</w:t>
        </w:r>
        <w:r w:rsidR="00EF75FE" w:rsidRPr="003B7D0C">
          <w:rPr>
            <w:rFonts w:ascii="Times New Roman" w:hAnsi="Times New Roman"/>
            <w:noProof/>
            <w:webHidden/>
            <w:sz w:val="28"/>
            <w:szCs w:val="28"/>
          </w:rPr>
          <w:fldChar w:fldCharType="end"/>
        </w:r>
      </w:hyperlink>
    </w:p>
    <w:p w14:paraId="5F9C7652" w14:textId="77777777" w:rsidR="00EF75FE" w:rsidRPr="003B7D0C" w:rsidRDefault="00143794">
      <w:pPr>
        <w:pStyle w:val="1d"/>
        <w:rPr>
          <w:rFonts w:eastAsia="Times New Roman"/>
          <w:b w:val="0"/>
          <w:bCs w:val="0"/>
          <w:caps w:val="0"/>
          <w:smallCaps w:val="0"/>
          <w:kern w:val="0"/>
          <w:sz w:val="28"/>
          <w:szCs w:val="28"/>
        </w:rPr>
      </w:pPr>
      <w:hyperlink w:anchor="_Toc456975765" w:history="1">
        <w:r w:rsidR="00EF75FE" w:rsidRPr="003B7D0C">
          <w:rPr>
            <w:rStyle w:val="a9"/>
            <w:sz w:val="28"/>
            <w:szCs w:val="28"/>
          </w:rPr>
          <w:t>1</w:t>
        </w:r>
        <w:r w:rsidR="00EF75FE" w:rsidRPr="003B7D0C">
          <w:rPr>
            <w:rFonts w:eastAsia="Times New Roman"/>
            <w:b w:val="0"/>
            <w:bCs w:val="0"/>
            <w:caps w:val="0"/>
            <w:smallCaps w:val="0"/>
            <w:kern w:val="0"/>
            <w:sz w:val="28"/>
            <w:szCs w:val="28"/>
          </w:rPr>
          <w:tab/>
        </w:r>
        <w:r w:rsidR="00EF75FE" w:rsidRPr="003B7D0C">
          <w:rPr>
            <w:rStyle w:val="a9"/>
            <w:sz w:val="28"/>
            <w:szCs w:val="28"/>
          </w:rPr>
          <w:t>Общие требования к МФЦ</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_Toc456975765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8</w:t>
        </w:r>
        <w:r w:rsidR="00EF75FE" w:rsidRPr="003B7D0C">
          <w:rPr>
            <w:webHidden/>
            <w:sz w:val="28"/>
            <w:szCs w:val="28"/>
          </w:rPr>
          <w:fldChar w:fldCharType="end"/>
        </w:r>
      </w:hyperlink>
    </w:p>
    <w:p w14:paraId="10741D0E" w14:textId="77777777" w:rsidR="00EF75FE" w:rsidRPr="003B7D0C" w:rsidRDefault="00143794">
      <w:pPr>
        <w:pStyle w:val="23"/>
        <w:rPr>
          <w:rFonts w:ascii="Times New Roman" w:hAnsi="Times New Roman"/>
          <w:smallCaps w:val="0"/>
          <w:noProof/>
          <w:sz w:val="28"/>
          <w:szCs w:val="28"/>
        </w:rPr>
      </w:pPr>
      <w:hyperlink w:anchor="_Toc456975766" w:history="1">
        <w:r w:rsidR="00EF75FE" w:rsidRPr="003B7D0C">
          <w:rPr>
            <w:rStyle w:val="a9"/>
            <w:rFonts w:ascii="Times New Roman" w:hAnsi="Times New Roman"/>
            <w:noProof/>
            <w:sz w:val="28"/>
            <w:szCs w:val="28"/>
          </w:rPr>
          <w:t>1.1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зданию и помещениям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_Toc456975766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8</w:t>
        </w:r>
        <w:r w:rsidR="00EF75FE" w:rsidRPr="003B7D0C">
          <w:rPr>
            <w:rFonts w:ascii="Times New Roman" w:hAnsi="Times New Roman"/>
            <w:noProof/>
            <w:webHidden/>
            <w:sz w:val="28"/>
            <w:szCs w:val="28"/>
          </w:rPr>
          <w:fldChar w:fldCharType="end"/>
        </w:r>
      </w:hyperlink>
    </w:p>
    <w:p w14:paraId="518B5FD3" w14:textId="77777777" w:rsidR="00EF75FE" w:rsidRPr="003B7D0C" w:rsidRDefault="00143794">
      <w:pPr>
        <w:pStyle w:val="23"/>
        <w:rPr>
          <w:rFonts w:ascii="Times New Roman" w:hAnsi="Times New Roman"/>
          <w:smallCaps w:val="0"/>
          <w:noProof/>
          <w:sz w:val="28"/>
          <w:szCs w:val="28"/>
        </w:rPr>
      </w:pPr>
      <w:hyperlink w:anchor="_Toc456975767" w:history="1">
        <w:r w:rsidR="00EF75FE" w:rsidRPr="003B7D0C">
          <w:rPr>
            <w:rStyle w:val="a9"/>
            <w:rFonts w:ascii="Times New Roman" w:hAnsi="Times New Roman"/>
            <w:noProof/>
            <w:sz w:val="28"/>
            <w:szCs w:val="28"/>
          </w:rPr>
          <w:t>1.2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сектору информирования и ожидания</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_Toc456975767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9</w:t>
        </w:r>
        <w:r w:rsidR="00EF75FE" w:rsidRPr="003B7D0C">
          <w:rPr>
            <w:rFonts w:ascii="Times New Roman" w:hAnsi="Times New Roman"/>
            <w:noProof/>
            <w:webHidden/>
            <w:sz w:val="28"/>
            <w:szCs w:val="28"/>
          </w:rPr>
          <w:fldChar w:fldCharType="end"/>
        </w:r>
      </w:hyperlink>
    </w:p>
    <w:p w14:paraId="6AE81544" w14:textId="77777777" w:rsidR="00EF75FE" w:rsidRPr="003B7D0C" w:rsidRDefault="00143794">
      <w:pPr>
        <w:pStyle w:val="23"/>
        <w:rPr>
          <w:rFonts w:ascii="Times New Roman" w:hAnsi="Times New Roman"/>
          <w:smallCaps w:val="0"/>
          <w:noProof/>
          <w:sz w:val="28"/>
          <w:szCs w:val="28"/>
        </w:rPr>
      </w:pPr>
      <w:hyperlink w:anchor="_Toc456975768" w:history="1">
        <w:r w:rsidR="00EF75FE" w:rsidRPr="003B7D0C">
          <w:rPr>
            <w:rStyle w:val="a9"/>
            <w:rFonts w:ascii="Times New Roman" w:hAnsi="Times New Roman"/>
            <w:noProof/>
            <w:sz w:val="28"/>
            <w:szCs w:val="28"/>
          </w:rPr>
          <w:t>1.3</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сектору приема заявителей</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_Toc456975768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11</w:t>
        </w:r>
        <w:r w:rsidR="00EF75FE" w:rsidRPr="003B7D0C">
          <w:rPr>
            <w:rFonts w:ascii="Times New Roman" w:hAnsi="Times New Roman"/>
            <w:noProof/>
            <w:webHidden/>
            <w:sz w:val="28"/>
            <w:szCs w:val="28"/>
          </w:rPr>
          <w:fldChar w:fldCharType="end"/>
        </w:r>
      </w:hyperlink>
    </w:p>
    <w:p w14:paraId="6484B5F5" w14:textId="77777777" w:rsidR="00EF75FE" w:rsidRPr="003B7D0C" w:rsidRDefault="00143794">
      <w:pPr>
        <w:pStyle w:val="23"/>
        <w:rPr>
          <w:rFonts w:ascii="Times New Roman" w:hAnsi="Times New Roman"/>
          <w:smallCaps w:val="0"/>
          <w:noProof/>
          <w:sz w:val="28"/>
          <w:szCs w:val="28"/>
        </w:rPr>
      </w:pPr>
      <w:hyperlink w:anchor="_Toc456975769" w:history="1">
        <w:r w:rsidR="00EF75FE" w:rsidRPr="003B7D0C">
          <w:rPr>
            <w:rStyle w:val="a9"/>
            <w:rFonts w:ascii="Times New Roman" w:hAnsi="Times New Roman"/>
            <w:noProof/>
            <w:sz w:val="28"/>
            <w:szCs w:val="28"/>
          </w:rPr>
          <w:t>1.4</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режиму работы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_Toc456975769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12</w:t>
        </w:r>
        <w:r w:rsidR="00EF75FE" w:rsidRPr="003B7D0C">
          <w:rPr>
            <w:rFonts w:ascii="Times New Roman" w:hAnsi="Times New Roman"/>
            <w:noProof/>
            <w:webHidden/>
            <w:sz w:val="28"/>
            <w:szCs w:val="28"/>
          </w:rPr>
          <w:fldChar w:fldCharType="end"/>
        </w:r>
      </w:hyperlink>
    </w:p>
    <w:p w14:paraId="52455357" w14:textId="77777777" w:rsidR="00EF75FE" w:rsidRPr="003B7D0C" w:rsidRDefault="00143794">
      <w:pPr>
        <w:pStyle w:val="23"/>
        <w:rPr>
          <w:rFonts w:ascii="Times New Roman" w:hAnsi="Times New Roman"/>
          <w:smallCaps w:val="0"/>
          <w:noProof/>
          <w:sz w:val="28"/>
          <w:szCs w:val="28"/>
        </w:rPr>
      </w:pPr>
      <w:hyperlink w:anchor="_Toc456975770" w:history="1">
        <w:r w:rsidR="00EF75FE" w:rsidRPr="003B7D0C">
          <w:rPr>
            <w:rStyle w:val="a9"/>
            <w:rFonts w:ascii="Times New Roman" w:hAnsi="Times New Roman"/>
            <w:noProof/>
            <w:sz w:val="28"/>
            <w:szCs w:val="28"/>
          </w:rPr>
          <w:t>1.5</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обслуживанию заявителей 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_Toc456975770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14</w:t>
        </w:r>
        <w:r w:rsidR="00EF75FE" w:rsidRPr="003B7D0C">
          <w:rPr>
            <w:rFonts w:ascii="Times New Roman" w:hAnsi="Times New Roman"/>
            <w:noProof/>
            <w:webHidden/>
            <w:sz w:val="28"/>
            <w:szCs w:val="28"/>
          </w:rPr>
          <w:fldChar w:fldCharType="end"/>
        </w:r>
      </w:hyperlink>
    </w:p>
    <w:p w14:paraId="489B1A8E" w14:textId="77777777" w:rsidR="00EF75FE" w:rsidRPr="003B7D0C" w:rsidRDefault="00143794">
      <w:pPr>
        <w:pStyle w:val="23"/>
        <w:rPr>
          <w:rFonts w:ascii="Times New Roman" w:hAnsi="Times New Roman"/>
          <w:smallCaps w:val="0"/>
          <w:noProof/>
          <w:sz w:val="28"/>
          <w:szCs w:val="28"/>
        </w:rPr>
      </w:pPr>
      <w:hyperlink w:anchor="_Toc456975771" w:history="1">
        <w:r w:rsidR="00EF75FE" w:rsidRPr="003B7D0C">
          <w:rPr>
            <w:rStyle w:val="a9"/>
            <w:rFonts w:ascii="Times New Roman" w:hAnsi="Times New Roman"/>
            <w:noProof/>
            <w:sz w:val="28"/>
            <w:szCs w:val="28"/>
          </w:rPr>
          <w:t>1.6</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Нормативные требования к деятельности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_Toc456975771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14</w:t>
        </w:r>
        <w:r w:rsidR="00EF75FE" w:rsidRPr="003B7D0C">
          <w:rPr>
            <w:rFonts w:ascii="Times New Roman" w:hAnsi="Times New Roman"/>
            <w:noProof/>
            <w:webHidden/>
            <w:sz w:val="28"/>
            <w:szCs w:val="28"/>
          </w:rPr>
          <w:fldChar w:fldCharType="end"/>
        </w:r>
      </w:hyperlink>
    </w:p>
    <w:p w14:paraId="01568D49" w14:textId="77777777" w:rsidR="00EF75FE" w:rsidRPr="003B7D0C" w:rsidRDefault="00143794">
      <w:pPr>
        <w:pStyle w:val="23"/>
        <w:rPr>
          <w:rFonts w:ascii="Times New Roman" w:hAnsi="Times New Roman"/>
          <w:smallCaps w:val="0"/>
          <w:noProof/>
          <w:sz w:val="28"/>
          <w:szCs w:val="28"/>
        </w:rPr>
      </w:pPr>
      <w:hyperlink w:anchor="_Toc456975772" w:history="1">
        <w:r w:rsidR="00EF75FE" w:rsidRPr="003B7D0C">
          <w:rPr>
            <w:rStyle w:val="a9"/>
            <w:rFonts w:ascii="Times New Roman" w:hAnsi="Times New Roman"/>
            <w:noProof/>
            <w:sz w:val="28"/>
            <w:szCs w:val="28"/>
          </w:rPr>
          <w:t>1.7</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оснащению МФЦ и ППВД</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_Toc456975772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15</w:t>
        </w:r>
        <w:r w:rsidR="00EF75FE" w:rsidRPr="003B7D0C">
          <w:rPr>
            <w:rFonts w:ascii="Times New Roman" w:hAnsi="Times New Roman"/>
            <w:noProof/>
            <w:webHidden/>
            <w:sz w:val="28"/>
            <w:szCs w:val="28"/>
          </w:rPr>
          <w:fldChar w:fldCharType="end"/>
        </w:r>
      </w:hyperlink>
    </w:p>
    <w:p w14:paraId="7076D8DF" w14:textId="77777777" w:rsidR="00EF75FE" w:rsidRPr="003B7D0C" w:rsidRDefault="00143794">
      <w:pPr>
        <w:pStyle w:val="23"/>
        <w:rPr>
          <w:rFonts w:ascii="Times New Roman" w:hAnsi="Times New Roman"/>
          <w:smallCaps w:val="0"/>
          <w:noProof/>
          <w:sz w:val="28"/>
          <w:szCs w:val="28"/>
        </w:rPr>
      </w:pPr>
      <w:hyperlink w:anchor="_Toc456975773" w:history="1">
        <w:r w:rsidR="00EF75FE" w:rsidRPr="003B7D0C">
          <w:rPr>
            <w:rStyle w:val="a9"/>
            <w:rFonts w:ascii="Times New Roman" w:hAnsi="Times New Roman"/>
            <w:noProof/>
            <w:sz w:val="28"/>
            <w:szCs w:val="28"/>
          </w:rPr>
          <w:t>1.8</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Единый стиль МФЦ Московской области</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_Toc456975773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15</w:t>
        </w:r>
        <w:r w:rsidR="00EF75FE" w:rsidRPr="003B7D0C">
          <w:rPr>
            <w:rFonts w:ascii="Times New Roman" w:hAnsi="Times New Roman"/>
            <w:noProof/>
            <w:webHidden/>
            <w:sz w:val="28"/>
            <w:szCs w:val="28"/>
          </w:rPr>
          <w:fldChar w:fldCharType="end"/>
        </w:r>
      </w:hyperlink>
    </w:p>
    <w:p w14:paraId="1A6ADB6D" w14:textId="77777777" w:rsidR="00EF75FE" w:rsidRPr="003B7D0C" w:rsidRDefault="00143794">
      <w:pPr>
        <w:pStyle w:val="23"/>
        <w:rPr>
          <w:rFonts w:ascii="Times New Roman" w:hAnsi="Times New Roman"/>
          <w:smallCaps w:val="0"/>
          <w:noProof/>
          <w:sz w:val="28"/>
          <w:szCs w:val="28"/>
        </w:rPr>
      </w:pPr>
      <w:hyperlink w:anchor="_Toc456975774" w:history="1">
        <w:r w:rsidR="00EF75FE" w:rsidRPr="003B7D0C">
          <w:rPr>
            <w:rStyle w:val="a9"/>
            <w:rFonts w:ascii="Times New Roman" w:hAnsi="Times New Roman"/>
            <w:noProof/>
            <w:sz w:val="28"/>
            <w:szCs w:val="28"/>
          </w:rPr>
          <w:t>1.9</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Требования к рекламе и продвижению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_Toc456975774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16</w:t>
        </w:r>
        <w:r w:rsidR="00EF75FE" w:rsidRPr="003B7D0C">
          <w:rPr>
            <w:rFonts w:ascii="Times New Roman" w:hAnsi="Times New Roman"/>
            <w:noProof/>
            <w:webHidden/>
            <w:sz w:val="28"/>
            <w:szCs w:val="28"/>
          </w:rPr>
          <w:fldChar w:fldCharType="end"/>
        </w:r>
      </w:hyperlink>
    </w:p>
    <w:p w14:paraId="10709FB8" w14:textId="77777777" w:rsidR="00EF75FE" w:rsidRPr="003B7D0C" w:rsidRDefault="00143794">
      <w:pPr>
        <w:pStyle w:val="23"/>
        <w:rPr>
          <w:rFonts w:ascii="Times New Roman" w:hAnsi="Times New Roman"/>
          <w:smallCaps w:val="0"/>
          <w:noProof/>
          <w:sz w:val="28"/>
          <w:szCs w:val="28"/>
        </w:rPr>
      </w:pPr>
      <w:hyperlink w:anchor="_Toc456975775" w:history="1">
        <w:r w:rsidR="00EF75FE" w:rsidRPr="003B7D0C">
          <w:rPr>
            <w:rStyle w:val="a9"/>
            <w:rFonts w:ascii="Times New Roman" w:hAnsi="Times New Roman"/>
            <w:noProof/>
            <w:sz w:val="28"/>
            <w:szCs w:val="28"/>
          </w:rPr>
          <w:t>1.10</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Требование к платежным терминалам (терминалам для электронной оплаты)</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_Toc456975775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17</w:t>
        </w:r>
        <w:r w:rsidR="00EF75FE" w:rsidRPr="003B7D0C">
          <w:rPr>
            <w:rFonts w:ascii="Times New Roman" w:hAnsi="Times New Roman"/>
            <w:noProof/>
            <w:webHidden/>
            <w:sz w:val="28"/>
            <w:szCs w:val="28"/>
          </w:rPr>
          <w:fldChar w:fldCharType="end"/>
        </w:r>
      </w:hyperlink>
    </w:p>
    <w:p w14:paraId="4BAC1562" w14:textId="77777777" w:rsidR="00EF75FE" w:rsidRPr="003B7D0C" w:rsidRDefault="00143794" w:rsidP="003B7D0C">
      <w:pPr>
        <w:pStyle w:val="23"/>
        <w:jc w:val="left"/>
        <w:rPr>
          <w:rFonts w:ascii="Times New Roman" w:hAnsi="Times New Roman"/>
          <w:smallCaps w:val="0"/>
          <w:noProof/>
          <w:sz w:val="28"/>
          <w:szCs w:val="28"/>
        </w:rPr>
      </w:pPr>
      <w:hyperlink w:anchor="_Toc456975776" w:history="1">
        <w:r w:rsidR="00EF75FE" w:rsidRPr="003B7D0C">
          <w:rPr>
            <w:rStyle w:val="a9"/>
            <w:rFonts w:ascii="Times New Roman" w:hAnsi="Times New Roman"/>
            <w:noProof/>
            <w:sz w:val="28"/>
            <w:szCs w:val="28"/>
          </w:rPr>
          <w:t>1.11Требования к официальным сайтам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_Toc456975776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18</w:t>
        </w:r>
        <w:r w:rsidR="00EF75FE" w:rsidRPr="003B7D0C">
          <w:rPr>
            <w:rFonts w:ascii="Times New Roman" w:hAnsi="Times New Roman"/>
            <w:noProof/>
            <w:webHidden/>
            <w:sz w:val="28"/>
            <w:szCs w:val="28"/>
          </w:rPr>
          <w:fldChar w:fldCharType="end"/>
        </w:r>
      </w:hyperlink>
    </w:p>
    <w:p w14:paraId="23BD2BA4" w14:textId="77777777" w:rsidR="00EF75FE" w:rsidRPr="003B7D0C" w:rsidRDefault="00143794">
      <w:pPr>
        <w:pStyle w:val="1d"/>
        <w:rPr>
          <w:rFonts w:eastAsia="Times New Roman"/>
          <w:b w:val="0"/>
          <w:bCs w:val="0"/>
          <w:caps w:val="0"/>
          <w:smallCaps w:val="0"/>
          <w:kern w:val="0"/>
          <w:sz w:val="28"/>
          <w:szCs w:val="28"/>
        </w:rPr>
      </w:pPr>
      <w:hyperlink w:anchor="_Toc456975777" w:history="1">
        <w:r w:rsidR="00EF75FE" w:rsidRPr="003B7D0C">
          <w:rPr>
            <w:rStyle w:val="a9"/>
            <w:sz w:val="28"/>
            <w:szCs w:val="28"/>
          </w:rPr>
          <w:t>2</w:t>
        </w:r>
        <w:r w:rsidR="00EF75FE" w:rsidRPr="003B7D0C">
          <w:rPr>
            <w:rFonts w:eastAsia="Times New Roman"/>
            <w:b w:val="0"/>
            <w:bCs w:val="0"/>
            <w:caps w:val="0"/>
            <w:smallCaps w:val="0"/>
            <w:kern w:val="0"/>
            <w:sz w:val="28"/>
            <w:szCs w:val="28"/>
          </w:rPr>
          <w:tab/>
        </w:r>
        <w:r w:rsidR="00EF75FE" w:rsidRPr="003B7D0C">
          <w:rPr>
            <w:rStyle w:val="a9"/>
            <w:sz w:val="28"/>
            <w:szCs w:val="28"/>
          </w:rPr>
          <w:t>Стандарт организации предоставления государственных, муниципальных и иных услуг на базе МФЦ</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_Toc456975777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19</w:t>
        </w:r>
        <w:r w:rsidR="00EF75FE" w:rsidRPr="003B7D0C">
          <w:rPr>
            <w:webHidden/>
            <w:sz w:val="28"/>
            <w:szCs w:val="28"/>
          </w:rPr>
          <w:fldChar w:fldCharType="end"/>
        </w:r>
      </w:hyperlink>
    </w:p>
    <w:p w14:paraId="2B4000A8" w14:textId="77777777" w:rsidR="00EF75FE" w:rsidRPr="003B7D0C" w:rsidRDefault="00143794">
      <w:pPr>
        <w:pStyle w:val="23"/>
        <w:rPr>
          <w:rFonts w:ascii="Times New Roman" w:hAnsi="Times New Roman"/>
          <w:smallCaps w:val="0"/>
          <w:noProof/>
          <w:sz w:val="28"/>
          <w:szCs w:val="28"/>
        </w:rPr>
      </w:pPr>
      <w:hyperlink w:anchor="_Toc456975778" w:history="1">
        <w:r w:rsidR="00EF75FE" w:rsidRPr="003B7D0C">
          <w:rPr>
            <w:rStyle w:val="a9"/>
            <w:rFonts w:ascii="Times New Roman" w:hAnsi="Times New Roman"/>
            <w:noProof/>
            <w:sz w:val="28"/>
            <w:szCs w:val="28"/>
          </w:rPr>
          <w:t>2.1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Перечень государственных, муниципальных и иных услуг, предоставление которых организуется  на базе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_Toc456975778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19</w:t>
        </w:r>
        <w:r w:rsidR="00EF75FE" w:rsidRPr="003B7D0C">
          <w:rPr>
            <w:rFonts w:ascii="Times New Roman" w:hAnsi="Times New Roman"/>
            <w:noProof/>
            <w:webHidden/>
            <w:sz w:val="28"/>
            <w:szCs w:val="28"/>
          </w:rPr>
          <w:fldChar w:fldCharType="end"/>
        </w:r>
      </w:hyperlink>
    </w:p>
    <w:p w14:paraId="5165EAD9" w14:textId="77777777" w:rsidR="00EF75FE" w:rsidRPr="003B7D0C" w:rsidRDefault="00143794">
      <w:pPr>
        <w:pStyle w:val="23"/>
        <w:rPr>
          <w:rFonts w:ascii="Times New Roman" w:hAnsi="Times New Roman"/>
          <w:smallCaps w:val="0"/>
          <w:noProof/>
          <w:sz w:val="28"/>
          <w:szCs w:val="28"/>
        </w:rPr>
      </w:pPr>
      <w:hyperlink w:anchor="_Toc456975779" w:history="1">
        <w:r w:rsidR="00EF75FE" w:rsidRPr="003B7D0C">
          <w:rPr>
            <w:rStyle w:val="a9"/>
            <w:rFonts w:ascii="Times New Roman" w:hAnsi="Times New Roman"/>
            <w:noProof/>
            <w:sz w:val="28"/>
            <w:szCs w:val="28"/>
          </w:rPr>
          <w:t>2.2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Организация предоставления государственных и муниципальных услуг</w:t>
        </w:r>
        <w:r w:rsidR="00EF75FE" w:rsidRPr="003B7D0C">
          <w:rPr>
            <w:rFonts w:ascii="Times New Roman" w:hAnsi="Times New Roman"/>
            <w:noProof/>
            <w:webHidden/>
            <w:sz w:val="28"/>
            <w:szCs w:val="28"/>
          </w:rPr>
          <w:tab/>
        </w:r>
        <w:r w:rsidR="003B7D0C">
          <w:rPr>
            <w:rFonts w:ascii="Times New Roman" w:hAnsi="Times New Roman"/>
            <w:noProof/>
            <w:webHidden/>
            <w:sz w:val="28"/>
            <w:szCs w:val="28"/>
          </w:rPr>
          <w:t>…………………………………………………………………………………</w:t>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_Toc456975779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21</w:t>
        </w:r>
        <w:r w:rsidR="00EF75FE" w:rsidRPr="003B7D0C">
          <w:rPr>
            <w:rFonts w:ascii="Times New Roman" w:hAnsi="Times New Roman"/>
            <w:noProof/>
            <w:webHidden/>
            <w:sz w:val="28"/>
            <w:szCs w:val="28"/>
          </w:rPr>
          <w:fldChar w:fldCharType="end"/>
        </w:r>
      </w:hyperlink>
    </w:p>
    <w:p w14:paraId="4DEF5B0D" w14:textId="77777777" w:rsidR="00EF75FE" w:rsidRPr="003B7D0C" w:rsidRDefault="00143794">
      <w:pPr>
        <w:pStyle w:val="23"/>
        <w:rPr>
          <w:rFonts w:ascii="Times New Roman" w:hAnsi="Times New Roman"/>
          <w:smallCaps w:val="0"/>
          <w:noProof/>
          <w:sz w:val="28"/>
          <w:szCs w:val="28"/>
        </w:rPr>
      </w:pPr>
      <w:hyperlink w:anchor="_Toc456975780" w:history="1">
        <w:r w:rsidR="00EF75FE" w:rsidRPr="003B7D0C">
          <w:rPr>
            <w:rStyle w:val="a9"/>
            <w:rFonts w:ascii="Times New Roman" w:hAnsi="Times New Roman"/>
            <w:noProof/>
            <w:sz w:val="28"/>
            <w:szCs w:val="28"/>
          </w:rPr>
          <w:t>2.3</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Досудебное обжалование заявителем решений и действий (бездействия) органа (должностного лица органа), предоставляющего государственную и муниципальную услугу, а также нарушения порядка в предоставлении государственной и муниципальной услуги сотрудником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_Toc456975780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24</w:t>
        </w:r>
        <w:r w:rsidR="00EF75FE" w:rsidRPr="003B7D0C">
          <w:rPr>
            <w:rFonts w:ascii="Times New Roman" w:hAnsi="Times New Roman"/>
            <w:noProof/>
            <w:webHidden/>
            <w:sz w:val="28"/>
            <w:szCs w:val="28"/>
          </w:rPr>
          <w:fldChar w:fldCharType="end"/>
        </w:r>
      </w:hyperlink>
    </w:p>
    <w:p w14:paraId="7284E1DA" w14:textId="77777777" w:rsidR="00EF75FE" w:rsidRPr="003B7D0C" w:rsidRDefault="00143794">
      <w:pPr>
        <w:pStyle w:val="23"/>
        <w:rPr>
          <w:rFonts w:ascii="Times New Roman" w:hAnsi="Times New Roman"/>
          <w:smallCaps w:val="0"/>
          <w:noProof/>
          <w:sz w:val="28"/>
          <w:szCs w:val="28"/>
        </w:rPr>
      </w:pPr>
      <w:hyperlink w:anchor="_Toc456975781" w:history="1">
        <w:r w:rsidR="00EF75FE" w:rsidRPr="003B7D0C">
          <w:rPr>
            <w:rStyle w:val="a9"/>
            <w:rFonts w:ascii="Times New Roman" w:hAnsi="Times New Roman"/>
            <w:noProof/>
            <w:sz w:val="28"/>
            <w:szCs w:val="28"/>
          </w:rPr>
          <w:t>2.4</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Стандарт работы электронной очереди</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_Toc456975781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25</w:t>
        </w:r>
        <w:r w:rsidR="00EF75FE" w:rsidRPr="003B7D0C">
          <w:rPr>
            <w:rFonts w:ascii="Times New Roman" w:hAnsi="Times New Roman"/>
            <w:noProof/>
            <w:webHidden/>
            <w:sz w:val="28"/>
            <w:szCs w:val="28"/>
          </w:rPr>
          <w:fldChar w:fldCharType="end"/>
        </w:r>
      </w:hyperlink>
    </w:p>
    <w:p w14:paraId="6ED96A1E" w14:textId="77777777" w:rsidR="00EF75FE" w:rsidRPr="003B7D0C" w:rsidRDefault="00143794">
      <w:pPr>
        <w:pStyle w:val="23"/>
        <w:rPr>
          <w:rFonts w:ascii="Times New Roman" w:hAnsi="Times New Roman"/>
          <w:smallCaps w:val="0"/>
          <w:noProof/>
          <w:sz w:val="28"/>
          <w:szCs w:val="28"/>
        </w:rPr>
      </w:pPr>
      <w:hyperlink w:anchor="_Toc456975782" w:history="1">
        <w:r w:rsidR="00EF75FE" w:rsidRPr="003B7D0C">
          <w:rPr>
            <w:rStyle w:val="a9"/>
            <w:rFonts w:ascii="Times New Roman" w:hAnsi="Times New Roman"/>
            <w:noProof/>
            <w:sz w:val="28"/>
            <w:szCs w:val="28"/>
          </w:rPr>
          <w:t>2.5</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Организация предварительной записи 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_Toc456975782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26</w:t>
        </w:r>
        <w:r w:rsidR="00EF75FE" w:rsidRPr="003B7D0C">
          <w:rPr>
            <w:rFonts w:ascii="Times New Roman" w:hAnsi="Times New Roman"/>
            <w:noProof/>
            <w:webHidden/>
            <w:sz w:val="28"/>
            <w:szCs w:val="28"/>
          </w:rPr>
          <w:fldChar w:fldCharType="end"/>
        </w:r>
      </w:hyperlink>
    </w:p>
    <w:p w14:paraId="25C8FFE7" w14:textId="77777777" w:rsidR="00EF75FE" w:rsidRPr="003B7D0C" w:rsidRDefault="00143794">
      <w:pPr>
        <w:pStyle w:val="23"/>
        <w:rPr>
          <w:rFonts w:ascii="Times New Roman" w:hAnsi="Times New Roman"/>
          <w:smallCaps w:val="0"/>
          <w:noProof/>
          <w:sz w:val="28"/>
          <w:szCs w:val="28"/>
        </w:rPr>
      </w:pPr>
      <w:hyperlink w:anchor="_Toc456975783" w:history="1">
        <w:r w:rsidR="00EF75FE" w:rsidRPr="003B7D0C">
          <w:rPr>
            <w:rStyle w:val="a9"/>
            <w:rFonts w:ascii="Times New Roman" w:hAnsi="Times New Roman"/>
            <w:noProof/>
            <w:sz w:val="28"/>
            <w:szCs w:val="28"/>
          </w:rPr>
          <w:t>2.6</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Стандарт обеспечения доступа к сети Интернет</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_Toc456975783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28</w:t>
        </w:r>
        <w:r w:rsidR="00EF75FE" w:rsidRPr="003B7D0C">
          <w:rPr>
            <w:rFonts w:ascii="Times New Roman" w:hAnsi="Times New Roman"/>
            <w:noProof/>
            <w:webHidden/>
            <w:sz w:val="28"/>
            <w:szCs w:val="28"/>
          </w:rPr>
          <w:fldChar w:fldCharType="end"/>
        </w:r>
      </w:hyperlink>
    </w:p>
    <w:p w14:paraId="2B0E1643" w14:textId="77777777" w:rsidR="00EF75FE" w:rsidRPr="003B7D0C" w:rsidRDefault="00143794">
      <w:pPr>
        <w:pStyle w:val="23"/>
        <w:rPr>
          <w:rFonts w:ascii="Times New Roman" w:hAnsi="Times New Roman"/>
          <w:smallCaps w:val="0"/>
          <w:noProof/>
          <w:sz w:val="28"/>
          <w:szCs w:val="28"/>
        </w:rPr>
      </w:pPr>
      <w:hyperlink w:anchor="_Toc456975784" w:history="1">
        <w:r w:rsidR="00EF75FE" w:rsidRPr="003B7D0C">
          <w:rPr>
            <w:rStyle w:val="a9"/>
            <w:rFonts w:ascii="Times New Roman" w:hAnsi="Times New Roman"/>
            <w:noProof/>
            <w:sz w:val="28"/>
            <w:szCs w:val="28"/>
          </w:rPr>
          <w:t>2.7</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Стандарт контакт-центра МФЦ МО</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_Toc456975784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29</w:t>
        </w:r>
        <w:r w:rsidR="00EF75FE" w:rsidRPr="003B7D0C">
          <w:rPr>
            <w:rFonts w:ascii="Times New Roman" w:hAnsi="Times New Roman"/>
            <w:noProof/>
            <w:webHidden/>
            <w:sz w:val="28"/>
            <w:szCs w:val="28"/>
          </w:rPr>
          <w:fldChar w:fldCharType="end"/>
        </w:r>
      </w:hyperlink>
    </w:p>
    <w:p w14:paraId="5678DDE8" w14:textId="77777777" w:rsidR="00EF75FE" w:rsidRPr="003B7D0C" w:rsidRDefault="00143794">
      <w:pPr>
        <w:pStyle w:val="23"/>
        <w:rPr>
          <w:rFonts w:ascii="Times New Roman" w:hAnsi="Times New Roman"/>
          <w:smallCaps w:val="0"/>
          <w:noProof/>
          <w:sz w:val="28"/>
          <w:szCs w:val="28"/>
        </w:rPr>
      </w:pPr>
      <w:hyperlink w:anchor="_Toc456975785" w:history="1">
        <w:r w:rsidR="00EF75FE" w:rsidRPr="003B7D0C">
          <w:rPr>
            <w:rStyle w:val="a9"/>
            <w:rFonts w:ascii="Times New Roman" w:hAnsi="Times New Roman"/>
            <w:noProof/>
            <w:sz w:val="28"/>
            <w:szCs w:val="28"/>
          </w:rPr>
          <w:t>2.8</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Стандарт сканирования документов</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_Toc456975785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30</w:t>
        </w:r>
        <w:r w:rsidR="00EF75FE" w:rsidRPr="003B7D0C">
          <w:rPr>
            <w:rFonts w:ascii="Times New Roman" w:hAnsi="Times New Roman"/>
            <w:noProof/>
            <w:webHidden/>
            <w:sz w:val="28"/>
            <w:szCs w:val="28"/>
          </w:rPr>
          <w:fldChar w:fldCharType="end"/>
        </w:r>
      </w:hyperlink>
    </w:p>
    <w:p w14:paraId="75E5F7C0" w14:textId="77777777" w:rsidR="00EF75FE" w:rsidRPr="003B7D0C" w:rsidRDefault="00143794">
      <w:pPr>
        <w:pStyle w:val="23"/>
        <w:rPr>
          <w:rFonts w:ascii="Times New Roman" w:hAnsi="Times New Roman"/>
          <w:smallCaps w:val="0"/>
          <w:noProof/>
          <w:sz w:val="28"/>
          <w:szCs w:val="28"/>
        </w:rPr>
      </w:pPr>
      <w:hyperlink w:anchor="_Toc456975786" w:history="1">
        <w:r w:rsidR="00EF75FE" w:rsidRPr="003B7D0C">
          <w:rPr>
            <w:rStyle w:val="a9"/>
            <w:rFonts w:ascii="Times New Roman" w:hAnsi="Times New Roman"/>
            <w:noProof/>
            <w:sz w:val="28"/>
            <w:szCs w:val="28"/>
          </w:rPr>
          <w:t>2.9</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Стандарт обеспечения системой видеонаблюдения</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_Toc456975786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31</w:t>
        </w:r>
        <w:r w:rsidR="00EF75FE" w:rsidRPr="003B7D0C">
          <w:rPr>
            <w:rFonts w:ascii="Times New Roman" w:hAnsi="Times New Roman"/>
            <w:noProof/>
            <w:webHidden/>
            <w:sz w:val="28"/>
            <w:szCs w:val="28"/>
          </w:rPr>
          <w:fldChar w:fldCharType="end"/>
        </w:r>
      </w:hyperlink>
    </w:p>
    <w:p w14:paraId="125E853A" w14:textId="77777777" w:rsidR="00EF75FE" w:rsidRPr="003B7D0C" w:rsidRDefault="00143794">
      <w:pPr>
        <w:pStyle w:val="1d"/>
        <w:rPr>
          <w:rFonts w:eastAsia="Times New Roman"/>
          <w:b w:val="0"/>
          <w:bCs w:val="0"/>
          <w:caps w:val="0"/>
          <w:smallCaps w:val="0"/>
          <w:kern w:val="0"/>
          <w:sz w:val="28"/>
          <w:szCs w:val="28"/>
        </w:rPr>
      </w:pPr>
      <w:hyperlink w:anchor="_Toc456975787" w:history="1">
        <w:r w:rsidR="00EF75FE" w:rsidRPr="003B7D0C">
          <w:rPr>
            <w:rStyle w:val="a9"/>
            <w:sz w:val="28"/>
            <w:szCs w:val="28"/>
          </w:rPr>
          <w:t>3</w:t>
        </w:r>
        <w:r w:rsidR="00EF75FE" w:rsidRPr="003B7D0C">
          <w:rPr>
            <w:rFonts w:eastAsia="Times New Roman"/>
            <w:b w:val="0"/>
            <w:bCs w:val="0"/>
            <w:caps w:val="0"/>
            <w:smallCaps w:val="0"/>
            <w:kern w:val="0"/>
            <w:sz w:val="28"/>
            <w:szCs w:val="28"/>
          </w:rPr>
          <w:tab/>
        </w:r>
        <w:r w:rsidR="00EF75FE" w:rsidRPr="003B7D0C">
          <w:rPr>
            <w:rStyle w:val="a9"/>
            <w:sz w:val="28"/>
            <w:szCs w:val="28"/>
          </w:rPr>
          <w:t>ОРГАНИЗАЦИОННО-ПРАВОВАЯ ФОРМА И ИСТОЧНИКИ ФИНАНСИРОВАНИЯ МФЦ</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_Toc456975787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36</w:t>
        </w:r>
        <w:r w:rsidR="00EF75FE" w:rsidRPr="003B7D0C">
          <w:rPr>
            <w:webHidden/>
            <w:sz w:val="28"/>
            <w:szCs w:val="28"/>
          </w:rPr>
          <w:fldChar w:fldCharType="end"/>
        </w:r>
      </w:hyperlink>
    </w:p>
    <w:p w14:paraId="4F29BAF1" w14:textId="77777777" w:rsidR="00EF75FE" w:rsidRPr="003B7D0C" w:rsidRDefault="00143794">
      <w:pPr>
        <w:pStyle w:val="23"/>
        <w:rPr>
          <w:rFonts w:ascii="Times New Roman" w:hAnsi="Times New Roman"/>
          <w:smallCaps w:val="0"/>
          <w:noProof/>
          <w:sz w:val="28"/>
          <w:szCs w:val="28"/>
        </w:rPr>
      </w:pPr>
      <w:hyperlink w:anchor="_Toc456975788" w:history="1">
        <w:r w:rsidR="00EF75FE" w:rsidRPr="003B7D0C">
          <w:rPr>
            <w:rStyle w:val="a9"/>
            <w:rFonts w:ascii="Times New Roman" w:hAnsi="Times New Roman"/>
            <w:noProof/>
            <w:sz w:val="28"/>
            <w:szCs w:val="28"/>
          </w:rPr>
          <w:t>3.1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Организационно-правовая форма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_Toc456975788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36</w:t>
        </w:r>
        <w:r w:rsidR="00EF75FE" w:rsidRPr="003B7D0C">
          <w:rPr>
            <w:rFonts w:ascii="Times New Roman" w:hAnsi="Times New Roman"/>
            <w:noProof/>
            <w:webHidden/>
            <w:sz w:val="28"/>
            <w:szCs w:val="28"/>
          </w:rPr>
          <w:fldChar w:fldCharType="end"/>
        </w:r>
      </w:hyperlink>
    </w:p>
    <w:p w14:paraId="0EF58439" w14:textId="77777777" w:rsidR="00EF75FE" w:rsidRPr="003B7D0C" w:rsidRDefault="00143794">
      <w:pPr>
        <w:pStyle w:val="23"/>
        <w:rPr>
          <w:rFonts w:ascii="Times New Roman" w:hAnsi="Times New Roman"/>
          <w:smallCaps w:val="0"/>
          <w:noProof/>
          <w:sz w:val="28"/>
          <w:szCs w:val="28"/>
        </w:rPr>
      </w:pPr>
      <w:hyperlink w:anchor="_Toc456975789" w:history="1">
        <w:r w:rsidR="00EF75FE" w:rsidRPr="003B7D0C">
          <w:rPr>
            <w:rStyle w:val="a9"/>
            <w:rFonts w:ascii="Times New Roman" w:hAnsi="Times New Roman"/>
            <w:noProof/>
            <w:sz w:val="28"/>
            <w:szCs w:val="28"/>
          </w:rPr>
          <w:t>3.2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Финансирование деятельности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_Toc456975789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37</w:t>
        </w:r>
        <w:r w:rsidR="00EF75FE" w:rsidRPr="003B7D0C">
          <w:rPr>
            <w:rFonts w:ascii="Times New Roman" w:hAnsi="Times New Roman"/>
            <w:noProof/>
            <w:webHidden/>
            <w:sz w:val="28"/>
            <w:szCs w:val="28"/>
          </w:rPr>
          <w:fldChar w:fldCharType="end"/>
        </w:r>
      </w:hyperlink>
    </w:p>
    <w:p w14:paraId="7BDE3BEC" w14:textId="77777777" w:rsidR="00EF75FE" w:rsidRPr="003B7D0C" w:rsidRDefault="00143794">
      <w:pPr>
        <w:pStyle w:val="23"/>
        <w:rPr>
          <w:rFonts w:ascii="Times New Roman" w:hAnsi="Times New Roman"/>
          <w:smallCaps w:val="0"/>
          <w:noProof/>
          <w:sz w:val="28"/>
          <w:szCs w:val="28"/>
        </w:rPr>
      </w:pPr>
      <w:hyperlink w:anchor="_Toc456975790" w:history="1">
        <w:r w:rsidR="00EF75FE" w:rsidRPr="003B7D0C">
          <w:rPr>
            <w:rStyle w:val="a9"/>
            <w:rFonts w:ascii="Times New Roman" w:hAnsi="Times New Roman"/>
            <w:noProof/>
            <w:sz w:val="28"/>
            <w:szCs w:val="28"/>
          </w:rPr>
          <w:t>3.3</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Софинансирование деятельности МФЦ из регионального бюджета</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_Toc456975790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37</w:t>
        </w:r>
        <w:r w:rsidR="00EF75FE" w:rsidRPr="003B7D0C">
          <w:rPr>
            <w:rFonts w:ascii="Times New Roman" w:hAnsi="Times New Roman"/>
            <w:noProof/>
            <w:webHidden/>
            <w:sz w:val="28"/>
            <w:szCs w:val="28"/>
          </w:rPr>
          <w:fldChar w:fldCharType="end"/>
        </w:r>
      </w:hyperlink>
    </w:p>
    <w:p w14:paraId="17ADB5F0" w14:textId="77777777" w:rsidR="00EF75FE" w:rsidRPr="003B7D0C" w:rsidRDefault="00143794">
      <w:pPr>
        <w:pStyle w:val="23"/>
        <w:rPr>
          <w:rFonts w:ascii="Times New Roman" w:hAnsi="Times New Roman"/>
          <w:smallCaps w:val="0"/>
          <w:noProof/>
          <w:sz w:val="28"/>
          <w:szCs w:val="28"/>
        </w:rPr>
      </w:pPr>
      <w:hyperlink w:anchor="_Toc456975791" w:history="1">
        <w:r w:rsidR="00EF75FE" w:rsidRPr="003B7D0C">
          <w:rPr>
            <w:rStyle w:val="a9"/>
            <w:rFonts w:ascii="Times New Roman" w:hAnsi="Times New Roman"/>
            <w:noProof/>
            <w:sz w:val="28"/>
            <w:szCs w:val="28"/>
          </w:rPr>
          <w:t>3.4</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Расчет на оплату труда работников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_Toc456975791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38</w:t>
        </w:r>
        <w:r w:rsidR="00EF75FE" w:rsidRPr="003B7D0C">
          <w:rPr>
            <w:rFonts w:ascii="Times New Roman" w:hAnsi="Times New Roman"/>
            <w:noProof/>
            <w:webHidden/>
            <w:sz w:val="28"/>
            <w:szCs w:val="28"/>
          </w:rPr>
          <w:fldChar w:fldCharType="end"/>
        </w:r>
      </w:hyperlink>
    </w:p>
    <w:p w14:paraId="7E296C8F" w14:textId="77777777" w:rsidR="00EF75FE" w:rsidRPr="003B7D0C" w:rsidRDefault="00143794">
      <w:pPr>
        <w:pStyle w:val="23"/>
        <w:rPr>
          <w:rFonts w:ascii="Times New Roman" w:hAnsi="Times New Roman"/>
          <w:smallCaps w:val="0"/>
          <w:noProof/>
          <w:sz w:val="28"/>
          <w:szCs w:val="28"/>
        </w:rPr>
      </w:pPr>
      <w:hyperlink w:anchor="_Toc456975792" w:history="1">
        <w:r w:rsidR="00EF75FE" w:rsidRPr="003B7D0C">
          <w:rPr>
            <w:rStyle w:val="a9"/>
            <w:rFonts w:ascii="Times New Roman" w:hAnsi="Times New Roman"/>
            <w:noProof/>
            <w:sz w:val="28"/>
            <w:szCs w:val="28"/>
          </w:rPr>
          <w:t>3.5</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Расчет на материально-техническое оснащение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_Toc456975792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39</w:t>
        </w:r>
        <w:r w:rsidR="00EF75FE" w:rsidRPr="003B7D0C">
          <w:rPr>
            <w:rFonts w:ascii="Times New Roman" w:hAnsi="Times New Roman"/>
            <w:noProof/>
            <w:webHidden/>
            <w:sz w:val="28"/>
            <w:szCs w:val="28"/>
          </w:rPr>
          <w:fldChar w:fldCharType="end"/>
        </w:r>
      </w:hyperlink>
    </w:p>
    <w:p w14:paraId="1636A8E1" w14:textId="77777777" w:rsidR="00EF75FE" w:rsidRPr="003B7D0C" w:rsidRDefault="00143794">
      <w:pPr>
        <w:pStyle w:val="1d"/>
        <w:rPr>
          <w:rFonts w:eastAsia="Times New Roman"/>
          <w:b w:val="0"/>
          <w:bCs w:val="0"/>
          <w:caps w:val="0"/>
          <w:smallCaps w:val="0"/>
          <w:kern w:val="0"/>
          <w:sz w:val="28"/>
          <w:szCs w:val="28"/>
        </w:rPr>
      </w:pPr>
      <w:hyperlink w:anchor="_Toc456975793" w:history="1">
        <w:r w:rsidR="00EF75FE" w:rsidRPr="003B7D0C">
          <w:rPr>
            <w:rStyle w:val="a9"/>
            <w:sz w:val="28"/>
            <w:szCs w:val="28"/>
          </w:rPr>
          <w:t>4</w:t>
        </w:r>
        <w:r w:rsidR="00EF75FE" w:rsidRPr="003B7D0C">
          <w:rPr>
            <w:rFonts w:eastAsia="Times New Roman"/>
            <w:b w:val="0"/>
            <w:bCs w:val="0"/>
            <w:caps w:val="0"/>
            <w:smallCaps w:val="0"/>
            <w:kern w:val="0"/>
            <w:sz w:val="28"/>
            <w:szCs w:val="28"/>
          </w:rPr>
          <w:tab/>
        </w:r>
        <w:r w:rsidR="00EF75FE" w:rsidRPr="003B7D0C">
          <w:rPr>
            <w:rStyle w:val="a9"/>
            <w:sz w:val="28"/>
            <w:szCs w:val="28"/>
          </w:rPr>
          <w:t>ТИПОВАЯ Штатная структура МФЦ</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_Toc456975793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39</w:t>
        </w:r>
        <w:r w:rsidR="00EF75FE" w:rsidRPr="003B7D0C">
          <w:rPr>
            <w:webHidden/>
            <w:sz w:val="28"/>
            <w:szCs w:val="28"/>
          </w:rPr>
          <w:fldChar w:fldCharType="end"/>
        </w:r>
      </w:hyperlink>
    </w:p>
    <w:p w14:paraId="49F98E30" w14:textId="77777777" w:rsidR="00EF75FE" w:rsidRPr="003B7D0C" w:rsidRDefault="00143794">
      <w:pPr>
        <w:pStyle w:val="23"/>
        <w:rPr>
          <w:rFonts w:ascii="Times New Roman" w:hAnsi="Times New Roman"/>
          <w:smallCaps w:val="0"/>
          <w:noProof/>
          <w:sz w:val="28"/>
          <w:szCs w:val="28"/>
        </w:rPr>
      </w:pPr>
      <w:hyperlink w:anchor="_Toc456975794" w:history="1">
        <w:r w:rsidR="00EF75FE" w:rsidRPr="003B7D0C">
          <w:rPr>
            <w:rStyle w:val="a9"/>
            <w:rFonts w:ascii="Times New Roman" w:hAnsi="Times New Roman"/>
            <w:noProof/>
            <w:sz w:val="28"/>
            <w:szCs w:val="28"/>
          </w:rPr>
          <w:t>4.1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Типовая штатная структура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_Toc456975794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39</w:t>
        </w:r>
        <w:r w:rsidR="00EF75FE" w:rsidRPr="003B7D0C">
          <w:rPr>
            <w:rFonts w:ascii="Times New Roman" w:hAnsi="Times New Roman"/>
            <w:noProof/>
            <w:webHidden/>
            <w:sz w:val="28"/>
            <w:szCs w:val="28"/>
          </w:rPr>
          <w:fldChar w:fldCharType="end"/>
        </w:r>
      </w:hyperlink>
    </w:p>
    <w:p w14:paraId="05D0A819" w14:textId="77777777" w:rsidR="00EF75FE" w:rsidRPr="003B7D0C" w:rsidRDefault="00143794">
      <w:pPr>
        <w:pStyle w:val="23"/>
        <w:rPr>
          <w:rFonts w:ascii="Times New Roman" w:hAnsi="Times New Roman"/>
          <w:smallCaps w:val="0"/>
          <w:noProof/>
          <w:sz w:val="28"/>
          <w:szCs w:val="28"/>
        </w:rPr>
      </w:pPr>
      <w:hyperlink w:anchor="_Toc456975795" w:history="1">
        <w:r w:rsidR="00EF75FE" w:rsidRPr="003B7D0C">
          <w:rPr>
            <w:rStyle w:val="a9"/>
            <w:rFonts w:ascii="Times New Roman" w:hAnsi="Times New Roman"/>
            <w:noProof/>
            <w:sz w:val="28"/>
            <w:szCs w:val="28"/>
          </w:rPr>
          <w:t>4.2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Обучение сотрудников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_Toc456975795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42</w:t>
        </w:r>
        <w:r w:rsidR="00EF75FE" w:rsidRPr="003B7D0C">
          <w:rPr>
            <w:rFonts w:ascii="Times New Roman" w:hAnsi="Times New Roman"/>
            <w:noProof/>
            <w:webHidden/>
            <w:sz w:val="28"/>
            <w:szCs w:val="28"/>
          </w:rPr>
          <w:fldChar w:fldCharType="end"/>
        </w:r>
      </w:hyperlink>
    </w:p>
    <w:p w14:paraId="30CD86B3" w14:textId="77777777" w:rsidR="00EF75FE" w:rsidRPr="003B7D0C" w:rsidRDefault="00143794">
      <w:pPr>
        <w:pStyle w:val="23"/>
        <w:rPr>
          <w:rFonts w:ascii="Times New Roman" w:hAnsi="Times New Roman"/>
          <w:smallCaps w:val="0"/>
          <w:noProof/>
          <w:sz w:val="28"/>
          <w:szCs w:val="28"/>
        </w:rPr>
      </w:pPr>
      <w:hyperlink w:anchor="_Toc456975796" w:history="1">
        <w:r w:rsidR="00EF75FE" w:rsidRPr="003B7D0C">
          <w:rPr>
            <w:rStyle w:val="a9"/>
            <w:rFonts w:ascii="Times New Roman" w:hAnsi="Times New Roman"/>
            <w:noProof/>
            <w:sz w:val="28"/>
            <w:szCs w:val="28"/>
          </w:rPr>
          <w:t>4.3</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Рекомендованные коэффициенты оплаты труда сотрудников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_Toc456975796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42</w:t>
        </w:r>
        <w:r w:rsidR="00EF75FE" w:rsidRPr="003B7D0C">
          <w:rPr>
            <w:rFonts w:ascii="Times New Roman" w:hAnsi="Times New Roman"/>
            <w:noProof/>
            <w:webHidden/>
            <w:sz w:val="28"/>
            <w:szCs w:val="28"/>
          </w:rPr>
          <w:fldChar w:fldCharType="end"/>
        </w:r>
      </w:hyperlink>
    </w:p>
    <w:p w14:paraId="57B53CAB" w14:textId="77777777" w:rsidR="00EF75FE" w:rsidRPr="003B7D0C" w:rsidRDefault="00143794">
      <w:pPr>
        <w:pStyle w:val="23"/>
        <w:rPr>
          <w:rFonts w:ascii="Times New Roman" w:hAnsi="Times New Roman"/>
          <w:smallCaps w:val="0"/>
          <w:noProof/>
          <w:sz w:val="28"/>
          <w:szCs w:val="28"/>
        </w:rPr>
      </w:pPr>
      <w:hyperlink w:anchor="_Toc456975797" w:history="1">
        <w:r w:rsidR="00EF75FE" w:rsidRPr="003B7D0C">
          <w:rPr>
            <w:rStyle w:val="a9"/>
            <w:rFonts w:ascii="Times New Roman" w:hAnsi="Times New Roman"/>
            <w:noProof/>
            <w:sz w:val="28"/>
            <w:szCs w:val="28"/>
          </w:rPr>
          <w:t>4.4</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Методические рекомендации по расчету штатной численности сотрудников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_Toc456975797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42</w:t>
        </w:r>
        <w:r w:rsidR="00EF75FE" w:rsidRPr="003B7D0C">
          <w:rPr>
            <w:rFonts w:ascii="Times New Roman" w:hAnsi="Times New Roman"/>
            <w:noProof/>
            <w:webHidden/>
            <w:sz w:val="28"/>
            <w:szCs w:val="28"/>
          </w:rPr>
          <w:fldChar w:fldCharType="end"/>
        </w:r>
      </w:hyperlink>
    </w:p>
    <w:p w14:paraId="5EE55C70" w14:textId="77777777" w:rsidR="00EF75FE" w:rsidRPr="003B7D0C" w:rsidRDefault="00143794">
      <w:pPr>
        <w:pStyle w:val="23"/>
        <w:rPr>
          <w:rFonts w:ascii="Times New Roman" w:hAnsi="Times New Roman"/>
          <w:smallCaps w:val="0"/>
          <w:noProof/>
          <w:sz w:val="28"/>
          <w:szCs w:val="28"/>
        </w:rPr>
      </w:pPr>
      <w:hyperlink w:anchor="_Toc456975798" w:history="1">
        <w:r w:rsidR="00EF75FE" w:rsidRPr="003B7D0C">
          <w:rPr>
            <w:rStyle w:val="a9"/>
            <w:rFonts w:ascii="Times New Roman" w:hAnsi="Times New Roman"/>
            <w:b/>
            <w:bCs/>
            <w:iCs/>
            <w:noProof/>
            <w:sz w:val="28"/>
            <w:szCs w:val="28"/>
          </w:rPr>
          <w:t>4.5</w:t>
        </w:r>
        <w:r w:rsidR="00EF75FE" w:rsidRPr="003B7D0C">
          <w:rPr>
            <w:rFonts w:ascii="Times New Roman" w:hAnsi="Times New Roman"/>
            <w:smallCaps w:val="0"/>
            <w:noProof/>
            <w:sz w:val="28"/>
            <w:szCs w:val="28"/>
          </w:rPr>
          <w:tab/>
        </w:r>
        <w:r w:rsidR="00EF75FE" w:rsidRPr="003B7D0C">
          <w:rPr>
            <w:rStyle w:val="a9"/>
            <w:rFonts w:ascii="Times New Roman" w:hAnsi="Times New Roman"/>
            <w:b/>
            <w:bCs/>
            <w:iCs/>
            <w:noProof/>
            <w:sz w:val="28"/>
            <w:szCs w:val="28"/>
          </w:rPr>
          <w:t>Положение об оплате труда, компенсационных выплатах, выплатах стимулирующего характера сотрудников МФЦ расположенных на территории Московской области</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_Toc456975798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42</w:t>
        </w:r>
        <w:r w:rsidR="00EF75FE" w:rsidRPr="003B7D0C">
          <w:rPr>
            <w:rFonts w:ascii="Times New Roman" w:hAnsi="Times New Roman"/>
            <w:noProof/>
            <w:webHidden/>
            <w:sz w:val="28"/>
            <w:szCs w:val="28"/>
          </w:rPr>
          <w:fldChar w:fldCharType="end"/>
        </w:r>
      </w:hyperlink>
    </w:p>
    <w:p w14:paraId="2018193E" w14:textId="77777777" w:rsidR="00EF75FE" w:rsidRPr="003B7D0C" w:rsidRDefault="00143794">
      <w:pPr>
        <w:pStyle w:val="1d"/>
        <w:rPr>
          <w:rFonts w:eastAsia="Times New Roman"/>
          <w:b w:val="0"/>
          <w:bCs w:val="0"/>
          <w:caps w:val="0"/>
          <w:smallCaps w:val="0"/>
          <w:kern w:val="0"/>
          <w:sz w:val="28"/>
          <w:szCs w:val="28"/>
        </w:rPr>
      </w:pPr>
      <w:hyperlink w:anchor="_Toc456975799" w:history="1">
        <w:r w:rsidR="00EF75FE" w:rsidRPr="003B7D0C">
          <w:rPr>
            <w:rStyle w:val="a9"/>
            <w:sz w:val="28"/>
            <w:szCs w:val="28"/>
          </w:rPr>
          <w:t>5</w:t>
        </w:r>
        <w:r w:rsidR="00EF75FE" w:rsidRPr="003B7D0C">
          <w:rPr>
            <w:rFonts w:eastAsia="Times New Roman"/>
            <w:b w:val="0"/>
            <w:bCs w:val="0"/>
            <w:caps w:val="0"/>
            <w:smallCaps w:val="0"/>
            <w:kern w:val="0"/>
            <w:sz w:val="28"/>
            <w:szCs w:val="28"/>
          </w:rPr>
          <w:tab/>
        </w:r>
        <w:r w:rsidR="00EF75FE" w:rsidRPr="003B7D0C">
          <w:rPr>
            <w:rStyle w:val="a9"/>
            <w:sz w:val="28"/>
            <w:szCs w:val="28"/>
          </w:rPr>
          <w:t>Коммерческая деятельность МФЦ</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_Toc456975799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43</w:t>
        </w:r>
        <w:r w:rsidR="00EF75FE" w:rsidRPr="003B7D0C">
          <w:rPr>
            <w:webHidden/>
            <w:sz w:val="28"/>
            <w:szCs w:val="28"/>
          </w:rPr>
          <w:fldChar w:fldCharType="end"/>
        </w:r>
      </w:hyperlink>
    </w:p>
    <w:p w14:paraId="578D3038" w14:textId="77777777" w:rsidR="00EF75FE" w:rsidRPr="003B7D0C" w:rsidRDefault="00143794">
      <w:pPr>
        <w:pStyle w:val="23"/>
        <w:rPr>
          <w:rFonts w:ascii="Times New Roman" w:hAnsi="Times New Roman"/>
          <w:smallCaps w:val="0"/>
          <w:noProof/>
          <w:sz w:val="28"/>
          <w:szCs w:val="28"/>
        </w:rPr>
      </w:pPr>
      <w:hyperlink w:anchor="_Toc456975800" w:history="1">
        <w:r w:rsidR="00EF75FE" w:rsidRPr="003B7D0C">
          <w:rPr>
            <w:rStyle w:val="a9"/>
            <w:rFonts w:ascii="Times New Roman" w:hAnsi="Times New Roman"/>
            <w:noProof/>
            <w:sz w:val="28"/>
            <w:szCs w:val="28"/>
          </w:rPr>
          <w:t>5.1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Правовые основания коммерческой деятельности МФЦ</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_Toc456975800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43</w:t>
        </w:r>
        <w:r w:rsidR="00EF75FE" w:rsidRPr="003B7D0C">
          <w:rPr>
            <w:rFonts w:ascii="Times New Roman" w:hAnsi="Times New Roman"/>
            <w:noProof/>
            <w:webHidden/>
            <w:sz w:val="28"/>
            <w:szCs w:val="28"/>
          </w:rPr>
          <w:fldChar w:fldCharType="end"/>
        </w:r>
      </w:hyperlink>
    </w:p>
    <w:p w14:paraId="5E7FC63C" w14:textId="77777777" w:rsidR="00EF75FE" w:rsidRPr="003B7D0C" w:rsidRDefault="00143794">
      <w:pPr>
        <w:pStyle w:val="23"/>
        <w:rPr>
          <w:rFonts w:ascii="Times New Roman" w:hAnsi="Times New Roman"/>
          <w:smallCaps w:val="0"/>
          <w:noProof/>
          <w:sz w:val="28"/>
          <w:szCs w:val="28"/>
        </w:rPr>
      </w:pPr>
      <w:hyperlink w:anchor="_Toc456975801" w:history="1">
        <w:r w:rsidR="00EF75FE" w:rsidRPr="003B7D0C">
          <w:rPr>
            <w:rStyle w:val="a9"/>
            <w:rFonts w:ascii="Times New Roman" w:hAnsi="Times New Roman"/>
            <w:noProof/>
            <w:sz w:val="28"/>
            <w:szCs w:val="28"/>
          </w:rPr>
          <w:t>5.2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Виды услуг, которые могут оказываться МФЦ на возмездной основе</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_Toc456975801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44</w:t>
        </w:r>
        <w:r w:rsidR="00EF75FE" w:rsidRPr="003B7D0C">
          <w:rPr>
            <w:rFonts w:ascii="Times New Roman" w:hAnsi="Times New Roman"/>
            <w:noProof/>
            <w:webHidden/>
            <w:sz w:val="28"/>
            <w:szCs w:val="28"/>
          </w:rPr>
          <w:fldChar w:fldCharType="end"/>
        </w:r>
      </w:hyperlink>
    </w:p>
    <w:p w14:paraId="66E4C93B" w14:textId="77777777" w:rsidR="00EF75FE" w:rsidRPr="003B7D0C" w:rsidRDefault="00143794">
      <w:pPr>
        <w:pStyle w:val="1d"/>
        <w:rPr>
          <w:rFonts w:eastAsia="Times New Roman"/>
          <w:b w:val="0"/>
          <w:bCs w:val="0"/>
          <w:caps w:val="0"/>
          <w:smallCaps w:val="0"/>
          <w:kern w:val="0"/>
          <w:sz w:val="28"/>
          <w:szCs w:val="28"/>
        </w:rPr>
      </w:pPr>
      <w:hyperlink w:anchor="_Toc456975802" w:history="1">
        <w:r w:rsidR="00EF75FE" w:rsidRPr="003B7D0C">
          <w:rPr>
            <w:rStyle w:val="a9"/>
            <w:sz w:val="28"/>
            <w:szCs w:val="28"/>
          </w:rPr>
          <w:t>6</w:t>
        </w:r>
        <w:r w:rsidR="00EF75FE" w:rsidRPr="003B7D0C">
          <w:rPr>
            <w:rFonts w:eastAsia="Times New Roman"/>
            <w:b w:val="0"/>
            <w:bCs w:val="0"/>
            <w:caps w:val="0"/>
            <w:smallCaps w:val="0"/>
            <w:kern w:val="0"/>
            <w:sz w:val="28"/>
            <w:szCs w:val="28"/>
          </w:rPr>
          <w:tab/>
        </w:r>
        <w:r w:rsidR="00EF75FE" w:rsidRPr="003B7D0C">
          <w:rPr>
            <w:rStyle w:val="a9"/>
            <w:sz w:val="28"/>
            <w:szCs w:val="28"/>
          </w:rPr>
          <w:t>контроль деятельности МФЦ московской области</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_Toc456975802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47</w:t>
        </w:r>
        <w:r w:rsidR="00EF75FE" w:rsidRPr="003B7D0C">
          <w:rPr>
            <w:webHidden/>
            <w:sz w:val="28"/>
            <w:szCs w:val="28"/>
          </w:rPr>
          <w:fldChar w:fldCharType="end"/>
        </w:r>
      </w:hyperlink>
    </w:p>
    <w:p w14:paraId="7208C9AD" w14:textId="77777777" w:rsidR="00EF75FE" w:rsidRPr="003B7D0C" w:rsidRDefault="00143794">
      <w:pPr>
        <w:pStyle w:val="23"/>
        <w:rPr>
          <w:rFonts w:ascii="Times New Roman" w:hAnsi="Times New Roman"/>
          <w:smallCaps w:val="0"/>
          <w:noProof/>
          <w:sz w:val="28"/>
          <w:szCs w:val="28"/>
        </w:rPr>
      </w:pPr>
      <w:hyperlink w:anchor="_Toc456975803" w:history="1">
        <w:r w:rsidR="00EF75FE" w:rsidRPr="003B7D0C">
          <w:rPr>
            <w:rStyle w:val="a9"/>
            <w:rFonts w:ascii="Times New Roman" w:hAnsi="Times New Roman"/>
            <w:noProof/>
            <w:sz w:val="28"/>
            <w:szCs w:val="28"/>
          </w:rPr>
          <w:t>6.1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Уполномоченный МФЦ Московской области</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_Toc456975803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47</w:t>
        </w:r>
        <w:r w:rsidR="00EF75FE" w:rsidRPr="003B7D0C">
          <w:rPr>
            <w:rFonts w:ascii="Times New Roman" w:hAnsi="Times New Roman"/>
            <w:noProof/>
            <w:webHidden/>
            <w:sz w:val="28"/>
            <w:szCs w:val="28"/>
          </w:rPr>
          <w:fldChar w:fldCharType="end"/>
        </w:r>
      </w:hyperlink>
    </w:p>
    <w:p w14:paraId="562DEB9B" w14:textId="77777777" w:rsidR="00EF75FE" w:rsidRPr="003B7D0C" w:rsidRDefault="00143794">
      <w:pPr>
        <w:pStyle w:val="23"/>
        <w:rPr>
          <w:rFonts w:ascii="Times New Roman" w:hAnsi="Times New Roman"/>
          <w:smallCaps w:val="0"/>
          <w:noProof/>
          <w:sz w:val="28"/>
          <w:szCs w:val="28"/>
        </w:rPr>
      </w:pPr>
      <w:hyperlink w:anchor="_Toc456975804" w:history="1">
        <w:r w:rsidR="00EF75FE" w:rsidRPr="003B7D0C">
          <w:rPr>
            <w:rStyle w:val="a9"/>
            <w:rFonts w:ascii="Times New Roman" w:hAnsi="Times New Roman"/>
            <w:noProof/>
            <w:sz w:val="28"/>
            <w:szCs w:val="28"/>
          </w:rPr>
          <w:t>6.2</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Организация проверок деятельности МФЦ Московской области</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_Toc456975804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48</w:t>
        </w:r>
        <w:r w:rsidR="00EF75FE" w:rsidRPr="003B7D0C">
          <w:rPr>
            <w:rFonts w:ascii="Times New Roman" w:hAnsi="Times New Roman"/>
            <w:noProof/>
            <w:webHidden/>
            <w:sz w:val="28"/>
            <w:szCs w:val="28"/>
          </w:rPr>
          <w:fldChar w:fldCharType="end"/>
        </w:r>
      </w:hyperlink>
    </w:p>
    <w:p w14:paraId="3AB47998" w14:textId="77777777" w:rsidR="00EF75FE" w:rsidRPr="003B7D0C" w:rsidRDefault="00143794">
      <w:pPr>
        <w:pStyle w:val="1d"/>
        <w:rPr>
          <w:rFonts w:eastAsia="Times New Roman"/>
          <w:b w:val="0"/>
          <w:bCs w:val="0"/>
          <w:caps w:val="0"/>
          <w:smallCaps w:val="0"/>
          <w:kern w:val="0"/>
          <w:sz w:val="28"/>
          <w:szCs w:val="28"/>
        </w:rPr>
      </w:pPr>
      <w:hyperlink w:anchor="_Toc456975805" w:history="1">
        <w:r w:rsidR="00EF75FE" w:rsidRPr="003B7D0C">
          <w:rPr>
            <w:rStyle w:val="a9"/>
            <w:sz w:val="28"/>
            <w:szCs w:val="28"/>
          </w:rPr>
          <w:t>7</w:t>
        </w:r>
        <w:r w:rsidR="00EF75FE" w:rsidRPr="003B7D0C">
          <w:rPr>
            <w:rFonts w:eastAsia="Times New Roman"/>
            <w:b w:val="0"/>
            <w:bCs w:val="0"/>
            <w:caps w:val="0"/>
            <w:smallCaps w:val="0"/>
            <w:kern w:val="0"/>
            <w:sz w:val="28"/>
            <w:szCs w:val="28"/>
          </w:rPr>
          <w:tab/>
        </w:r>
        <w:r w:rsidR="00EF75FE" w:rsidRPr="003B7D0C">
          <w:rPr>
            <w:rStyle w:val="a9"/>
            <w:sz w:val="28"/>
            <w:szCs w:val="28"/>
          </w:rPr>
          <w:t>Порядок ведения делопроизводства в МФЦ Московской области</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_Toc456975805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50</w:t>
        </w:r>
        <w:r w:rsidR="00EF75FE" w:rsidRPr="003B7D0C">
          <w:rPr>
            <w:webHidden/>
            <w:sz w:val="28"/>
            <w:szCs w:val="28"/>
          </w:rPr>
          <w:fldChar w:fldCharType="end"/>
        </w:r>
      </w:hyperlink>
    </w:p>
    <w:p w14:paraId="38A97F5B" w14:textId="77777777" w:rsidR="00EF75FE" w:rsidRPr="003B7D0C" w:rsidRDefault="00143794">
      <w:pPr>
        <w:pStyle w:val="23"/>
        <w:rPr>
          <w:rFonts w:ascii="Times New Roman" w:hAnsi="Times New Roman"/>
          <w:smallCaps w:val="0"/>
          <w:noProof/>
          <w:sz w:val="28"/>
          <w:szCs w:val="28"/>
        </w:rPr>
      </w:pPr>
      <w:hyperlink w:anchor="_Toc456975806" w:history="1">
        <w:r w:rsidR="00EF75FE" w:rsidRPr="003B7D0C">
          <w:rPr>
            <w:rStyle w:val="a9"/>
            <w:rFonts w:ascii="Times New Roman" w:hAnsi="Times New Roman"/>
            <w:noProof/>
            <w:sz w:val="28"/>
            <w:szCs w:val="28"/>
          </w:rPr>
          <w:t>7.1</w:t>
        </w:r>
        <w:r w:rsidR="00EF75FE" w:rsidRPr="003B7D0C">
          <w:rPr>
            <w:rFonts w:ascii="Times New Roman" w:hAnsi="Times New Roman"/>
            <w:smallCaps w:val="0"/>
            <w:noProof/>
            <w:sz w:val="28"/>
            <w:szCs w:val="28"/>
          </w:rPr>
          <w:tab/>
        </w:r>
        <w:r w:rsidR="00EF75FE" w:rsidRPr="003B7D0C">
          <w:rPr>
            <w:rStyle w:val="a9"/>
            <w:rFonts w:ascii="Times New Roman" w:hAnsi="Times New Roman"/>
            <w:noProof/>
            <w:sz w:val="28"/>
            <w:szCs w:val="28"/>
          </w:rPr>
          <w:t>Порядок ведения делопроизводства установлен в Инструкция по организации делопроизводства в МФЦ М</w:t>
        </w:r>
        <w:r w:rsidR="003B7D0C">
          <w:rPr>
            <w:rStyle w:val="a9"/>
            <w:rFonts w:ascii="Times New Roman" w:hAnsi="Times New Roman"/>
            <w:noProof/>
            <w:sz w:val="28"/>
            <w:szCs w:val="28"/>
          </w:rPr>
          <w:t xml:space="preserve">осковской области </w:t>
        </w:r>
        <w:r w:rsidR="00EF75FE" w:rsidRPr="003B7D0C">
          <w:rPr>
            <w:rStyle w:val="a9"/>
            <w:rFonts w:ascii="Times New Roman" w:hAnsi="Times New Roman"/>
            <w:noProof/>
            <w:sz w:val="28"/>
            <w:szCs w:val="28"/>
          </w:rPr>
          <w:t>.</w:t>
        </w:r>
        <w:r w:rsidR="00EF75FE" w:rsidRPr="003B7D0C">
          <w:rPr>
            <w:rFonts w:ascii="Times New Roman" w:hAnsi="Times New Roman"/>
            <w:noProof/>
            <w:webHidden/>
            <w:sz w:val="28"/>
            <w:szCs w:val="28"/>
          </w:rPr>
          <w:tab/>
        </w:r>
        <w:r w:rsidR="00EF75FE" w:rsidRPr="003B7D0C">
          <w:rPr>
            <w:rFonts w:ascii="Times New Roman" w:hAnsi="Times New Roman"/>
            <w:noProof/>
            <w:webHidden/>
            <w:sz w:val="28"/>
            <w:szCs w:val="28"/>
          </w:rPr>
          <w:fldChar w:fldCharType="begin"/>
        </w:r>
        <w:r w:rsidR="00EF75FE" w:rsidRPr="003B7D0C">
          <w:rPr>
            <w:rFonts w:ascii="Times New Roman" w:hAnsi="Times New Roman"/>
            <w:noProof/>
            <w:webHidden/>
            <w:sz w:val="28"/>
            <w:szCs w:val="28"/>
          </w:rPr>
          <w:instrText xml:space="preserve"> PAGEREF _Toc456975806 \h </w:instrText>
        </w:r>
        <w:r w:rsidR="00EF75FE" w:rsidRPr="003B7D0C">
          <w:rPr>
            <w:rFonts w:ascii="Times New Roman" w:hAnsi="Times New Roman"/>
            <w:noProof/>
            <w:webHidden/>
            <w:sz w:val="28"/>
            <w:szCs w:val="28"/>
          </w:rPr>
        </w:r>
        <w:r w:rsidR="00EF75FE" w:rsidRPr="003B7D0C">
          <w:rPr>
            <w:rFonts w:ascii="Times New Roman" w:hAnsi="Times New Roman"/>
            <w:noProof/>
            <w:webHidden/>
            <w:sz w:val="28"/>
            <w:szCs w:val="28"/>
          </w:rPr>
          <w:fldChar w:fldCharType="separate"/>
        </w:r>
        <w:r w:rsidR="007D3CF7" w:rsidRPr="003B7D0C">
          <w:rPr>
            <w:rFonts w:ascii="Times New Roman" w:hAnsi="Times New Roman"/>
            <w:noProof/>
            <w:webHidden/>
            <w:sz w:val="28"/>
            <w:szCs w:val="28"/>
          </w:rPr>
          <w:t>50</w:t>
        </w:r>
        <w:r w:rsidR="00EF75FE" w:rsidRPr="003B7D0C">
          <w:rPr>
            <w:rFonts w:ascii="Times New Roman" w:hAnsi="Times New Roman"/>
            <w:noProof/>
            <w:webHidden/>
            <w:sz w:val="28"/>
            <w:szCs w:val="28"/>
          </w:rPr>
          <w:fldChar w:fldCharType="end"/>
        </w:r>
      </w:hyperlink>
    </w:p>
    <w:p w14:paraId="5987964E" w14:textId="77777777" w:rsidR="00EF75FE" w:rsidRPr="003B7D0C" w:rsidRDefault="00143794">
      <w:pPr>
        <w:pStyle w:val="1d"/>
        <w:rPr>
          <w:rFonts w:eastAsia="Times New Roman"/>
          <w:b w:val="0"/>
          <w:bCs w:val="0"/>
          <w:caps w:val="0"/>
          <w:smallCaps w:val="0"/>
          <w:kern w:val="0"/>
          <w:sz w:val="28"/>
          <w:szCs w:val="28"/>
        </w:rPr>
      </w:pPr>
      <w:hyperlink w:anchor="_Toc456975807" w:history="1">
        <w:r w:rsidR="00EF75FE" w:rsidRPr="003B7D0C">
          <w:rPr>
            <w:rStyle w:val="a9"/>
            <w:sz w:val="28"/>
            <w:szCs w:val="28"/>
          </w:rPr>
          <w:t>8</w:t>
        </w:r>
        <w:r w:rsidR="00EF75FE" w:rsidRPr="003B7D0C">
          <w:rPr>
            <w:rFonts w:eastAsia="Times New Roman"/>
            <w:b w:val="0"/>
            <w:bCs w:val="0"/>
            <w:caps w:val="0"/>
            <w:smallCaps w:val="0"/>
            <w:kern w:val="0"/>
            <w:sz w:val="28"/>
            <w:szCs w:val="28"/>
          </w:rPr>
          <w:tab/>
        </w:r>
        <w:r w:rsidR="00EF75FE" w:rsidRPr="003B7D0C">
          <w:rPr>
            <w:rStyle w:val="a9"/>
            <w:sz w:val="28"/>
            <w:szCs w:val="28"/>
          </w:rPr>
          <w:t>Список приложений</w:t>
        </w:r>
        <w:r w:rsidR="00EF75FE" w:rsidRPr="003B7D0C">
          <w:rPr>
            <w:webHidden/>
            <w:sz w:val="28"/>
            <w:szCs w:val="28"/>
          </w:rPr>
          <w:tab/>
        </w:r>
        <w:r w:rsidR="00EF75FE" w:rsidRPr="003B7D0C">
          <w:rPr>
            <w:webHidden/>
            <w:sz w:val="28"/>
            <w:szCs w:val="28"/>
          </w:rPr>
          <w:fldChar w:fldCharType="begin"/>
        </w:r>
        <w:r w:rsidR="00EF75FE" w:rsidRPr="003B7D0C">
          <w:rPr>
            <w:webHidden/>
            <w:sz w:val="28"/>
            <w:szCs w:val="28"/>
          </w:rPr>
          <w:instrText xml:space="preserve"> PAGEREF _Toc456975807 \h </w:instrText>
        </w:r>
        <w:r w:rsidR="00EF75FE" w:rsidRPr="003B7D0C">
          <w:rPr>
            <w:webHidden/>
            <w:sz w:val="28"/>
            <w:szCs w:val="28"/>
          </w:rPr>
        </w:r>
        <w:r w:rsidR="00EF75FE" w:rsidRPr="003B7D0C">
          <w:rPr>
            <w:webHidden/>
            <w:sz w:val="28"/>
            <w:szCs w:val="28"/>
          </w:rPr>
          <w:fldChar w:fldCharType="separate"/>
        </w:r>
        <w:r w:rsidR="007D3CF7" w:rsidRPr="003B7D0C">
          <w:rPr>
            <w:webHidden/>
            <w:sz w:val="28"/>
            <w:szCs w:val="28"/>
          </w:rPr>
          <w:t>50</w:t>
        </w:r>
        <w:r w:rsidR="00EF75FE" w:rsidRPr="003B7D0C">
          <w:rPr>
            <w:webHidden/>
            <w:sz w:val="28"/>
            <w:szCs w:val="28"/>
          </w:rPr>
          <w:fldChar w:fldCharType="end"/>
        </w:r>
      </w:hyperlink>
    </w:p>
    <w:p w14:paraId="419E1CC8" w14:textId="77777777" w:rsidR="00A8293A" w:rsidRPr="00BA2A1F" w:rsidRDefault="00A8293A">
      <w:r w:rsidRPr="00EF75FE">
        <w:rPr>
          <w:rFonts w:ascii="Times New Roman" w:hAnsi="Times New Roman"/>
          <w:bCs/>
          <w:sz w:val="28"/>
          <w:szCs w:val="28"/>
        </w:rPr>
        <w:fldChar w:fldCharType="end"/>
      </w:r>
    </w:p>
    <w:p w14:paraId="69C2F474" w14:textId="77777777" w:rsidR="001466EF" w:rsidRDefault="001466EF">
      <w:pPr>
        <w:spacing w:after="0" w:line="240" w:lineRule="auto"/>
        <w:rPr>
          <w:rFonts w:ascii="Times New Roman" w:eastAsia="Times New Roman" w:hAnsi="Times New Roman"/>
          <w:b/>
          <w:caps/>
          <w:sz w:val="28"/>
          <w:szCs w:val="28"/>
          <w:lang w:eastAsia="ru-RU"/>
        </w:rPr>
      </w:pPr>
      <w:bookmarkStart w:id="6" w:name="_Toc456975762"/>
      <w:r>
        <w:rPr>
          <w:rFonts w:ascii="Times New Roman" w:hAnsi="Times New Roman"/>
          <w:b/>
          <w:caps/>
          <w:sz w:val="28"/>
          <w:szCs w:val="28"/>
          <w:lang w:eastAsia="ru-RU"/>
        </w:rPr>
        <w:br w:type="page"/>
      </w:r>
    </w:p>
    <w:p w14:paraId="7728F123" w14:textId="77777777" w:rsidR="00622432" w:rsidRPr="00A07044" w:rsidRDefault="00A07044" w:rsidP="00A07044">
      <w:pPr>
        <w:pStyle w:val="1a"/>
        <w:suppressAutoHyphens/>
        <w:spacing w:before="240" w:beforeAutospacing="0" w:after="240" w:afterAutospacing="0" w:line="360" w:lineRule="auto"/>
        <w:ind w:firstLine="709"/>
        <w:jc w:val="both"/>
        <w:rPr>
          <w:rFonts w:ascii="Times New Roman" w:hAnsi="Times New Roman"/>
          <w:b/>
          <w:caps/>
          <w:sz w:val="28"/>
          <w:szCs w:val="28"/>
          <w:lang w:val="ru-RU" w:eastAsia="ru-RU"/>
        </w:rPr>
      </w:pPr>
      <w:r w:rsidRPr="00A07044">
        <w:rPr>
          <w:rFonts w:ascii="Times New Roman" w:hAnsi="Times New Roman"/>
          <w:b/>
          <w:caps/>
          <w:sz w:val="28"/>
          <w:szCs w:val="28"/>
          <w:lang w:val="ru-RU" w:eastAsia="ru-RU"/>
        </w:rPr>
        <w:lastRenderedPageBreak/>
        <w:t>Термины и определения</w:t>
      </w:r>
      <w:bookmarkEnd w:id="1"/>
      <w:bookmarkEnd w:id="2"/>
      <w:bookmarkEnd w:id="3"/>
      <w:bookmarkEnd w:id="4"/>
      <w:bookmarkEnd w:id="5"/>
      <w:bookmarkEnd w:id="6"/>
    </w:p>
    <w:p w14:paraId="78B7B43D" w14:textId="77777777" w:rsidR="006365F7" w:rsidRPr="00A07044" w:rsidRDefault="006365F7" w:rsidP="000C3A52">
      <w:pPr>
        <w:suppressAutoHyphens/>
        <w:spacing w:after="0" w:line="360" w:lineRule="auto"/>
        <w:ind w:firstLine="709"/>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В настояще</w:t>
      </w:r>
      <w:r w:rsidR="00BB4C77">
        <w:rPr>
          <w:rFonts w:ascii="Times New Roman" w:eastAsia="Times New Roman" w:hAnsi="Times New Roman"/>
          <w:bCs/>
          <w:sz w:val="28"/>
          <w:szCs w:val="28"/>
          <w:lang w:eastAsia="ru-RU"/>
        </w:rPr>
        <w:t>м</w:t>
      </w:r>
      <w:r w:rsidRPr="005D63D7">
        <w:rPr>
          <w:rFonts w:ascii="Times New Roman" w:eastAsia="Times New Roman" w:hAnsi="Times New Roman"/>
          <w:bCs/>
          <w:sz w:val="28"/>
          <w:szCs w:val="28"/>
          <w:lang w:eastAsia="ru-RU"/>
        </w:rPr>
        <w:t xml:space="preserve"> </w:t>
      </w:r>
      <w:r w:rsidR="00DE5DE5">
        <w:rPr>
          <w:rFonts w:ascii="Times New Roman" w:eastAsia="Times New Roman" w:hAnsi="Times New Roman"/>
          <w:bCs/>
          <w:sz w:val="28"/>
          <w:szCs w:val="28"/>
          <w:lang w:eastAsia="ru-RU"/>
        </w:rPr>
        <w:t>С</w:t>
      </w:r>
      <w:r w:rsidR="00BB4C77">
        <w:rPr>
          <w:rFonts w:ascii="Times New Roman" w:eastAsia="Times New Roman" w:hAnsi="Times New Roman"/>
          <w:bCs/>
          <w:sz w:val="28"/>
          <w:szCs w:val="28"/>
          <w:lang w:eastAsia="ru-RU"/>
        </w:rPr>
        <w:t>тандарте</w:t>
      </w:r>
      <w:r w:rsidRPr="005D63D7">
        <w:rPr>
          <w:rFonts w:ascii="Times New Roman" w:eastAsia="Times New Roman" w:hAnsi="Times New Roman"/>
          <w:bCs/>
          <w:sz w:val="28"/>
          <w:szCs w:val="28"/>
          <w:lang w:eastAsia="ru-RU"/>
        </w:rPr>
        <w:t xml:space="preserve"> применяются следующие термины с соответствующими определениями:</w:t>
      </w:r>
    </w:p>
    <w:tbl>
      <w:tblPr>
        <w:tblW w:w="494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4"/>
        <w:gridCol w:w="7435"/>
      </w:tblGrid>
      <w:tr w:rsidR="009F6571" w:rsidRPr="00AD58EA" w14:paraId="3BDB18E1" w14:textId="77777777" w:rsidTr="00002A7C">
        <w:trPr>
          <w:trHeight w:val="20"/>
          <w:tblHeader/>
        </w:trPr>
        <w:tc>
          <w:tcPr>
            <w:tcW w:w="1348" w:type="pct"/>
            <w:vAlign w:val="center"/>
          </w:tcPr>
          <w:p w14:paraId="3A8A70FC" w14:textId="77777777" w:rsidR="009F6571" w:rsidRPr="005D63D7" w:rsidRDefault="007D57E0" w:rsidP="00EE6986">
            <w:pPr>
              <w:suppressAutoHyphens/>
              <w:spacing w:after="0"/>
              <w:jc w:val="center"/>
              <w:rPr>
                <w:rFonts w:ascii="Times New Roman" w:eastAsia="Times New Roman" w:hAnsi="Times New Roman"/>
                <w:b/>
                <w:sz w:val="28"/>
                <w:szCs w:val="28"/>
              </w:rPr>
            </w:pPr>
            <w:r w:rsidRPr="005D63D7">
              <w:rPr>
                <w:rFonts w:ascii="Times New Roman" w:eastAsia="Times New Roman" w:hAnsi="Times New Roman"/>
                <w:b/>
                <w:sz w:val="28"/>
                <w:szCs w:val="28"/>
              </w:rPr>
              <w:t>Термин</w:t>
            </w:r>
          </w:p>
        </w:tc>
        <w:tc>
          <w:tcPr>
            <w:tcW w:w="3652" w:type="pct"/>
            <w:vAlign w:val="center"/>
          </w:tcPr>
          <w:p w14:paraId="6C1D51E1" w14:textId="77777777" w:rsidR="009F6571" w:rsidRPr="005D63D7" w:rsidRDefault="007D57E0" w:rsidP="00EE6986">
            <w:pPr>
              <w:suppressAutoHyphens/>
              <w:spacing w:after="0"/>
              <w:jc w:val="center"/>
              <w:rPr>
                <w:rFonts w:ascii="Times New Roman" w:eastAsia="Times New Roman" w:hAnsi="Times New Roman"/>
                <w:b/>
                <w:bCs/>
                <w:sz w:val="28"/>
                <w:szCs w:val="28"/>
              </w:rPr>
            </w:pPr>
            <w:r w:rsidRPr="005D63D7">
              <w:rPr>
                <w:rFonts w:ascii="Times New Roman" w:eastAsia="Times New Roman" w:hAnsi="Times New Roman"/>
                <w:b/>
                <w:bCs/>
                <w:sz w:val="28"/>
                <w:szCs w:val="28"/>
              </w:rPr>
              <w:t>Определение</w:t>
            </w:r>
          </w:p>
        </w:tc>
      </w:tr>
      <w:tr w:rsidR="007D57E0" w:rsidRPr="00AD58EA" w14:paraId="3E829F72" w14:textId="77777777" w:rsidTr="00002A7C">
        <w:trPr>
          <w:trHeight w:val="20"/>
        </w:trPr>
        <w:tc>
          <w:tcPr>
            <w:tcW w:w="1348" w:type="pct"/>
          </w:tcPr>
          <w:p w14:paraId="5F563831"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Административный регламент</w:t>
            </w:r>
          </w:p>
        </w:tc>
        <w:tc>
          <w:tcPr>
            <w:tcW w:w="3652" w:type="pct"/>
            <w:vAlign w:val="center"/>
          </w:tcPr>
          <w:p w14:paraId="09B6A272" w14:textId="77777777" w:rsidR="007D57E0" w:rsidRPr="005D63D7" w:rsidRDefault="007D57E0"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7D57E0" w:rsidRPr="00AD58EA" w14:paraId="783220B9" w14:textId="77777777" w:rsidTr="00002A7C">
        <w:trPr>
          <w:trHeight w:val="20"/>
        </w:trPr>
        <w:tc>
          <w:tcPr>
            <w:tcW w:w="1348" w:type="pct"/>
          </w:tcPr>
          <w:p w14:paraId="342B9C73"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Государственная услуга</w:t>
            </w:r>
          </w:p>
        </w:tc>
        <w:tc>
          <w:tcPr>
            <w:tcW w:w="3652" w:type="pct"/>
            <w:vAlign w:val="center"/>
          </w:tcPr>
          <w:p w14:paraId="081DBEEC" w14:textId="77777777" w:rsidR="007D57E0" w:rsidRPr="005D63D7" w:rsidRDefault="007D57E0" w:rsidP="002D469E">
            <w:pPr>
              <w:suppressAutoHyphens/>
              <w:spacing w:after="0"/>
              <w:jc w:val="both"/>
              <w:rPr>
                <w:rFonts w:ascii="Times New Roman" w:eastAsia="Times New Roman" w:hAnsi="Times New Roman"/>
                <w:sz w:val="28"/>
                <w:szCs w:val="28"/>
              </w:rPr>
            </w:pPr>
            <w:r w:rsidRPr="005D63D7">
              <w:rPr>
                <w:rFonts w:ascii="Times New Roman" w:eastAsia="Times New Roman" w:hAnsi="Times New Roman"/>
                <w:bCs/>
                <w:sz w:val="28"/>
                <w:szCs w:val="28"/>
              </w:rPr>
              <w:t>Деятельность по реализации функций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tc>
      </w:tr>
      <w:tr w:rsidR="007D57E0" w:rsidRPr="00AD58EA" w14:paraId="1DAA8947" w14:textId="77777777" w:rsidTr="00002A7C">
        <w:trPr>
          <w:trHeight w:val="917"/>
        </w:trPr>
        <w:tc>
          <w:tcPr>
            <w:tcW w:w="1348" w:type="pct"/>
          </w:tcPr>
          <w:p w14:paraId="361E53DE"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Заявитель</w:t>
            </w:r>
          </w:p>
        </w:tc>
        <w:tc>
          <w:tcPr>
            <w:tcW w:w="3652" w:type="pct"/>
            <w:vAlign w:val="center"/>
          </w:tcPr>
          <w:p w14:paraId="44842C76" w14:textId="77777777" w:rsidR="007D57E0" w:rsidRPr="005D63D7" w:rsidRDefault="007D57E0"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участвующие в предоставлении государственных и муниципальных услуг, или в многофункциональные центры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tc>
      </w:tr>
      <w:tr w:rsidR="007D57E0" w:rsidRPr="00AD58EA" w14:paraId="488D5781" w14:textId="77777777" w:rsidTr="00002A7C">
        <w:trPr>
          <w:trHeight w:val="20"/>
        </w:trPr>
        <w:tc>
          <w:tcPr>
            <w:tcW w:w="1348" w:type="pct"/>
          </w:tcPr>
          <w:p w14:paraId="32613D8A" w14:textId="77777777" w:rsidR="007D57E0" w:rsidRPr="000C3A52" w:rsidRDefault="007D57E0" w:rsidP="000C3A52">
            <w:pPr>
              <w:suppressAutoHyphens/>
              <w:spacing w:after="0"/>
              <w:jc w:val="both"/>
              <w:rPr>
                <w:rFonts w:ascii="Times New Roman" w:eastAsia="Times New Roman" w:hAnsi="Times New Roman"/>
                <w:sz w:val="28"/>
                <w:szCs w:val="28"/>
              </w:rPr>
            </w:pPr>
            <w:r w:rsidRPr="000C3A52">
              <w:rPr>
                <w:rFonts w:ascii="Times New Roman" w:eastAsia="Times New Roman" w:hAnsi="Times New Roman"/>
                <w:sz w:val="28"/>
                <w:szCs w:val="28"/>
              </w:rPr>
              <w:t xml:space="preserve">Качество предоставления государственной </w:t>
            </w:r>
            <w:r w:rsidR="00DE5CA3">
              <w:rPr>
                <w:rFonts w:ascii="Times New Roman" w:eastAsia="Times New Roman" w:hAnsi="Times New Roman"/>
                <w:sz w:val="28"/>
                <w:szCs w:val="28"/>
              </w:rPr>
              <w:lastRenderedPageBreak/>
              <w:t>(муниципальной</w:t>
            </w:r>
            <w:r w:rsidRPr="000C3A52">
              <w:rPr>
                <w:rFonts w:ascii="Times New Roman" w:eastAsia="Times New Roman" w:hAnsi="Times New Roman"/>
                <w:sz w:val="28"/>
                <w:szCs w:val="28"/>
              </w:rPr>
              <w:t>) услуги</w:t>
            </w:r>
          </w:p>
        </w:tc>
        <w:tc>
          <w:tcPr>
            <w:tcW w:w="3652" w:type="pct"/>
            <w:vAlign w:val="center"/>
          </w:tcPr>
          <w:p w14:paraId="57829B51" w14:textId="77777777" w:rsidR="007D57E0" w:rsidRPr="005D63D7" w:rsidRDefault="007D57E0" w:rsidP="002D469E">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lastRenderedPageBreak/>
              <w:t xml:space="preserve">Совокупность характеристик услуги, определяющих ее способность удовлетворять установленные или предполагаемые потребности заявителя услуги, </w:t>
            </w:r>
            <w:r w:rsidRPr="005D63D7">
              <w:rPr>
                <w:rFonts w:ascii="Times New Roman" w:eastAsia="Times New Roman" w:hAnsi="Times New Roman"/>
                <w:bCs/>
                <w:sz w:val="28"/>
                <w:szCs w:val="28"/>
                <w:lang w:eastAsia="ru-RU"/>
              </w:rPr>
              <w:lastRenderedPageBreak/>
              <w:t>отражающих уровень выполнения стандартов предоставления услуг, являющихся составной частью административных регламентов предоставления услуг, утверждаемых нормативными правовыми актами</w:t>
            </w:r>
          </w:p>
        </w:tc>
      </w:tr>
      <w:tr w:rsidR="007D57E0" w:rsidRPr="00AD58EA" w14:paraId="1F47D76C" w14:textId="77777777" w:rsidTr="00002A7C">
        <w:trPr>
          <w:trHeight w:val="20"/>
        </w:trPr>
        <w:tc>
          <w:tcPr>
            <w:tcW w:w="1348" w:type="pct"/>
          </w:tcPr>
          <w:p w14:paraId="7162CAF9"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lastRenderedPageBreak/>
              <w:t>Многофункциональный центр предоставления государственных и муниципальных услуг</w:t>
            </w:r>
          </w:p>
        </w:tc>
        <w:tc>
          <w:tcPr>
            <w:tcW w:w="3652" w:type="pct"/>
            <w:vAlign w:val="center"/>
          </w:tcPr>
          <w:p w14:paraId="7611ADDC" w14:textId="77777777" w:rsidR="007D57E0" w:rsidRPr="005D63D7" w:rsidRDefault="007D57E0"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Российская организация независимо от организационно-правовой формы, отвечающая требованиям, установленным</w:t>
            </w:r>
            <w:r w:rsidR="00B85316">
              <w:rPr>
                <w:rFonts w:ascii="Times New Roman" w:eastAsia="Times New Roman" w:hAnsi="Times New Roman"/>
                <w:bCs/>
                <w:sz w:val="28"/>
                <w:szCs w:val="28"/>
              </w:rPr>
              <w:t xml:space="preserve"> Федеральным законом от 27 июля </w:t>
            </w:r>
            <w:r w:rsidRPr="005D63D7">
              <w:rPr>
                <w:rFonts w:ascii="Times New Roman" w:eastAsia="Times New Roman" w:hAnsi="Times New Roman"/>
                <w:bCs/>
                <w:sz w:val="28"/>
                <w:szCs w:val="28"/>
              </w:rPr>
              <w:t xml:space="preserve">2010 г. № 210-ФЗ </w:t>
            </w:r>
            <w:r w:rsidR="001A3DF3" w:rsidRPr="005D63D7">
              <w:rPr>
                <w:rFonts w:ascii="Times New Roman" w:eastAsia="Times New Roman" w:hAnsi="Times New Roman"/>
                <w:bCs/>
                <w:sz w:val="28"/>
                <w:szCs w:val="28"/>
              </w:rPr>
              <w:t>«</w:t>
            </w:r>
            <w:r w:rsidRPr="005D63D7">
              <w:rPr>
                <w:rFonts w:ascii="Times New Roman" w:eastAsia="Times New Roman" w:hAnsi="Times New Roman"/>
                <w:bCs/>
                <w:sz w:val="28"/>
                <w:szCs w:val="28"/>
              </w:rPr>
              <w:t>Об организации предоставления государственных и муниципальных услуг</w:t>
            </w:r>
            <w:r w:rsidR="001A3DF3" w:rsidRPr="005D63D7">
              <w:rPr>
                <w:rFonts w:ascii="Times New Roman" w:eastAsia="Times New Roman" w:hAnsi="Times New Roman"/>
                <w:bCs/>
                <w:sz w:val="28"/>
                <w:szCs w:val="28"/>
              </w:rPr>
              <w:t>»</w:t>
            </w:r>
            <w:r w:rsidRPr="005D63D7">
              <w:rPr>
                <w:rFonts w:ascii="Times New Roman" w:eastAsia="Times New Roman" w:hAnsi="Times New Roman"/>
                <w:bCs/>
                <w:sz w:val="28"/>
                <w:szCs w:val="28"/>
              </w:rPr>
              <w:t xml:space="preserve"> и уполномоченная на организацию предоставления государственных и муниципальных услуг, в том числе в электронной форме, по принципу </w:t>
            </w:r>
            <w:r w:rsidR="001A3DF3" w:rsidRPr="005D63D7">
              <w:rPr>
                <w:rFonts w:ascii="Times New Roman" w:eastAsia="Times New Roman" w:hAnsi="Times New Roman"/>
                <w:bCs/>
                <w:sz w:val="28"/>
                <w:szCs w:val="28"/>
              </w:rPr>
              <w:t>«</w:t>
            </w:r>
            <w:r w:rsidRPr="005D63D7">
              <w:rPr>
                <w:rFonts w:ascii="Times New Roman" w:eastAsia="Times New Roman" w:hAnsi="Times New Roman"/>
                <w:bCs/>
                <w:sz w:val="28"/>
                <w:szCs w:val="28"/>
              </w:rPr>
              <w:t>одного окна</w:t>
            </w:r>
            <w:r w:rsidR="001A3DF3" w:rsidRPr="005D63D7">
              <w:rPr>
                <w:rFonts w:ascii="Times New Roman" w:eastAsia="Times New Roman" w:hAnsi="Times New Roman"/>
                <w:bCs/>
                <w:sz w:val="28"/>
                <w:szCs w:val="28"/>
              </w:rPr>
              <w:t>»</w:t>
            </w:r>
          </w:p>
        </w:tc>
      </w:tr>
      <w:tr w:rsidR="007D57E0" w:rsidRPr="00AD58EA" w14:paraId="6EA60C25" w14:textId="77777777" w:rsidTr="00002A7C">
        <w:trPr>
          <w:trHeight w:val="20"/>
        </w:trPr>
        <w:tc>
          <w:tcPr>
            <w:tcW w:w="1348" w:type="pct"/>
          </w:tcPr>
          <w:p w14:paraId="221FFF83"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Муниципальная услуга</w:t>
            </w:r>
          </w:p>
        </w:tc>
        <w:tc>
          <w:tcPr>
            <w:tcW w:w="3652" w:type="pct"/>
            <w:vAlign w:val="center"/>
          </w:tcPr>
          <w:p w14:paraId="4099FDAF" w14:textId="77777777" w:rsidR="007D57E0" w:rsidRPr="005D63D7" w:rsidRDefault="007D57E0" w:rsidP="00B8531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w:t>
            </w:r>
            <w:r w:rsidR="00B85316">
              <w:rPr>
                <w:rFonts w:ascii="Times New Roman" w:eastAsia="Times New Roman" w:hAnsi="Times New Roman"/>
                <w:bCs/>
                <w:sz w:val="28"/>
                <w:szCs w:val="28"/>
              </w:rPr>
              <w:t>.</w:t>
            </w:r>
            <w:r w:rsidRPr="005D63D7">
              <w:rPr>
                <w:rFonts w:ascii="Times New Roman" w:eastAsia="Times New Roman" w:hAnsi="Times New Roman"/>
                <w:bCs/>
                <w:sz w:val="28"/>
                <w:szCs w:val="28"/>
              </w:rPr>
              <w:t xml:space="preserve"> № 131-ФЗ </w:t>
            </w:r>
            <w:r w:rsidR="001A3DF3" w:rsidRPr="005D63D7">
              <w:rPr>
                <w:rFonts w:ascii="Times New Roman" w:eastAsia="Times New Roman" w:hAnsi="Times New Roman"/>
                <w:bCs/>
                <w:sz w:val="28"/>
                <w:szCs w:val="28"/>
              </w:rPr>
              <w:t>«</w:t>
            </w:r>
            <w:r w:rsidRPr="005D63D7">
              <w:rPr>
                <w:rFonts w:ascii="Times New Roman" w:eastAsia="Times New Roman" w:hAnsi="Times New Roman"/>
                <w:bCs/>
                <w:sz w:val="28"/>
                <w:szCs w:val="28"/>
              </w:rPr>
              <w:t>Об общих принципах организации местного самоуправления в Российской Федерации</w:t>
            </w:r>
            <w:r w:rsidR="001A3DF3" w:rsidRPr="005D63D7">
              <w:rPr>
                <w:rFonts w:ascii="Times New Roman" w:eastAsia="Times New Roman" w:hAnsi="Times New Roman"/>
                <w:bCs/>
                <w:sz w:val="28"/>
                <w:szCs w:val="28"/>
              </w:rPr>
              <w:t>»</w:t>
            </w:r>
            <w:r w:rsidRPr="005D63D7">
              <w:rPr>
                <w:rFonts w:ascii="Times New Roman" w:eastAsia="Times New Roman" w:hAnsi="Times New Roman"/>
                <w:bCs/>
                <w:sz w:val="28"/>
                <w:szCs w:val="28"/>
              </w:rPr>
              <w:t xml:space="preserve"> и уставами муниципальных образований</w:t>
            </w:r>
          </w:p>
        </w:tc>
      </w:tr>
      <w:tr w:rsidR="007D57E0" w:rsidRPr="00AD58EA" w14:paraId="6495C453" w14:textId="77777777" w:rsidTr="00002A7C">
        <w:trPr>
          <w:trHeight w:val="20"/>
        </w:trPr>
        <w:tc>
          <w:tcPr>
            <w:tcW w:w="1348" w:type="pct"/>
          </w:tcPr>
          <w:p w14:paraId="732CE505" w14:textId="77777777" w:rsidR="007D57E0" w:rsidRPr="005D63D7" w:rsidRDefault="00526C08" w:rsidP="00526C08">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 xml:space="preserve">Портал государственных и муниципальных услуг </w:t>
            </w:r>
          </w:p>
        </w:tc>
        <w:tc>
          <w:tcPr>
            <w:tcW w:w="3652" w:type="pct"/>
            <w:vAlign w:val="center"/>
          </w:tcPr>
          <w:p w14:paraId="1C5ADB24" w14:textId="77777777" w:rsidR="007D57E0" w:rsidRPr="005D63D7" w:rsidRDefault="00526C08"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tc>
      </w:tr>
      <w:tr w:rsidR="007D57E0" w:rsidRPr="00AD58EA" w14:paraId="6C82BF3C" w14:textId="77777777" w:rsidTr="00002A7C">
        <w:trPr>
          <w:trHeight w:val="20"/>
        </w:trPr>
        <w:tc>
          <w:tcPr>
            <w:tcW w:w="1348" w:type="pct"/>
          </w:tcPr>
          <w:p w14:paraId="60999298" w14:textId="77777777" w:rsidR="007D57E0" w:rsidRPr="005D63D7" w:rsidRDefault="00526C08"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Предоставление государственных и муниципальных услуг в электронной форме</w:t>
            </w:r>
          </w:p>
        </w:tc>
        <w:tc>
          <w:tcPr>
            <w:tcW w:w="3652" w:type="pct"/>
            <w:vAlign w:val="center"/>
          </w:tcPr>
          <w:p w14:paraId="7E99C761" w14:textId="77777777" w:rsidR="007D57E0" w:rsidRPr="005D63D7" w:rsidRDefault="00526C08"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 xml:space="preserve">Предоставление государственных и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w:t>
            </w:r>
            <w:r w:rsidRPr="005D63D7">
              <w:rPr>
                <w:rFonts w:ascii="Times New Roman" w:eastAsia="Times New Roman" w:hAnsi="Times New Roman"/>
                <w:bCs/>
                <w:sz w:val="28"/>
                <w:szCs w:val="28"/>
              </w:rPr>
              <w:lastRenderedPageBreak/>
              <w:t>органами, органами местного самоуправления, организациями и заявителями</w:t>
            </w:r>
          </w:p>
        </w:tc>
      </w:tr>
      <w:tr w:rsidR="00526C08" w:rsidRPr="00AD58EA" w14:paraId="6A7CE05E" w14:textId="77777777" w:rsidTr="00002A7C">
        <w:trPr>
          <w:trHeight w:val="20"/>
        </w:trPr>
        <w:tc>
          <w:tcPr>
            <w:tcW w:w="1348" w:type="pct"/>
          </w:tcPr>
          <w:p w14:paraId="6EEF4952" w14:textId="77777777" w:rsidR="00526C08" w:rsidRPr="005D63D7" w:rsidRDefault="00526C08" w:rsidP="00031CBA">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lastRenderedPageBreak/>
              <w:t>Принцип «одного окна»</w:t>
            </w:r>
          </w:p>
        </w:tc>
        <w:tc>
          <w:tcPr>
            <w:tcW w:w="3652" w:type="pct"/>
            <w:vAlign w:val="center"/>
          </w:tcPr>
          <w:p w14:paraId="6CDCB79D" w14:textId="77777777" w:rsidR="00526C08" w:rsidRPr="005D63D7" w:rsidRDefault="00526C08" w:rsidP="00031CBA">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Организация работы с заявителями, получателями государственных и муниципальных услуг, предусматривающая создание единого места приема,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возможности гражданам и юридическим лицам получения одновременно нескольких взаимосвязанных государственных и муниципальных услуг</w:t>
            </w:r>
          </w:p>
        </w:tc>
      </w:tr>
      <w:tr w:rsidR="007D57E0" w:rsidRPr="00AD58EA" w14:paraId="642DBD08" w14:textId="77777777" w:rsidTr="00002A7C">
        <w:trPr>
          <w:trHeight w:val="20"/>
        </w:trPr>
        <w:tc>
          <w:tcPr>
            <w:tcW w:w="1348" w:type="pct"/>
          </w:tcPr>
          <w:p w14:paraId="53B86A5D" w14:textId="77777777" w:rsidR="007D57E0" w:rsidRPr="005D63D7" w:rsidRDefault="007D57E0" w:rsidP="000C3A52">
            <w:pPr>
              <w:suppressAutoHyphens/>
              <w:spacing w:after="0"/>
              <w:jc w:val="both"/>
              <w:rPr>
                <w:rFonts w:ascii="Times New Roman" w:eastAsia="Times New Roman" w:hAnsi="Times New Roman"/>
                <w:sz w:val="28"/>
                <w:szCs w:val="28"/>
              </w:rPr>
            </w:pPr>
            <w:r w:rsidRPr="005D63D7">
              <w:rPr>
                <w:rFonts w:ascii="Times New Roman" w:eastAsia="Times New Roman" w:hAnsi="Times New Roman"/>
                <w:sz w:val="28"/>
                <w:szCs w:val="28"/>
              </w:rPr>
              <w:t>Система межведомственного электронного взаимодействия</w:t>
            </w:r>
          </w:p>
        </w:tc>
        <w:tc>
          <w:tcPr>
            <w:tcW w:w="3652" w:type="pct"/>
            <w:vAlign w:val="center"/>
          </w:tcPr>
          <w:p w14:paraId="64D5410F" w14:textId="77777777" w:rsidR="007D57E0" w:rsidRPr="005D63D7" w:rsidRDefault="007D57E0" w:rsidP="00EE6986">
            <w:pPr>
              <w:suppressAutoHyphens/>
              <w:spacing w:after="0"/>
              <w:jc w:val="both"/>
              <w:rPr>
                <w:rFonts w:ascii="Times New Roman" w:eastAsia="Times New Roman" w:hAnsi="Times New Roman"/>
                <w:bCs/>
                <w:sz w:val="28"/>
                <w:szCs w:val="28"/>
              </w:rPr>
            </w:pPr>
            <w:r w:rsidRPr="005D63D7">
              <w:rPr>
                <w:rFonts w:ascii="Times New Roman" w:eastAsia="Times New Roman" w:hAnsi="Times New Roman"/>
                <w:bCs/>
                <w:sz w:val="28"/>
                <w:szCs w:val="28"/>
              </w:rPr>
              <w:t>Федеральная государственная информационная система, включающая информационные базы данных, в том числе содержащие сведения об используемых органами и организациями программных и технических средствах, обеспечивающих возможность доступа через систему взаимодействия к их информационным системам (далее – электронные сервисы), сведения об истории движения в системе взаимодействия электронных сообщений при предоставлении государственных и муниципальных услуг, исполнении государственных и муниципальных функций в электронной форме, а также программные и технические средства, обеспечивающие взаимодействие информационных систем органов и организаций, используемых при предоставлении в электронной форме государственных и муниципальных услуг и исполнении государственных и муниципальных функций</w:t>
            </w:r>
          </w:p>
        </w:tc>
      </w:tr>
    </w:tbl>
    <w:p w14:paraId="49B9BAEA" w14:textId="77777777" w:rsidR="00A07044" w:rsidRPr="00A07044" w:rsidRDefault="00EF75FE" w:rsidP="00997439">
      <w:pPr>
        <w:pStyle w:val="1a"/>
        <w:suppressAutoHyphens/>
        <w:spacing w:before="240" w:beforeAutospacing="0" w:after="240" w:afterAutospacing="0" w:line="360" w:lineRule="auto"/>
        <w:jc w:val="both"/>
        <w:rPr>
          <w:rFonts w:ascii="Times New Roman" w:hAnsi="Times New Roman"/>
          <w:b/>
          <w:caps/>
          <w:sz w:val="28"/>
          <w:szCs w:val="28"/>
          <w:lang w:val="ru-RU" w:eastAsia="ru-RU"/>
        </w:rPr>
      </w:pPr>
      <w:bookmarkStart w:id="7" w:name="_Toc417942902"/>
      <w:bookmarkStart w:id="8" w:name="_Toc455152404"/>
      <w:bookmarkStart w:id="9" w:name="_Toc456864942"/>
      <w:bookmarkStart w:id="10" w:name="_Toc456865141"/>
      <w:bookmarkStart w:id="11" w:name="_Toc456866612"/>
      <w:bookmarkStart w:id="12" w:name="_Toc456975763"/>
      <w:bookmarkStart w:id="13" w:name="_Toc213047726"/>
      <w:bookmarkStart w:id="14" w:name="_Toc217812717"/>
      <w:r>
        <w:rPr>
          <w:rFonts w:ascii="Times New Roman" w:hAnsi="Times New Roman"/>
          <w:b/>
          <w:caps/>
          <w:sz w:val="28"/>
          <w:szCs w:val="28"/>
          <w:lang w:val="ru-RU" w:eastAsia="ru-RU"/>
        </w:rPr>
        <w:br w:type="page"/>
      </w:r>
      <w:r w:rsidR="00A07044" w:rsidRPr="00A07044">
        <w:rPr>
          <w:rFonts w:ascii="Times New Roman" w:hAnsi="Times New Roman"/>
          <w:b/>
          <w:caps/>
          <w:sz w:val="28"/>
          <w:szCs w:val="28"/>
          <w:lang w:val="ru-RU" w:eastAsia="ru-RU"/>
        </w:rPr>
        <w:lastRenderedPageBreak/>
        <w:t>Список сокращений</w:t>
      </w:r>
      <w:bookmarkEnd w:id="7"/>
      <w:bookmarkEnd w:id="8"/>
      <w:bookmarkEnd w:id="9"/>
      <w:bookmarkEnd w:id="10"/>
      <w:bookmarkEnd w:id="11"/>
      <w:bookmarkEnd w:id="12"/>
    </w:p>
    <w:p w14:paraId="75448922" w14:textId="77777777" w:rsidR="006365F7" w:rsidRPr="005D63D7" w:rsidRDefault="006365F7" w:rsidP="00EE6986">
      <w:pPr>
        <w:suppressAutoHyphens/>
        <w:spacing w:after="0" w:line="360" w:lineRule="auto"/>
        <w:ind w:firstLine="72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 xml:space="preserve">В настоящем </w:t>
      </w:r>
      <w:r w:rsidR="00DE5DE5">
        <w:rPr>
          <w:rFonts w:ascii="Times New Roman" w:eastAsia="Times New Roman" w:hAnsi="Times New Roman"/>
          <w:bCs/>
          <w:sz w:val="28"/>
          <w:szCs w:val="28"/>
          <w:lang w:eastAsia="ru-RU"/>
        </w:rPr>
        <w:t>С</w:t>
      </w:r>
      <w:r w:rsidR="00BB4C77">
        <w:rPr>
          <w:rFonts w:ascii="Times New Roman" w:eastAsia="Times New Roman" w:hAnsi="Times New Roman"/>
          <w:bCs/>
          <w:sz w:val="28"/>
          <w:szCs w:val="28"/>
          <w:lang w:eastAsia="ru-RU"/>
        </w:rPr>
        <w:t>тандарте</w:t>
      </w:r>
      <w:r w:rsidRPr="005D63D7">
        <w:rPr>
          <w:rFonts w:ascii="Times New Roman" w:eastAsia="Times New Roman" w:hAnsi="Times New Roman"/>
          <w:bCs/>
          <w:sz w:val="28"/>
          <w:szCs w:val="28"/>
          <w:lang w:eastAsia="ru-RU"/>
        </w:rPr>
        <w:t xml:space="preserve"> применяются следующие сокращения:</w:t>
      </w:r>
    </w:p>
    <w:tbl>
      <w:tblPr>
        <w:tblW w:w="4943"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2"/>
        <w:gridCol w:w="7197"/>
      </w:tblGrid>
      <w:tr w:rsidR="006365F7" w:rsidRPr="00AD58EA" w14:paraId="51D154D5" w14:textId="77777777" w:rsidTr="00002A7C">
        <w:trPr>
          <w:trHeight w:val="319"/>
        </w:trPr>
        <w:tc>
          <w:tcPr>
            <w:tcW w:w="1465" w:type="pct"/>
            <w:tcBorders>
              <w:bottom w:val="single" w:sz="6" w:space="0" w:color="auto"/>
            </w:tcBorders>
            <w:vAlign w:val="center"/>
          </w:tcPr>
          <w:p w14:paraId="614DCD4B" w14:textId="77777777" w:rsidR="006365F7" w:rsidRPr="005D63D7" w:rsidRDefault="003D0A4B" w:rsidP="00EE6986">
            <w:pPr>
              <w:suppressAutoHyphens/>
              <w:autoSpaceDE w:val="0"/>
              <w:autoSpaceDN w:val="0"/>
              <w:adjustRightInd w:val="0"/>
              <w:spacing w:after="0"/>
              <w:jc w:val="center"/>
              <w:rPr>
                <w:rFonts w:ascii="Times New Roman" w:eastAsia="Times New Roman" w:hAnsi="Times New Roman"/>
                <w:b/>
                <w:bCs/>
                <w:color w:val="000000"/>
                <w:sz w:val="28"/>
                <w:szCs w:val="28"/>
                <w:lang w:eastAsia="ru-RU"/>
              </w:rPr>
            </w:pPr>
            <w:r w:rsidRPr="005D63D7">
              <w:rPr>
                <w:rFonts w:ascii="Times New Roman" w:eastAsia="Times New Roman" w:hAnsi="Times New Roman"/>
                <w:b/>
                <w:bCs/>
                <w:color w:val="000000"/>
                <w:sz w:val="28"/>
                <w:szCs w:val="28"/>
                <w:lang w:eastAsia="ru-RU"/>
              </w:rPr>
              <w:t>Сокращение</w:t>
            </w:r>
          </w:p>
        </w:tc>
        <w:tc>
          <w:tcPr>
            <w:tcW w:w="3535" w:type="pct"/>
            <w:tcBorders>
              <w:bottom w:val="single" w:sz="6" w:space="0" w:color="auto"/>
            </w:tcBorders>
            <w:vAlign w:val="center"/>
          </w:tcPr>
          <w:p w14:paraId="00C99E7A" w14:textId="77777777" w:rsidR="006365F7" w:rsidRPr="005D63D7" w:rsidRDefault="003D0A4B" w:rsidP="00EE6986">
            <w:pPr>
              <w:suppressAutoHyphens/>
              <w:autoSpaceDE w:val="0"/>
              <w:autoSpaceDN w:val="0"/>
              <w:adjustRightInd w:val="0"/>
              <w:spacing w:after="0"/>
              <w:jc w:val="center"/>
              <w:rPr>
                <w:rFonts w:ascii="Times New Roman" w:eastAsia="Times New Roman" w:hAnsi="Times New Roman"/>
                <w:b/>
                <w:bCs/>
                <w:color w:val="000000"/>
                <w:sz w:val="28"/>
                <w:szCs w:val="28"/>
                <w:lang w:eastAsia="ru-RU"/>
              </w:rPr>
            </w:pPr>
            <w:r w:rsidRPr="005D63D7">
              <w:rPr>
                <w:rFonts w:ascii="Times New Roman" w:eastAsia="Times New Roman" w:hAnsi="Times New Roman"/>
                <w:b/>
                <w:bCs/>
                <w:color w:val="000000"/>
                <w:sz w:val="28"/>
                <w:szCs w:val="28"/>
                <w:lang w:eastAsia="ru-RU"/>
              </w:rPr>
              <w:t>Понятие</w:t>
            </w:r>
          </w:p>
        </w:tc>
      </w:tr>
      <w:tr w:rsidR="00A270E8" w:rsidRPr="00AD58EA" w14:paraId="75F51DB7" w14:textId="77777777" w:rsidTr="00002A7C">
        <w:trPr>
          <w:trHeight w:val="20"/>
        </w:trPr>
        <w:tc>
          <w:tcPr>
            <w:tcW w:w="1465" w:type="pct"/>
            <w:tcBorders>
              <w:top w:val="single" w:sz="6" w:space="0" w:color="auto"/>
            </w:tcBorders>
          </w:tcPr>
          <w:p w14:paraId="66B05727"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АИС МФЦ</w:t>
            </w:r>
          </w:p>
        </w:tc>
        <w:tc>
          <w:tcPr>
            <w:tcW w:w="3535" w:type="pct"/>
            <w:tcBorders>
              <w:top w:val="single" w:sz="6" w:space="0" w:color="auto"/>
            </w:tcBorders>
            <w:vAlign w:val="center"/>
          </w:tcPr>
          <w:p w14:paraId="160C6E6E"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Автоматизированная информационная система поддержки деятельности МФЦ</w:t>
            </w:r>
          </w:p>
        </w:tc>
      </w:tr>
      <w:tr w:rsidR="00A270E8" w:rsidRPr="00AD58EA" w14:paraId="70D511C5" w14:textId="77777777" w:rsidTr="00002A7C">
        <w:trPr>
          <w:trHeight w:val="20"/>
        </w:trPr>
        <w:tc>
          <w:tcPr>
            <w:tcW w:w="1465" w:type="pct"/>
          </w:tcPr>
          <w:p w14:paraId="5781F8AE"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ЕПГУ</w:t>
            </w:r>
          </w:p>
        </w:tc>
        <w:tc>
          <w:tcPr>
            <w:tcW w:w="3535" w:type="pct"/>
            <w:vAlign w:val="center"/>
          </w:tcPr>
          <w:p w14:paraId="302E0726"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Федеральная государственная информационная система Единый портал государственных и муниципальных услуг (функций) </w:t>
            </w:r>
          </w:p>
        </w:tc>
      </w:tr>
      <w:tr w:rsidR="00624ACC" w:rsidRPr="00AD58EA" w14:paraId="13A91784" w14:textId="77777777" w:rsidTr="00002A7C">
        <w:trPr>
          <w:trHeight w:val="20"/>
        </w:trPr>
        <w:tc>
          <w:tcPr>
            <w:tcW w:w="1465" w:type="pct"/>
            <w:tcBorders>
              <w:top w:val="single" w:sz="6" w:space="0" w:color="auto"/>
            </w:tcBorders>
          </w:tcPr>
          <w:p w14:paraId="3917B205" w14:textId="77777777" w:rsidR="00624ACC" w:rsidRPr="005D63D7" w:rsidRDefault="00624ACC" w:rsidP="00031CBA">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ИОГВ</w:t>
            </w:r>
          </w:p>
        </w:tc>
        <w:tc>
          <w:tcPr>
            <w:tcW w:w="3535" w:type="pct"/>
            <w:tcBorders>
              <w:top w:val="single" w:sz="6" w:space="0" w:color="auto"/>
            </w:tcBorders>
            <w:vAlign w:val="center"/>
          </w:tcPr>
          <w:p w14:paraId="5D15429B" w14:textId="77777777" w:rsidR="00624ACC" w:rsidRPr="005D63D7" w:rsidRDefault="00624ACC" w:rsidP="00031CBA">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Исполнительный орган государственной власти Московской области</w:t>
            </w:r>
          </w:p>
        </w:tc>
      </w:tr>
      <w:tr w:rsidR="006365F7" w:rsidRPr="00AD58EA" w14:paraId="591D5BB0" w14:textId="77777777" w:rsidTr="00002A7C">
        <w:trPr>
          <w:trHeight w:val="20"/>
        </w:trPr>
        <w:tc>
          <w:tcPr>
            <w:tcW w:w="1465" w:type="pct"/>
            <w:tcBorders>
              <w:top w:val="single" w:sz="6" w:space="0" w:color="auto"/>
            </w:tcBorders>
          </w:tcPr>
          <w:p w14:paraId="58F7E94F" w14:textId="77777777" w:rsidR="006365F7" w:rsidRPr="005D63D7" w:rsidRDefault="006365F7" w:rsidP="000C3A52">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МФЦ</w:t>
            </w:r>
          </w:p>
        </w:tc>
        <w:tc>
          <w:tcPr>
            <w:tcW w:w="3535" w:type="pct"/>
            <w:tcBorders>
              <w:top w:val="single" w:sz="6" w:space="0" w:color="auto"/>
            </w:tcBorders>
            <w:vAlign w:val="center"/>
          </w:tcPr>
          <w:p w14:paraId="39BE6B0B" w14:textId="77777777" w:rsidR="006365F7" w:rsidRPr="005D63D7" w:rsidRDefault="006365F7" w:rsidP="00A270E8">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Многофункциональный центр предоставления государственных и муниципальных услуг</w:t>
            </w:r>
            <w:r w:rsidR="002770E7" w:rsidRPr="005D63D7">
              <w:rPr>
                <w:rFonts w:ascii="Times New Roman" w:eastAsia="Times New Roman" w:hAnsi="Times New Roman"/>
                <w:bCs/>
                <w:sz w:val="28"/>
                <w:szCs w:val="28"/>
                <w:lang w:eastAsia="ru-RU"/>
              </w:rPr>
              <w:t xml:space="preserve"> </w:t>
            </w:r>
          </w:p>
        </w:tc>
      </w:tr>
      <w:tr w:rsidR="000B7F49" w:rsidRPr="00AD58EA" w14:paraId="2DB41D44" w14:textId="77777777" w:rsidTr="00002A7C">
        <w:trPr>
          <w:trHeight w:val="20"/>
        </w:trPr>
        <w:tc>
          <w:tcPr>
            <w:tcW w:w="1465" w:type="pct"/>
            <w:tcBorders>
              <w:top w:val="single" w:sz="6" w:space="0" w:color="auto"/>
            </w:tcBorders>
          </w:tcPr>
          <w:p w14:paraId="56534ED8" w14:textId="77777777" w:rsidR="000B7F49" w:rsidRDefault="000B7F49" w:rsidP="000C3A52">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Министерство</w:t>
            </w:r>
          </w:p>
        </w:tc>
        <w:tc>
          <w:tcPr>
            <w:tcW w:w="3535" w:type="pct"/>
            <w:tcBorders>
              <w:top w:val="single" w:sz="6" w:space="0" w:color="auto"/>
            </w:tcBorders>
            <w:vAlign w:val="center"/>
          </w:tcPr>
          <w:p w14:paraId="5504A17D" w14:textId="77777777" w:rsidR="000B7F49" w:rsidRPr="00D706E2" w:rsidRDefault="000B7F49" w:rsidP="00D706E2">
            <w:pPr>
              <w:suppressAutoHyphens/>
              <w:spacing w:after="0"/>
              <w:jc w:val="both"/>
              <w:rPr>
                <w:rFonts w:ascii="Times New Roman" w:eastAsia="Times New Roman" w:hAnsi="Times New Roman"/>
                <w:bCs/>
                <w:sz w:val="28"/>
                <w:szCs w:val="28"/>
                <w:lang w:eastAsia="ru-RU"/>
              </w:rPr>
            </w:pPr>
            <w:r w:rsidRPr="00AD58EA">
              <w:rPr>
                <w:rFonts w:ascii="Times New Roman" w:hAnsi="Times New Roman"/>
                <w:color w:val="000000"/>
                <w:sz w:val="28"/>
                <w:szCs w:val="28"/>
                <w:lang w:eastAsia="ru-RU"/>
              </w:rPr>
              <w:t>Министерство государственного управления, информационных технологий и связи Московской области</w:t>
            </w:r>
          </w:p>
        </w:tc>
      </w:tr>
      <w:tr w:rsidR="0009475C" w:rsidRPr="00AD58EA" w14:paraId="5885A4A8" w14:textId="77777777" w:rsidTr="00002A7C">
        <w:trPr>
          <w:trHeight w:val="20"/>
        </w:trPr>
        <w:tc>
          <w:tcPr>
            <w:tcW w:w="1465" w:type="pct"/>
            <w:tcBorders>
              <w:top w:val="single" w:sz="6" w:space="0" w:color="auto"/>
            </w:tcBorders>
          </w:tcPr>
          <w:p w14:paraId="71D37FE9" w14:textId="77777777" w:rsidR="0009475C" w:rsidRPr="005D63D7" w:rsidRDefault="0009475C" w:rsidP="00031CBA">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ОМСУ</w:t>
            </w:r>
          </w:p>
        </w:tc>
        <w:tc>
          <w:tcPr>
            <w:tcW w:w="3535" w:type="pct"/>
            <w:tcBorders>
              <w:top w:val="single" w:sz="6" w:space="0" w:color="auto"/>
            </w:tcBorders>
            <w:vAlign w:val="center"/>
          </w:tcPr>
          <w:p w14:paraId="59DEEF0D" w14:textId="77777777" w:rsidR="0009475C" w:rsidRPr="005D63D7" w:rsidRDefault="0009475C" w:rsidP="00031CBA">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Орган</w:t>
            </w:r>
            <w:r w:rsidR="00BF5D8E">
              <w:rPr>
                <w:rFonts w:ascii="Times New Roman" w:eastAsia="Times New Roman" w:hAnsi="Times New Roman"/>
                <w:bCs/>
                <w:sz w:val="28"/>
                <w:szCs w:val="28"/>
                <w:lang w:eastAsia="ru-RU"/>
              </w:rPr>
              <w:t>ы</w:t>
            </w:r>
            <w:r w:rsidRPr="005D63D7">
              <w:rPr>
                <w:rFonts w:ascii="Times New Roman" w:eastAsia="Times New Roman" w:hAnsi="Times New Roman"/>
                <w:bCs/>
                <w:sz w:val="28"/>
                <w:szCs w:val="28"/>
                <w:lang w:eastAsia="ru-RU"/>
              </w:rPr>
              <w:t xml:space="preserve"> местного самоуправления муниципальных образований Московской области</w:t>
            </w:r>
          </w:p>
        </w:tc>
      </w:tr>
      <w:tr w:rsidR="00A270E8" w:rsidRPr="00AD58EA" w14:paraId="19672734" w14:textId="77777777" w:rsidTr="00002A7C">
        <w:trPr>
          <w:trHeight w:val="20"/>
        </w:trPr>
        <w:tc>
          <w:tcPr>
            <w:tcW w:w="1465" w:type="pct"/>
          </w:tcPr>
          <w:p w14:paraId="1A0AA031"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ППВД</w:t>
            </w:r>
          </w:p>
        </w:tc>
        <w:tc>
          <w:tcPr>
            <w:tcW w:w="3535" w:type="pct"/>
            <w:vAlign w:val="center"/>
          </w:tcPr>
          <w:p w14:paraId="24B04581"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Пункт приема и выдачи документов</w:t>
            </w:r>
            <w:r w:rsidRPr="005D63D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(специалиста, оператора)</w:t>
            </w:r>
            <w:r w:rsidRPr="005D63D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МФЦ</w:t>
            </w:r>
          </w:p>
        </w:tc>
      </w:tr>
      <w:tr w:rsidR="00A270E8" w:rsidRPr="00AD58EA" w14:paraId="39D7A7D0" w14:textId="77777777" w:rsidTr="00002A7C">
        <w:trPr>
          <w:trHeight w:val="20"/>
        </w:trPr>
        <w:tc>
          <w:tcPr>
            <w:tcW w:w="1465" w:type="pct"/>
          </w:tcPr>
          <w:p w14:paraId="2557B85B"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РПГУ</w:t>
            </w:r>
          </w:p>
        </w:tc>
        <w:tc>
          <w:tcPr>
            <w:tcW w:w="3535" w:type="pct"/>
            <w:vAlign w:val="center"/>
          </w:tcPr>
          <w:p w14:paraId="314832F5" w14:textId="77777777" w:rsidR="00A270E8" w:rsidRPr="005D63D7" w:rsidRDefault="00A270E8" w:rsidP="00A270E8">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региональный Портал государственных и муниципальных услуг (функций) Московской области</w:t>
            </w:r>
          </w:p>
        </w:tc>
      </w:tr>
      <w:tr w:rsidR="00624ACC" w:rsidRPr="00AD58EA" w14:paraId="5BAD0E51" w14:textId="77777777" w:rsidTr="00002A7C">
        <w:trPr>
          <w:trHeight w:val="20"/>
        </w:trPr>
        <w:tc>
          <w:tcPr>
            <w:tcW w:w="1465" w:type="pct"/>
          </w:tcPr>
          <w:p w14:paraId="214DA2FE" w14:textId="77777777" w:rsidR="00624ACC" w:rsidRPr="005D63D7" w:rsidRDefault="00624ACC" w:rsidP="00031CBA">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УМФЦ</w:t>
            </w:r>
          </w:p>
        </w:tc>
        <w:tc>
          <w:tcPr>
            <w:tcW w:w="3535" w:type="pct"/>
            <w:vAlign w:val="center"/>
          </w:tcPr>
          <w:p w14:paraId="3A72A83D" w14:textId="77777777" w:rsidR="00624ACC" w:rsidRPr="005D63D7" w:rsidRDefault="00BF5D8E" w:rsidP="00031CBA">
            <w:pPr>
              <w:suppressAutoHyphens/>
              <w:spacing w:after="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МФЦ</w:t>
            </w:r>
            <w:r w:rsidR="00624ACC" w:rsidRPr="005D63D7">
              <w:rPr>
                <w:rFonts w:ascii="Times New Roman" w:eastAsia="Times New Roman" w:hAnsi="Times New Roman"/>
                <w:bCs/>
                <w:sz w:val="28"/>
                <w:szCs w:val="28"/>
                <w:lang w:eastAsia="ru-RU"/>
              </w:rPr>
              <w:t>,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исполнительными органами государственной власти Московской области, органами местного самоуправления муниципальных образований Московской области</w:t>
            </w:r>
          </w:p>
        </w:tc>
      </w:tr>
      <w:tr w:rsidR="004617F3" w:rsidRPr="00AD58EA" w14:paraId="2D55201C" w14:textId="77777777" w:rsidTr="00002A7C">
        <w:trPr>
          <w:trHeight w:val="20"/>
        </w:trPr>
        <w:tc>
          <w:tcPr>
            <w:tcW w:w="1465" w:type="pct"/>
          </w:tcPr>
          <w:p w14:paraId="190B1152" w14:textId="77777777" w:rsidR="004617F3" w:rsidRPr="005D63D7" w:rsidRDefault="004617F3" w:rsidP="006B430D">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ФОИВ</w:t>
            </w:r>
          </w:p>
        </w:tc>
        <w:tc>
          <w:tcPr>
            <w:tcW w:w="3535" w:type="pct"/>
            <w:vAlign w:val="center"/>
          </w:tcPr>
          <w:p w14:paraId="58A42CBC" w14:textId="77777777" w:rsidR="004617F3" w:rsidRPr="005D63D7" w:rsidRDefault="004617F3" w:rsidP="006B430D">
            <w:pPr>
              <w:suppressAutoHyphens/>
              <w:spacing w:after="0"/>
              <w:jc w:val="both"/>
              <w:rPr>
                <w:rFonts w:ascii="Times New Roman" w:eastAsia="Times New Roman" w:hAnsi="Times New Roman"/>
                <w:bCs/>
                <w:sz w:val="28"/>
                <w:szCs w:val="28"/>
                <w:lang w:eastAsia="ru-RU"/>
              </w:rPr>
            </w:pPr>
            <w:r w:rsidRPr="005D63D7">
              <w:rPr>
                <w:rFonts w:ascii="Times New Roman" w:eastAsia="Times New Roman" w:hAnsi="Times New Roman"/>
                <w:bCs/>
                <w:sz w:val="28"/>
                <w:szCs w:val="28"/>
                <w:lang w:eastAsia="ru-RU"/>
              </w:rPr>
              <w:t xml:space="preserve">Федеральный орган исполнительной власти </w:t>
            </w:r>
          </w:p>
        </w:tc>
      </w:tr>
      <w:tr w:rsidR="00624ACC" w:rsidRPr="00AD58EA" w14:paraId="3097EF64" w14:textId="77777777" w:rsidTr="00002A7C">
        <w:trPr>
          <w:trHeight w:val="20"/>
        </w:trPr>
        <w:tc>
          <w:tcPr>
            <w:tcW w:w="1465" w:type="pct"/>
          </w:tcPr>
          <w:p w14:paraId="35BD96A8" w14:textId="77777777" w:rsidR="00624ACC" w:rsidRPr="005D63D7" w:rsidRDefault="004617F3" w:rsidP="00031CBA">
            <w:pPr>
              <w:suppressAutoHyphens/>
              <w:spacing w:after="0"/>
              <w:jc w:val="both"/>
              <w:rPr>
                <w:rFonts w:ascii="Times New Roman" w:eastAsia="Times New Roman" w:hAnsi="Times New Roman"/>
                <w:bCs/>
                <w:sz w:val="28"/>
                <w:szCs w:val="28"/>
                <w:lang w:eastAsia="ru-RU"/>
              </w:rPr>
            </w:pPr>
            <w:r w:rsidRPr="003B7D0C">
              <w:rPr>
                <w:rFonts w:ascii="Times New Roman" w:eastAsia="Times New Roman" w:hAnsi="Times New Roman"/>
                <w:bCs/>
                <w:sz w:val="28"/>
                <w:szCs w:val="28"/>
                <w:lang w:eastAsia="ru-RU"/>
              </w:rPr>
              <w:t>МЦВД</w:t>
            </w:r>
          </w:p>
        </w:tc>
        <w:tc>
          <w:tcPr>
            <w:tcW w:w="3535" w:type="pct"/>
            <w:vAlign w:val="center"/>
          </w:tcPr>
          <w:p w14:paraId="4549859F" w14:textId="77777777" w:rsidR="00624ACC" w:rsidRPr="005D63D7" w:rsidRDefault="00040261" w:rsidP="00D365E1">
            <w:pPr>
              <w:suppressAutoHyphens/>
              <w:spacing w:after="0"/>
              <w:jc w:val="both"/>
              <w:rPr>
                <w:rFonts w:ascii="Times New Roman" w:eastAsia="Times New Roman" w:hAnsi="Times New Roman"/>
                <w:bCs/>
                <w:sz w:val="28"/>
                <w:szCs w:val="28"/>
                <w:lang w:eastAsia="ru-RU"/>
              </w:rPr>
            </w:pPr>
            <w:r>
              <w:rPr>
                <w:rFonts w:ascii="Times New Roman" w:hAnsi="Times New Roman"/>
                <w:color w:val="000000"/>
                <w:sz w:val="28"/>
                <w:szCs w:val="28"/>
                <w:lang w:eastAsia="ru-RU"/>
              </w:rPr>
              <w:t>Муниципальный центр обработки и хранения видеоданных</w:t>
            </w:r>
          </w:p>
        </w:tc>
      </w:tr>
    </w:tbl>
    <w:p w14:paraId="4FC7A5DF" w14:textId="77777777" w:rsidR="00E03B88" w:rsidRDefault="00E03B88" w:rsidP="007438D7">
      <w:pPr>
        <w:rPr>
          <w:rFonts w:ascii="Times New Roman" w:hAnsi="Times New Roman"/>
          <w:b/>
          <w:caps/>
          <w:sz w:val="28"/>
          <w:szCs w:val="28"/>
          <w:lang w:eastAsia="ru-RU"/>
        </w:rPr>
      </w:pPr>
      <w:bookmarkStart w:id="15" w:name="_Toc337572681"/>
      <w:bookmarkStart w:id="16" w:name="_Toc337573455"/>
      <w:bookmarkStart w:id="17" w:name="_Toc344102816"/>
      <w:bookmarkStart w:id="18" w:name="_Toc417942903"/>
      <w:bookmarkEnd w:id="13"/>
      <w:bookmarkEnd w:id="14"/>
    </w:p>
    <w:p w14:paraId="39332DFC" w14:textId="77777777" w:rsidR="00626180" w:rsidRPr="00626180" w:rsidRDefault="00EF75FE" w:rsidP="00626180">
      <w:pPr>
        <w:pStyle w:val="2ff"/>
        <w:rPr>
          <w:lang w:eastAsia="ru-RU"/>
        </w:rPr>
      </w:pPr>
      <w:bookmarkStart w:id="19" w:name="_Toc456864943"/>
      <w:bookmarkStart w:id="20" w:name="_Toc456865142"/>
      <w:bookmarkStart w:id="21" w:name="_Toc456866613"/>
      <w:bookmarkStart w:id="22" w:name="_Toc456975764"/>
      <w:bookmarkEnd w:id="15"/>
      <w:bookmarkEnd w:id="16"/>
      <w:bookmarkEnd w:id="17"/>
      <w:bookmarkEnd w:id="18"/>
      <w:r>
        <w:rPr>
          <w:lang w:eastAsia="ru-RU"/>
        </w:rPr>
        <w:br w:type="page"/>
      </w:r>
      <w:r w:rsidR="00626180" w:rsidRPr="00626180">
        <w:rPr>
          <w:lang w:eastAsia="ru-RU"/>
        </w:rPr>
        <w:lastRenderedPageBreak/>
        <w:t>ВВЕДЕНИЕ</w:t>
      </w:r>
      <w:bookmarkEnd w:id="19"/>
      <w:bookmarkEnd w:id="20"/>
      <w:bookmarkEnd w:id="21"/>
      <w:bookmarkEnd w:id="22"/>
      <w:r w:rsidR="00626180" w:rsidRPr="00626180">
        <w:rPr>
          <w:lang w:eastAsia="ru-RU"/>
        </w:rPr>
        <w:t xml:space="preserve"> </w:t>
      </w:r>
    </w:p>
    <w:p w14:paraId="7B77EB71" w14:textId="77777777" w:rsidR="0099213A" w:rsidRPr="005D63D7" w:rsidRDefault="0099213A" w:rsidP="001D152A">
      <w:pPr>
        <w:suppressAutoHyphens/>
        <w:spacing w:after="0" w:line="360" w:lineRule="auto"/>
        <w:ind w:firstLine="708"/>
        <w:jc w:val="both"/>
        <w:rPr>
          <w:rFonts w:ascii="Times New Roman" w:eastAsia="Times New Roman" w:hAnsi="Times New Roman"/>
          <w:sz w:val="28"/>
          <w:szCs w:val="24"/>
          <w:lang w:eastAsia="ru-RU"/>
        </w:rPr>
      </w:pPr>
      <w:r w:rsidRPr="005D63D7">
        <w:rPr>
          <w:rFonts w:ascii="Times New Roman" w:eastAsia="Times New Roman" w:hAnsi="Times New Roman"/>
          <w:sz w:val="28"/>
          <w:szCs w:val="24"/>
          <w:lang w:eastAsia="ru-RU"/>
        </w:rPr>
        <w:t xml:space="preserve">В целях обеспечения повышения качества и доступности предоставляемых государственных и муниципальных услуг принят Федеральный закон </w:t>
      </w:r>
      <w:r w:rsidR="00D8069D">
        <w:rPr>
          <w:rFonts w:ascii="Times New Roman" w:eastAsia="Times New Roman" w:hAnsi="Times New Roman"/>
          <w:sz w:val="28"/>
          <w:szCs w:val="24"/>
          <w:lang w:eastAsia="ru-RU"/>
        </w:rPr>
        <w:br/>
      </w:r>
      <w:r w:rsidRPr="005D63D7">
        <w:rPr>
          <w:rFonts w:ascii="Times New Roman" w:eastAsia="Times New Roman" w:hAnsi="Times New Roman"/>
          <w:sz w:val="28"/>
          <w:szCs w:val="24"/>
          <w:lang w:eastAsia="ru-RU"/>
        </w:rPr>
        <w:t>от 27 </w:t>
      </w:r>
      <w:r w:rsidR="00D8069D">
        <w:rPr>
          <w:rFonts w:ascii="Times New Roman" w:eastAsia="Times New Roman" w:hAnsi="Times New Roman"/>
          <w:sz w:val="28"/>
          <w:szCs w:val="24"/>
          <w:lang w:eastAsia="ru-RU"/>
        </w:rPr>
        <w:t xml:space="preserve"> </w:t>
      </w:r>
      <w:r w:rsidRPr="005D63D7">
        <w:rPr>
          <w:rFonts w:ascii="Times New Roman" w:eastAsia="Times New Roman" w:hAnsi="Times New Roman"/>
          <w:sz w:val="28"/>
          <w:szCs w:val="24"/>
          <w:lang w:eastAsia="ru-RU"/>
        </w:rPr>
        <w:t>июля 2010 г</w:t>
      </w:r>
      <w:r w:rsidR="00B85316">
        <w:rPr>
          <w:rFonts w:ascii="Times New Roman" w:eastAsia="Times New Roman" w:hAnsi="Times New Roman"/>
          <w:sz w:val="28"/>
          <w:szCs w:val="24"/>
          <w:lang w:eastAsia="ru-RU"/>
        </w:rPr>
        <w:t>.</w:t>
      </w:r>
      <w:r w:rsidRPr="005D63D7">
        <w:rPr>
          <w:rFonts w:ascii="Times New Roman" w:eastAsia="Times New Roman" w:hAnsi="Times New Roman"/>
          <w:sz w:val="28"/>
          <w:szCs w:val="24"/>
          <w:lang w:eastAsia="ru-RU"/>
        </w:rPr>
        <w:t xml:space="preserve"> № 210-ФЗ «Об организации предоставления государственных и муниципальных услуг»</w:t>
      </w:r>
      <w:r w:rsidR="00C40758">
        <w:rPr>
          <w:rFonts w:ascii="Times New Roman" w:eastAsia="Times New Roman" w:hAnsi="Times New Roman"/>
          <w:sz w:val="28"/>
          <w:szCs w:val="24"/>
          <w:lang w:eastAsia="ru-RU"/>
        </w:rPr>
        <w:t>.</w:t>
      </w:r>
      <w:r w:rsidRPr="005D63D7">
        <w:rPr>
          <w:rFonts w:ascii="Times New Roman" w:eastAsia="Times New Roman" w:hAnsi="Times New Roman"/>
          <w:sz w:val="28"/>
          <w:szCs w:val="24"/>
          <w:lang w:eastAsia="ru-RU"/>
        </w:rPr>
        <w:t xml:space="preserve"> </w:t>
      </w:r>
    </w:p>
    <w:p w14:paraId="42905885" w14:textId="77777777" w:rsidR="0099213A" w:rsidRPr="005D63D7" w:rsidRDefault="0099213A" w:rsidP="0099213A">
      <w:pPr>
        <w:suppressAutoHyphens/>
        <w:spacing w:after="0" w:line="360" w:lineRule="auto"/>
        <w:ind w:firstLine="708"/>
        <w:jc w:val="both"/>
        <w:rPr>
          <w:rFonts w:ascii="Times New Roman" w:eastAsia="Times New Roman" w:hAnsi="Times New Roman"/>
          <w:sz w:val="28"/>
          <w:szCs w:val="24"/>
          <w:lang w:eastAsia="ru-RU"/>
        </w:rPr>
      </w:pPr>
      <w:r w:rsidRPr="005D63D7">
        <w:rPr>
          <w:rFonts w:ascii="Times New Roman" w:eastAsia="Times New Roman" w:hAnsi="Times New Roman"/>
          <w:sz w:val="28"/>
          <w:szCs w:val="24"/>
          <w:lang w:eastAsia="ru-RU"/>
        </w:rPr>
        <w:t>Указом Президента Ро</w:t>
      </w:r>
      <w:r w:rsidR="005C6387">
        <w:rPr>
          <w:rFonts w:ascii="Times New Roman" w:eastAsia="Times New Roman" w:hAnsi="Times New Roman"/>
          <w:sz w:val="28"/>
          <w:szCs w:val="24"/>
          <w:lang w:eastAsia="ru-RU"/>
        </w:rPr>
        <w:t>ссийской Федерации от 7 мая 2012</w:t>
      </w:r>
      <w:r w:rsidRPr="005D63D7">
        <w:rPr>
          <w:rFonts w:ascii="Times New Roman" w:eastAsia="Times New Roman" w:hAnsi="Times New Roman"/>
          <w:sz w:val="28"/>
          <w:szCs w:val="24"/>
          <w:lang w:eastAsia="ru-RU"/>
        </w:rPr>
        <w:t> г</w:t>
      </w:r>
      <w:r w:rsidR="00861BFE">
        <w:rPr>
          <w:rFonts w:ascii="Times New Roman" w:eastAsia="Times New Roman" w:hAnsi="Times New Roman"/>
          <w:sz w:val="28"/>
          <w:szCs w:val="24"/>
          <w:lang w:eastAsia="ru-RU"/>
        </w:rPr>
        <w:t>.</w:t>
      </w:r>
      <w:r w:rsidRPr="005D63D7">
        <w:rPr>
          <w:rFonts w:ascii="Times New Roman" w:eastAsia="Times New Roman" w:hAnsi="Times New Roman"/>
          <w:sz w:val="28"/>
          <w:szCs w:val="24"/>
          <w:lang w:eastAsia="ru-RU"/>
        </w:rPr>
        <w:t xml:space="preserve"> № 601 «Об основных направлениях совершенствования системы государственного управления» определены </w:t>
      </w:r>
      <w:r w:rsidRPr="005D63D7">
        <w:rPr>
          <w:rFonts w:ascii="Times New Roman" w:eastAsia="Times New Roman" w:hAnsi="Times New Roman"/>
          <w:i/>
          <w:sz w:val="28"/>
          <w:szCs w:val="24"/>
          <w:lang w:eastAsia="ru-RU"/>
        </w:rPr>
        <w:t>основные</w:t>
      </w:r>
      <w:r w:rsidRPr="005D63D7">
        <w:rPr>
          <w:rFonts w:ascii="Times New Roman" w:eastAsia="Times New Roman" w:hAnsi="Times New Roman"/>
          <w:sz w:val="28"/>
          <w:szCs w:val="24"/>
          <w:lang w:eastAsia="ru-RU"/>
        </w:rPr>
        <w:t xml:space="preserve"> </w:t>
      </w:r>
      <w:r w:rsidRPr="005D63D7">
        <w:rPr>
          <w:rFonts w:ascii="Times New Roman" w:eastAsia="Times New Roman" w:hAnsi="Times New Roman"/>
          <w:i/>
          <w:sz w:val="28"/>
          <w:szCs w:val="24"/>
          <w:lang w:eastAsia="ru-RU"/>
        </w:rPr>
        <w:t>показатели</w:t>
      </w:r>
      <w:r w:rsidRPr="005D63D7">
        <w:rPr>
          <w:rFonts w:ascii="Times New Roman" w:eastAsia="Times New Roman" w:hAnsi="Times New Roman"/>
          <w:sz w:val="28"/>
          <w:szCs w:val="24"/>
          <w:lang w:eastAsia="ru-RU"/>
        </w:rPr>
        <w:t>, которые должны быть достигнуты органами исполнительной власти и местного самоуправления, в том числе:</w:t>
      </w:r>
    </w:p>
    <w:p w14:paraId="36A0B392" w14:textId="77777777" w:rsidR="0099213A" w:rsidRPr="00AD58EA" w:rsidRDefault="0099213A" w:rsidP="007438D7">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bookmarkStart w:id="23" w:name="_Toc417942904"/>
      <w:bookmarkStart w:id="24" w:name="_Toc417943217"/>
      <w:bookmarkStart w:id="25" w:name="_Toc417943310"/>
      <w:bookmarkStart w:id="26" w:name="_Toc417948293"/>
      <w:bookmarkStart w:id="27" w:name="_Toc418864273"/>
      <w:bookmarkStart w:id="28" w:name="_Toc419197018"/>
      <w:r w:rsidRPr="00AD58EA">
        <w:rPr>
          <w:rFonts w:ascii="Times New Roman" w:hAnsi="Times New Roman"/>
          <w:color w:val="000000"/>
          <w:sz w:val="28"/>
          <w:szCs w:val="28"/>
          <w:lang w:eastAsia="ru-RU"/>
        </w:rPr>
        <w:t xml:space="preserve">уровень удовлетворенности граждан Российской Федерации качеством предоставления государственных и муниципальных услуг – не менее 90 процентов </w:t>
      </w:r>
      <w:r w:rsidR="00014410" w:rsidRPr="00AD58EA">
        <w:rPr>
          <w:rFonts w:ascii="Times New Roman" w:hAnsi="Times New Roman"/>
          <w:color w:val="000000"/>
          <w:sz w:val="28"/>
          <w:szCs w:val="28"/>
          <w:lang w:eastAsia="ru-RU"/>
        </w:rPr>
        <w:t>в</w:t>
      </w:r>
      <w:r w:rsidRPr="00AD58EA">
        <w:rPr>
          <w:rFonts w:ascii="Times New Roman" w:hAnsi="Times New Roman"/>
          <w:color w:val="000000"/>
          <w:sz w:val="28"/>
          <w:szCs w:val="28"/>
          <w:lang w:eastAsia="ru-RU"/>
        </w:rPr>
        <w:t xml:space="preserve"> 2018 году;</w:t>
      </w:r>
      <w:bookmarkEnd w:id="23"/>
      <w:bookmarkEnd w:id="24"/>
      <w:bookmarkEnd w:id="25"/>
      <w:bookmarkEnd w:id="26"/>
      <w:bookmarkEnd w:id="27"/>
      <w:bookmarkEnd w:id="28"/>
    </w:p>
    <w:p w14:paraId="4E15A5EE" w14:textId="77777777" w:rsidR="0099213A" w:rsidRPr="00AD58EA" w:rsidRDefault="0099213A" w:rsidP="009F3C36">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bookmarkStart w:id="29" w:name="_Toc417942905"/>
      <w:bookmarkStart w:id="30" w:name="_Toc417943218"/>
      <w:bookmarkStart w:id="31" w:name="_Toc417943311"/>
      <w:bookmarkStart w:id="32" w:name="_Toc417948294"/>
      <w:bookmarkStart w:id="33" w:name="_Toc418864274"/>
      <w:bookmarkStart w:id="34" w:name="_Toc419197019"/>
      <w:r w:rsidRPr="00AD58EA">
        <w:rPr>
          <w:rFonts w:ascii="Times New Roman" w:hAnsi="Times New Roman"/>
          <w:color w:val="000000"/>
          <w:sz w:val="28"/>
          <w:szCs w:val="28"/>
          <w:lang w:eastAsia="ru-RU"/>
        </w:rPr>
        <w:t xml:space="preserve">доля граждан, имеющих доступ к получению государственных и муниципальных услуг по принципу «одного окна» по месту пребывания, в том числе в </w:t>
      </w:r>
      <w:r w:rsidR="000B7F49" w:rsidRPr="00AD58EA">
        <w:rPr>
          <w:rFonts w:ascii="Times New Roman" w:hAnsi="Times New Roman"/>
          <w:color w:val="000000"/>
          <w:sz w:val="28"/>
          <w:szCs w:val="28"/>
          <w:lang w:eastAsia="ru-RU"/>
        </w:rPr>
        <w:t>МФЦ</w:t>
      </w:r>
      <w:r w:rsidRPr="00AD58EA">
        <w:rPr>
          <w:rFonts w:ascii="Times New Roman" w:hAnsi="Times New Roman"/>
          <w:color w:val="000000"/>
          <w:sz w:val="28"/>
          <w:szCs w:val="28"/>
          <w:lang w:eastAsia="ru-RU"/>
        </w:rPr>
        <w:t xml:space="preserve"> – не менее 9</w:t>
      </w:r>
      <w:r w:rsidR="00A8751B">
        <w:rPr>
          <w:rFonts w:ascii="Times New Roman" w:hAnsi="Times New Roman"/>
          <w:color w:val="000000"/>
          <w:sz w:val="28"/>
          <w:szCs w:val="28"/>
          <w:lang w:eastAsia="ru-RU"/>
        </w:rPr>
        <w:t>0</w:t>
      </w:r>
      <w:r w:rsidRPr="00AD58EA">
        <w:rPr>
          <w:rFonts w:ascii="Times New Roman" w:hAnsi="Times New Roman"/>
          <w:color w:val="000000"/>
          <w:sz w:val="28"/>
          <w:szCs w:val="28"/>
          <w:lang w:eastAsia="ru-RU"/>
        </w:rPr>
        <w:t xml:space="preserve"> процентов </w:t>
      </w:r>
      <w:r w:rsidR="00014410" w:rsidRPr="00AD58EA">
        <w:rPr>
          <w:rFonts w:ascii="Times New Roman" w:hAnsi="Times New Roman"/>
          <w:color w:val="000000"/>
          <w:sz w:val="28"/>
          <w:szCs w:val="28"/>
          <w:lang w:eastAsia="ru-RU"/>
        </w:rPr>
        <w:t>в</w:t>
      </w:r>
      <w:r w:rsidRPr="00AD58EA">
        <w:rPr>
          <w:rFonts w:ascii="Times New Roman" w:hAnsi="Times New Roman"/>
          <w:color w:val="000000"/>
          <w:sz w:val="28"/>
          <w:szCs w:val="28"/>
          <w:lang w:eastAsia="ru-RU"/>
        </w:rPr>
        <w:t xml:space="preserve"> 201</w:t>
      </w:r>
      <w:r w:rsidR="00A8751B">
        <w:rPr>
          <w:rFonts w:ascii="Times New Roman" w:hAnsi="Times New Roman"/>
          <w:color w:val="000000"/>
          <w:sz w:val="28"/>
          <w:szCs w:val="28"/>
          <w:lang w:eastAsia="ru-RU"/>
        </w:rPr>
        <w:t>5</w:t>
      </w:r>
      <w:r w:rsidRPr="00AD58EA">
        <w:rPr>
          <w:rFonts w:ascii="Times New Roman" w:hAnsi="Times New Roman"/>
          <w:color w:val="000000"/>
          <w:sz w:val="28"/>
          <w:szCs w:val="28"/>
          <w:lang w:eastAsia="ru-RU"/>
        </w:rPr>
        <w:t xml:space="preserve"> году.</w:t>
      </w:r>
      <w:bookmarkEnd w:id="29"/>
      <w:bookmarkEnd w:id="30"/>
      <w:bookmarkEnd w:id="31"/>
      <w:bookmarkEnd w:id="32"/>
      <w:bookmarkEnd w:id="33"/>
      <w:bookmarkEnd w:id="34"/>
    </w:p>
    <w:p w14:paraId="2F8B76A6" w14:textId="77777777" w:rsidR="0099213A" w:rsidRPr="005D63D7" w:rsidRDefault="0099213A" w:rsidP="0099213A">
      <w:pPr>
        <w:suppressAutoHyphens/>
        <w:spacing w:after="0" w:line="360" w:lineRule="auto"/>
        <w:ind w:firstLine="708"/>
        <w:jc w:val="both"/>
        <w:rPr>
          <w:rFonts w:ascii="Times New Roman" w:eastAsia="Times New Roman" w:hAnsi="Times New Roman"/>
          <w:sz w:val="28"/>
          <w:szCs w:val="24"/>
          <w:lang w:eastAsia="ru-RU"/>
        </w:rPr>
      </w:pPr>
      <w:r w:rsidRPr="005D63D7">
        <w:rPr>
          <w:rFonts w:ascii="Times New Roman" w:eastAsia="Times New Roman" w:hAnsi="Times New Roman"/>
          <w:sz w:val="28"/>
          <w:szCs w:val="24"/>
          <w:lang w:eastAsia="ru-RU"/>
        </w:rPr>
        <w:t xml:space="preserve">Ключевым инструментом достижения целевых значений указанных показателей является организация предоставления государственных и муниципальных услуг по принципу «одного окна» в </w:t>
      </w:r>
      <w:r w:rsidR="000B7F49" w:rsidRPr="00AD58EA">
        <w:rPr>
          <w:rFonts w:ascii="Times New Roman" w:hAnsi="Times New Roman"/>
          <w:color w:val="000000"/>
          <w:sz w:val="28"/>
          <w:szCs w:val="28"/>
          <w:lang w:eastAsia="ru-RU"/>
        </w:rPr>
        <w:t>МФЦ</w:t>
      </w:r>
      <w:r w:rsidRPr="005D63D7">
        <w:rPr>
          <w:rFonts w:ascii="Times New Roman" w:eastAsia="Times New Roman" w:hAnsi="Times New Roman"/>
          <w:sz w:val="28"/>
          <w:szCs w:val="24"/>
          <w:lang w:eastAsia="ru-RU"/>
        </w:rPr>
        <w:t>.</w:t>
      </w:r>
    </w:p>
    <w:p w14:paraId="14539A52" w14:textId="77777777" w:rsidR="00C40758" w:rsidRDefault="000B7F49" w:rsidP="0099213A">
      <w:pPr>
        <w:suppressAutoHyphens/>
        <w:spacing w:after="0" w:line="360" w:lineRule="auto"/>
        <w:ind w:firstLine="708"/>
        <w:jc w:val="both"/>
        <w:rPr>
          <w:rFonts w:ascii="Times New Roman" w:eastAsia="Times New Roman" w:hAnsi="Times New Roman"/>
          <w:sz w:val="28"/>
          <w:szCs w:val="24"/>
          <w:lang w:eastAsia="ru-RU"/>
        </w:rPr>
      </w:pPr>
      <w:r w:rsidRPr="00AD58EA">
        <w:rPr>
          <w:rFonts w:ascii="Times New Roman" w:hAnsi="Times New Roman"/>
          <w:color w:val="000000"/>
          <w:sz w:val="28"/>
          <w:szCs w:val="28"/>
          <w:lang w:eastAsia="ru-RU"/>
        </w:rPr>
        <w:t xml:space="preserve">МФЦ </w:t>
      </w:r>
      <w:r w:rsidR="0099213A" w:rsidRPr="005D63D7">
        <w:rPr>
          <w:rFonts w:ascii="Times New Roman" w:eastAsia="Times New Roman" w:hAnsi="Times New Roman"/>
          <w:sz w:val="28"/>
          <w:szCs w:val="24"/>
          <w:lang w:eastAsia="ru-RU"/>
        </w:rPr>
        <w:t xml:space="preserve">представляет собой специализированную организацию, осуществляющую отдельные административные процедуры органов государственной власти и местного самоуправления при предоставлении государственных и муниципальных услуг. </w:t>
      </w:r>
    </w:p>
    <w:p w14:paraId="6653F15C" w14:textId="77777777" w:rsidR="00A86DAF" w:rsidRDefault="0099213A" w:rsidP="0099213A">
      <w:pPr>
        <w:suppressAutoHyphens/>
        <w:spacing w:after="0" w:line="360" w:lineRule="auto"/>
        <w:ind w:firstLine="708"/>
        <w:jc w:val="both"/>
        <w:rPr>
          <w:rFonts w:ascii="Times New Roman" w:eastAsia="Times New Roman" w:hAnsi="Times New Roman"/>
          <w:sz w:val="28"/>
          <w:szCs w:val="24"/>
          <w:lang w:eastAsia="ru-RU"/>
        </w:rPr>
      </w:pPr>
      <w:r w:rsidRPr="005D63D7">
        <w:rPr>
          <w:rFonts w:ascii="Times New Roman" w:eastAsia="Times New Roman" w:hAnsi="Times New Roman"/>
          <w:sz w:val="28"/>
          <w:szCs w:val="24"/>
          <w:lang w:eastAsia="ru-RU"/>
        </w:rPr>
        <w:t xml:space="preserve">Внедрение института </w:t>
      </w:r>
      <w:r w:rsidR="000B7F49" w:rsidRPr="00AD58EA">
        <w:rPr>
          <w:rFonts w:ascii="Times New Roman" w:hAnsi="Times New Roman"/>
          <w:color w:val="000000"/>
          <w:sz w:val="28"/>
          <w:szCs w:val="28"/>
          <w:lang w:eastAsia="ru-RU"/>
        </w:rPr>
        <w:t>МФЦ</w:t>
      </w:r>
      <w:r w:rsidRPr="005D63D7">
        <w:rPr>
          <w:rFonts w:ascii="Times New Roman" w:eastAsia="Times New Roman" w:hAnsi="Times New Roman"/>
          <w:i/>
          <w:sz w:val="28"/>
          <w:szCs w:val="24"/>
          <w:lang w:eastAsia="ru-RU"/>
        </w:rPr>
        <w:t xml:space="preserve"> </w:t>
      </w:r>
      <w:r w:rsidR="002D469E">
        <w:rPr>
          <w:rFonts w:ascii="Times New Roman" w:eastAsia="Times New Roman" w:hAnsi="Times New Roman"/>
          <w:i/>
          <w:sz w:val="28"/>
          <w:szCs w:val="24"/>
          <w:lang w:eastAsia="ru-RU"/>
        </w:rPr>
        <w:t xml:space="preserve">практически </w:t>
      </w:r>
      <w:r w:rsidRPr="005D63D7">
        <w:rPr>
          <w:rFonts w:ascii="Times New Roman" w:eastAsia="Times New Roman" w:hAnsi="Times New Roman"/>
          <w:i/>
          <w:sz w:val="28"/>
          <w:szCs w:val="24"/>
          <w:lang w:eastAsia="ru-RU"/>
        </w:rPr>
        <w:t xml:space="preserve">исключает необходимость взаимодействия </w:t>
      </w:r>
      <w:r w:rsidRPr="005D63D7">
        <w:rPr>
          <w:rFonts w:ascii="Times New Roman" w:eastAsia="Times New Roman" w:hAnsi="Times New Roman"/>
          <w:sz w:val="28"/>
          <w:szCs w:val="24"/>
          <w:lang w:eastAsia="ru-RU"/>
        </w:rPr>
        <w:t xml:space="preserve">заявителей с представителями органов государственной власти и местного самоуправления. </w:t>
      </w:r>
    </w:p>
    <w:p w14:paraId="3D5F51C1" w14:textId="77777777" w:rsidR="00014410" w:rsidRDefault="0099213A" w:rsidP="0099213A">
      <w:pPr>
        <w:suppressAutoHyphens/>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К</w:t>
      </w:r>
      <w:r w:rsidRPr="005D63D7">
        <w:rPr>
          <w:rFonts w:ascii="Times New Roman" w:eastAsia="Times New Roman" w:hAnsi="Times New Roman"/>
          <w:sz w:val="28"/>
          <w:szCs w:val="24"/>
          <w:lang w:eastAsia="ru-RU"/>
        </w:rPr>
        <w:t xml:space="preserve">лючевым преимуществом предоставления государственных и муниципальных услуг в </w:t>
      </w:r>
      <w:r w:rsidR="000B7F49" w:rsidRPr="00AD58EA">
        <w:rPr>
          <w:rFonts w:ascii="Times New Roman" w:hAnsi="Times New Roman"/>
          <w:color w:val="000000"/>
          <w:sz w:val="28"/>
          <w:szCs w:val="28"/>
          <w:lang w:eastAsia="ru-RU"/>
        </w:rPr>
        <w:t xml:space="preserve">МФЦ </w:t>
      </w:r>
      <w:r w:rsidRPr="005D63D7">
        <w:rPr>
          <w:rFonts w:ascii="Times New Roman" w:eastAsia="Times New Roman" w:hAnsi="Times New Roman"/>
          <w:sz w:val="28"/>
          <w:szCs w:val="24"/>
          <w:lang w:eastAsia="ru-RU"/>
        </w:rPr>
        <w:t xml:space="preserve">является реализация </w:t>
      </w:r>
      <w:r w:rsidRPr="005D63D7">
        <w:rPr>
          <w:rFonts w:ascii="Times New Roman" w:eastAsia="Times New Roman" w:hAnsi="Times New Roman"/>
          <w:i/>
          <w:sz w:val="28"/>
          <w:szCs w:val="24"/>
          <w:lang w:eastAsia="ru-RU"/>
        </w:rPr>
        <w:t>принципа «одного окна»</w:t>
      </w:r>
      <w:r w:rsidRPr="005D63D7">
        <w:rPr>
          <w:rFonts w:ascii="Times New Roman" w:eastAsia="Times New Roman" w:hAnsi="Times New Roman"/>
          <w:sz w:val="28"/>
          <w:szCs w:val="24"/>
          <w:lang w:eastAsia="ru-RU"/>
        </w:rPr>
        <w:t xml:space="preserve">, предусматривающего возможность однократного обращения заявителя за получением </w:t>
      </w:r>
      <w:r w:rsidR="00014410">
        <w:rPr>
          <w:rFonts w:ascii="Times New Roman" w:eastAsia="Times New Roman" w:hAnsi="Times New Roman"/>
          <w:sz w:val="28"/>
          <w:szCs w:val="24"/>
          <w:lang w:eastAsia="ru-RU"/>
        </w:rPr>
        <w:t xml:space="preserve">конкретной </w:t>
      </w:r>
      <w:r w:rsidRPr="005D63D7">
        <w:rPr>
          <w:rFonts w:ascii="Times New Roman" w:eastAsia="Times New Roman" w:hAnsi="Times New Roman"/>
          <w:sz w:val="28"/>
          <w:szCs w:val="24"/>
          <w:lang w:eastAsia="ru-RU"/>
        </w:rPr>
        <w:t xml:space="preserve">государственной или муниципальной услуги, </w:t>
      </w:r>
      <w:r w:rsidR="00014410">
        <w:rPr>
          <w:rFonts w:ascii="Times New Roman" w:eastAsia="Times New Roman" w:hAnsi="Times New Roman"/>
          <w:sz w:val="28"/>
          <w:szCs w:val="24"/>
          <w:lang w:eastAsia="ru-RU"/>
        </w:rPr>
        <w:t xml:space="preserve">а также </w:t>
      </w:r>
      <w:r w:rsidR="00014410">
        <w:rPr>
          <w:rFonts w:ascii="Times New Roman" w:eastAsia="Times New Roman" w:hAnsi="Times New Roman"/>
          <w:sz w:val="28"/>
          <w:szCs w:val="24"/>
          <w:lang w:eastAsia="ru-RU"/>
        </w:rPr>
        <w:lastRenderedPageBreak/>
        <w:t xml:space="preserve">возможность </w:t>
      </w:r>
      <w:r w:rsidRPr="005D63D7">
        <w:rPr>
          <w:rFonts w:ascii="Times New Roman" w:eastAsia="Times New Roman" w:hAnsi="Times New Roman"/>
          <w:sz w:val="28"/>
          <w:szCs w:val="24"/>
          <w:lang w:eastAsia="ru-RU"/>
        </w:rPr>
        <w:t>получения заявителем полного комплекса государственных, муниципальных и сопутствующих услуг в одном месте</w:t>
      </w:r>
      <w:r w:rsidR="00014410">
        <w:rPr>
          <w:rFonts w:ascii="Times New Roman" w:eastAsia="Times New Roman" w:hAnsi="Times New Roman"/>
          <w:sz w:val="28"/>
          <w:szCs w:val="24"/>
          <w:lang w:eastAsia="ru-RU"/>
        </w:rPr>
        <w:t>.</w:t>
      </w:r>
      <w:r w:rsidRPr="005D63D7">
        <w:rPr>
          <w:rFonts w:ascii="Times New Roman" w:eastAsia="Times New Roman" w:hAnsi="Times New Roman"/>
          <w:sz w:val="28"/>
          <w:szCs w:val="24"/>
          <w:lang w:eastAsia="ru-RU"/>
        </w:rPr>
        <w:t xml:space="preserve"> </w:t>
      </w:r>
    </w:p>
    <w:p w14:paraId="0CD03235" w14:textId="77777777" w:rsidR="00A86DAF" w:rsidRDefault="0099213A" w:rsidP="0099213A">
      <w:pPr>
        <w:suppressAutoHyphens/>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В Московской области принята </w:t>
      </w:r>
      <w:r w:rsidR="00A270E8">
        <w:rPr>
          <w:rFonts w:ascii="Times New Roman" w:eastAsia="Times New Roman" w:hAnsi="Times New Roman"/>
          <w:sz w:val="28"/>
          <w:szCs w:val="24"/>
          <w:lang w:eastAsia="ru-RU"/>
        </w:rPr>
        <w:t xml:space="preserve">децентрализованная система создания сети </w:t>
      </w:r>
      <w:r w:rsidR="00A270E8" w:rsidRPr="00AD58EA">
        <w:rPr>
          <w:rFonts w:ascii="Times New Roman" w:hAnsi="Times New Roman"/>
          <w:color w:val="000000"/>
          <w:sz w:val="28"/>
          <w:szCs w:val="28"/>
          <w:lang w:eastAsia="ru-RU"/>
        </w:rPr>
        <w:t>МФЦ</w:t>
      </w:r>
      <w:r w:rsidR="00A270E8">
        <w:rPr>
          <w:rFonts w:ascii="Times New Roman" w:hAnsi="Times New Roman"/>
          <w:color w:val="000000"/>
          <w:sz w:val="28"/>
          <w:szCs w:val="28"/>
          <w:lang w:eastAsia="ru-RU"/>
        </w:rPr>
        <w:t xml:space="preserve">, предполагающая </w:t>
      </w:r>
      <w:r w:rsidR="00AB00B4">
        <w:rPr>
          <w:rFonts w:ascii="Times New Roman" w:hAnsi="Times New Roman"/>
          <w:color w:val="000000"/>
          <w:sz w:val="28"/>
          <w:szCs w:val="28"/>
          <w:lang w:eastAsia="ru-RU"/>
        </w:rPr>
        <w:t>создание</w:t>
      </w:r>
      <w:r w:rsidR="00A270E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муниципальн</w:t>
      </w:r>
      <w:r w:rsidR="00AB00B4">
        <w:rPr>
          <w:rFonts w:ascii="Times New Roman" w:eastAsia="Times New Roman" w:hAnsi="Times New Roman"/>
          <w:sz w:val="28"/>
          <w:szCs w:val="24"/>
          <w:lang w:eastAsia="ru-RU"/>
        </w:rPr>
        <w:t>ыми образованиями МФЦ на территории каждого городского округа и муниципального района.</w:t>
      </w:r>
    </w:p>
    <w:p w14:paraId="2A22CD9B" w14:textId="77777777" w:rsidR="006959FD" w:rsidRPr="00C80ABD" w:rsidRDefault="00DF68DC" w:rsidP="00C80ABD">
      <w:pPr>
        <w:suppressAutoHyphens/>
        <w:spacing w:after="0" w:line="360" w:lineRule="auto"/>
        <w:ind w:firstLine="708"/>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Настоящий Региональный стандарт </w:t>
      </w:r>
      <w:r w:rsidRPr="00DF1D0C">
        <w:rPr>
          <w:rFonts w:ascii="Times New Roman" w:eastAsia="Times New Roman" w:hAnsi="Times New Roman"/>
          <w:sz w:val="28"/>
          <w:szCs w:val="24"/>
          <w:lang w:eastAsia="ru-RU"/>
        </w:rPr>
        <w:t>деятельности многофункциональных центров предоставления государственных и муниципальных услуг</w:t>
      </w:r>
      <w:r w:rsidR="00C80ABD">
        <w:rPr>
          <w:rFonts w:ascii="Times New Roman" w:eastAsia="Times New Roman" w:hAnsi="Times New Roman"/>
          <w:sz w:val="28"/>
          <w:szCs w:val="24"/>
          <w:lang w:eastAsia="ru-RU"/>
        </w:rPr>
        <w:t xml:space="preserve"> разработан в целях </w:t>
      </w:r>
      <w:r w:rsidR="0099213A">
        <w:rPr>
          <w:rFonts w:ascii="Times New Roman" w:eastAsia="Times New Roman" w:hAnsi="Times New Roman"/>
          <w:sz w:val="28"/>
          <w:szCs w:val="24"/>
          <w:lang w:eastAsia="ru-RU"/>
        </w:rPr>
        <w:t xml:space="preserve">формирования единых подходов к работе </w:t>
      </w:r>
      <w:r w:rsidR="006959FD">
        <w:rPr>
          <w:rFonts w:ascii="Times New Roman" w:eastAsia="Times New Roman" w:hAnsi="Times New Roman"/>
          <w:sz w:val="28"/>
          <w:szCs w:val="24"/>
          <w:lang w:eastAsia="ru-RU"/>
        </w:rPr>
        <w:t xml:space="preserve">МФЦ </w:t>
      </w:r>
      <w:r w:rsidR="006959FD">
        <w:rPr>
          <w:rFonts w:ascii="Times New Roman" w:hAnsi="Times New Roman"/>
          <w:sz w:val="28"/>
          <w:szCs w:val="28"/>
        </w:rPr>
        <w:t>в части:</w:t>
      </w:r>
    </w:p>
    <w:p w14:paraId="14368F8C" w14:textId="77777777" w:rsidR="006959FD" w:rsidRPr="00472934" w:rsidRDefault="008304EB" w:rsidP="00472934">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 xml:space="preserve">определения </w:t>
      </w:r>
      <w:r w:rsidR="006959FD" w:rsidRPr="00472934">
        <w:rPr>
          <w:rFonts w:ascii="Times New Roman" w:hAnsi="Times New Roman"/>
          <w:color w:val="000000"/>
          <w:sz w:val="28"/>
          <w:szCs w:val="28"/>
          <w:lang w:eastAsia="ru-RU"/>
        </w:rPr>
        <w:t>общих требований к помещениям МФЦ;</w:t>
      </w:r>
    </w:p>
    <w:p w14:paraId="0C2DB857" w14:textId="77777777" w:rsidR="00C80ABD" w:rsidRPr="00472934" w:rsidRDefault="006959FD" w:rsidP="00472934">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требований к качеству обслуживания заявителей в МФЦ;</w:t>
      </w:r>
    </w:p>
    <w:p w14:paraId="5105AA36" w14:textId="77777777" w:rsidR="00C80ABD" w:rsidRPr="00472934" w:rsidRDefault="006959FD" w:rsidP="00472934">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нормативов деятельности МФЦ, включая штатное расписание и финансирование;</w:t>
      </w:r>
    </w:p>
    <w:p w14:paraId="615FB3D4" w14:textId="77777777" w:rsidR="00C80ABD" w:rsidRPr="00472934" w:rsidRDefault="006959FD" w:rsidP="00472934">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 xml:space="preserve">требований </w:t>
      </w:r>
      <w:r w:rsidR="00F424FD" w:rsidRPr="00472934">
        <w:rPr>
          <w:rFonts w:ascii="Times New Roman" w:hAnsi="Times New Roman"/>
          <w:color w:val="000000"/>
          <w:sz w:val="28"/>
          <w:szCs w:val="28"/>
          <w:lang w:eastAsia="ru-RU"/>
        </w:rPr>
        <w:t>к</w:t>
      </w:r>
      <w:r w:rsidRPr="00472934">
        <w:rPr>
          <w:rFonts w:ascii="Times New Roman" w:hAnsi="Times New Roman"/>
          <w:color w:val="000000"/>
          <w:sz w:val="28"/>
          <w:szCs w:val="28"/>
          <w:lang w:eastAsia="ru-RU"/>
        </w:rPr>
        <w:t xml:space="preserve"> единому стилю МФЦ;</w:t>
      </w:r>
    </w:p>
    <w:p w14:paraId="2F82C088" w14:textId="77777777" w:rsidR="00DF68DC" w:rsidRPr="00472934" w:rsidRDefault="006959FD" w:rsidP="00472934">
      <w:pPr>
        <w:pStyle w:val="aff2"/>
        <w:numPr>
          <w:ilvl w:val="0"/>
          <w:numId w:val="42"/>
        </w:numPr>
        <w:tabs>
          <w:tab w:val="left" w:pos="993"/>
        </w:tabs>
        <w:suppressAutoHyphens/>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требований к техническому оснащению МФЦ</w:t>
      </w:r>
      <w:r w:rsidR="00DF68DC" w:rsidRPr="00472934">
        <w:rPr>
          <w:rFonts w:ascii="Times New Roman" w:hAnsi="Times New Roman"/>
          <w:color w:val="000000"/>
          <w:sz w:val="28"/>
          <w:szCs w:val="28"/>
          <w:lang w:eastAsia="ru-RU"/>
        </w:rPr>
        <w:t>.</w:t>
      </w:r>
    </w:p>
    <w:p w14:paraId="4620E631" w14:textId="77777777" w:rsidR="00AE706C" w:rsidRPr="00AE706C" w:rsidRDefault="00AE706C" w:rsidP="00AE706C">
      <w:pPr>
        <w:pStyle w:val="1a"/>
        <w:numPr>
          <w:ilvl w:val="0"/>
          <w:numId w:val="16"/>
        </w:numPr>
        <w:suppressAutoHyphens/>
        <w:spacing w:before="240" w:beforeAutospacing="0" w:after="240" w:afterAutospacing="0" w:line="360" w:lineRule="auto"/>
        <w:ind w:left="0" w:firstLine="0"/>
        <w:jc w:val="both"/>
        <w:rPr>
          <w:rFonts w:ascii="Times New Roman" w:hAnsi="Times New Roman"/>
          <w:b/>
          <w:caps/>
          <w:sz w:val="28"/>
          <w:szCs w:val="28"/>
          <w:lang w:val="ru-RU" w:eastAsia="ru-RU"/>
        </w:rPr>
      </w:pPr>
      <w:bookmarkStart w:id="35" w:name="_Toc455152405"/>
      <w:bookmarkStart w:id="36" w:name="_Toc456864944"/>
      <w:bookmarkStart w:id="37" w:name="_Toc456865143"/>
      <w:bookmarkStart w:id="38" w:name="_Toc456866614"/>
      <w:bookmarkStart w:id="39" w:name="_Toc456975765"/>
      <w:bookmarkStart w:id="40" w:name="_Toc417942907"/>
      <w:r w:rsidRPr="00AE706C">
        <w:rPr>
          <w:rFonts w:ascii="Times New Roman" w:hAnsi="Times New Roman"/>
          <w:b/>
          <w:caps/>
          <w:sz w:val="28"/>
          <w:szCs w:val="28"/>
          <w:lang w:val="ru-RU" w:eastAsia="ru-RU"/>
        </w:rPr>
        <w:t>Общие требования к МФЦ</w:t>
      </w:r>
      <w:bookmarkEnd w:id="35"/>
      <w:bookmarkEnd w:id="36"/>
      <w:bookmarkEnd w:id="37"/>
      <w:bookmarkEnd w:id="38"/>
      <w:bookmarkEnd w:id="39"/>
    </w:p>
    <w:p w14:paraId="772BB5E5" w14:textId="77777777" w:rsidR="00722BC1" w:rsidRDefault="00935CDA" w:rsidP="00BA08CF">
      <w:pPr>
        <w:pStyle w:val="20"/>
        <w:numPr>
          <w:ilvl w:val="1"/>
          <w:numId w:val="16"/>
        </w:numPr>
        <w:spacing w:line="360" w:lineRule="auto"/>
        <w:ind w:left="0" w:firstLine="709"/>
        <w:rPr>
          <w:rFonts w:ascii="Times New Roman" w:hAnsi="Times New Roman" w:cs="Times New Roman"/>
          <w:i w:val="0"/>
        </w:rPr>
      </w:pPr>
      <w:bookmarkStart w:id="41" w:name="_Toc455152406"/>
      <w:bookmarkStart w:id="42" w:name="_Toc456864945"/>
      <w:bookmarkStart w:id="43" w:name="_Toc456865144"/>
      <w:bookmarkStart w:id="44" w:name="_Toc456866615"/>
      <w:bookmarkStart w:id="45" w:name="_Toc456975766"/>
      <w:r w:rsidRPr="005A507E">
        <w:rPr>
          <w:rFonts w:ascii="Times New Roman" w:hAnsi="Times New Roman" w:cs="Times New Roman"/>
          <w:i w:val="0"/>
        </w:rPr>
        <w:t xml:space="preserve">Требования к </w:t>
      </w:r>
      <w:r w:rsidR="008F5293">
        <w:rPr>
          <w:rFonts w:ascii="Times New Roman" w:hAnsi="Times New Roman" w:cs="Times New Roman"/>
          <w:i w:val="0"/>
        </w:rPr>
        <w:t xml:space="preserve">зданию и </w:t>
      </w:r>
      <w:r w:rsidRPr="005A507E">
        <w:rPr>
          <w:rFonts w:ascii="Times New Roman" w:hAnsi="Times New Roman" w:cs="Times New Roman"/>
          <w:i w:val="0"/>
        </w:rPr>
        <w:t>помещениям МФЦ</w:t>
      </w:r>
      <w:bookmarkEnd w:id="40"/>
      <w:bookmarkEnd w:id="41"/>
      <w:bookmarkEnd w:id="42"/>
      <w:bookmarkEnd w:id="43"/>
      <w:bookmarkEnd w:id="44"/>
      <w:bookmarkEnd w:id="45"/>
    </w:p>
    <w:p w14:paraId="62EE190F" w14:textId="77777777" w:rsidR="00C12680" w:rsidRPr="00AD58EA" w:rsidRDefault="00C12680"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Здание МФЦ должно быть удобно расположено для посещения заявителями и иметь рядом остановку общественного транспорта на расстоянии не более 300 метров от МФЦ, а также уличную навигационную систему указателей и наружную рекламу МФЦ (раздел 1.8 настоящего Стандарта).</w:t>
      </w:r>
    </w:p>
    <w:p w14:paraId="634452DA" w14:textId="77777777" w:rsidR="009E5051" w:rsidRPr="00AD58EA" w:rsidRDefault="009E5051"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Помещения МФЦ, а также территория, прилегающая к МФЦ</w:t>
      </w:r>
      <w:r w:rsidR="008F5293" w:rsidRPr="00AD58EA">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должны соответствовать требованиям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4F2B5F71" w14:textId="77777777" w:rsidR="00807EE0" w:rsidRPr="00AD58EA" w:rsidRDefault="00C12680"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Количество окон для приема заявителей в МФЦ должно соответствовать нормативу: не менее одного окна на каждые 5 тысяч жителей, проживающих в муниципальном образовании, в котором располагается МФЦ, из расчета уровня доступ</w:t>
      </w:r>
      <w:r w:rsidR="00AB00B4">
        <w:rPr>
          <w:rFonts w:ascii="Times New Roman" w:hAnsi="Times New Roman"/>
          <w:color w:val="000000"/>
          <w:sz w:val="28"/>
          <w:szCs w:val="28"/>
          <w:lang w:eastAsia="ru-RU"/>
        </w:rPr>
        <w:t>ности</w:t>
      </w:r>
      <w:r w:rsidRPr="00AD58EA">
        <w:rPr>
          <w:rFonts w:ascii="Times New Roman" w:hAnsi="Times New Roman"/>
          <w:color w:val="000000"/>
          <w:sz w:val="28"/>
          <w:szCs w:val="28"/>
          <w:lang w:eastAsia="ru-RU"/>
        </w:rPr>
        <w:t xml:space="preserve"> к одному окну </w:t>
      </w:r>
      <w:r w:rsidR="006E0FF0" w:rsidRPr="007A3408">
        <w:rPr>
          <w:rFonts w:ascii="Times New Roman" w:hAnsi="Times New Roman"/>
          <w:color w:val="000000"/>
          <w:sz w:val="28"/>
          <w:szCs w:val="28"/>
          <w:lang w:eastAsia="ru-RU"/>
        </w:rPr>
        <w:t>100</w:t>
      </w:r>
      <w:r w:rsidR="00F93567" w:rsidRPr="007A3408">
        <w:rPr>
          <w:rFonts w:ascii="Times New Roman" w:hAnsi="Times New Roman"/>
          <w:color w:val="000000"/>
          <w:sz w:val="28"/>
          <w:szCs w:val="28"/>
          <w:lang w:eastAsia="ru-RU"/>
        </w:rPr>
        <w:t>%</w:t>
      </w:r>
      <w:r w:rsidR="00F93567" w:rsidRPr="00AD58EA">
        <w:rPr>
          <w:rFonts w:ascii="Times New Roman" w:hAnsi="Times New Roman"/>
          <w:color w:val="000000"/>
          <w:sz w:val="28"/>
          <w:szCs w:val="28"/>
          <w:lang w:eastAsia="ru-RU"/>
        </w:rPr>
        <w:t xml:space="preserve"> населения муниципального </w:t>
      </w:r>
      <w:r w:rsidRPr="00AD58EA">
        <w:rPr>
          <w:rFonts w:ascii="Times New Roman" w:hAnsi="Times New Roman"/>
          <w:color w:val="000000"/>
          <w:sz w:val="28"/>
          <w:szCs w:val="28"/>
          <w:lang w:eastAsia="ru-RU"/>
        </w:rPr>
        <w:lastRenderedPageBreak/>
        <w:t>образования.</w:t>
      </w:r>
    </w:p>
    <w:p w14:paraId="4DF9619E" w14:textId="77777777" w:rsidR="00E1551A" w:rsidRDefault="00C12680"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bookmarkStart w:id="46" w:name="_Toc344102819"/>
      <w:r w:rsidR="00935CDA" w:rsidRPr="00AD58EA">
        <w:rPr>
          <w:rFonts w:ascii="Times New Roman" w:hAnsi="Times New Roman"/>
          <w:color w:val="000000"/>
          <w:sz w:val="28"/>
          <w:szCs w:val="28"/>
          <w:lang w:eastAsia="ru-RU"/>
        </w:rPr>
        <w:t>Общая площадь МФЦ рассчитывается</w:t>
      </w:r>
      <w:r w:rsidR="00E1551A">
        <w:rPr>
          <w:rFonts w:ascii="Times New Roman" w:hAnsi="Times New Roman"/>
          <w:color w:val="000000"/>
          <w:sz w:val="28"/>
          <w:szCs w:val="28"/>
          <w:lang w:eastAsia="ru-RU"/>
        </w:rPr>
        <w:t>:</w:t>
      </w:r>
    </w:p>
    <w:p w14:paraId="7322D5FE" w14:textId="77777777" w:rsidR="00E1551A" w:rsidRPr="003B7D0C" w:rsidRDefault="00E1551A" w:rsidP="00EF75FE">
      <w:pPr>
        <w:pStyle w:val="aff2"/>
        <w:widowControl w:val="0"/>
        <w:numPr>
          <w:ilvl w:val="3"/>
          <w:numId w:val="16"/>
        </w:numPr>
        <w:autoSpaceDE w:val="0"/>
        <w:autoSpaceDN w:val="0"/>
        <w:adjustRightInd w:val="0"/>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для МФЦ, созданных </w:t>
      </w:r>
      <w:r w:rsidRPr="003B7D0C">
        <w:rPr>
          <w:rFonts w:ascii="Times New Roman" w:hAnsi="Times New Roman"/>
          <w:color w:val="000000"/>
          <w:sz w:val="28"/>
          <w:szCs w:val="28"/>
          <w:lang w:eastAsia="ru-RU"/>
        </w:rPr>
        <w:t>до 31 декабря 201</w:t>
      </w:r>
      <w:r w:rsidR="00A30B5C" w:rsidRPr="003B7D0C">
        <w:rPr>
          <w:rFonts w:ascii="Times New Roman" w:hAnsi="Times New Roman"/>
          <w:color w:val="000000"/>
          <w:sz w:val="28"/>
          <w:szCs w:val="28"/>
          <w:lang w:eastAsia="ru-RU"/>
        </w:rPr>
        <w:t>6</w:t>
      </w:r>
      <w:r w:rsidRPr="003B7D0C">
        <w:rPr>
          <w:rFonts w:ascii="Times New Roman" w:hAnsi="Times New Roman"/>
          <w:color w:val="000000"/>
          <w:sz w:val="28"/>
          <w:szCs w:val="28"/>
          <w:lang w:eastAsia="ru-RU"/>
        </w:rPr>
        <w:t xml:space="preserve"> года, исходя </w:t>
      </w:r>
      <w:r w:rsidR="00935CDA" w:rsidRPr="003B7D0C">
        <w:rPr>
          <w:rFonts w:ascii="Times New Roman" w:hAnsi="Times New Roman"/>
          <w:color w:val="000000"/>
          <w:sz w:val="28"/>
          <w:szCs w:val="28"/>
          <w:lang w:eastAsia="ru-RU"/>
        </w:rPr>
        <w:t xml:space="preserve">из норматива </w:t>
      </w:r>
      <w:r w:rsidR="005B6320" w:rsidRPr="003B7D0C">
        <w:rPr>
          <w:rFonts w:ascii="Times New Roman" w:hAnsi="Times New Roman"/>
          <w:color w:val="000000"/>
          <w:sz w:val="28"/>
          <w:szCs w:val="28"/>
          <w:lang w:eastAsia="ru-RU"/>
        </w:rPr>
        <w:t>не менее</w:t>
      </w:r>
      <w:r w:rsidR="00024996" w:rsidRPr="003B7D0C">
        <w:rPr>
          <w:rFonts w:ascii="Times New Roman" w:hAnsi="Times New Roman"/>
          <w:color w:val="000000"/>
          <w:sz w:val="28"/>
          <w:szCs w:val="28"/>
          <w:lang w:eastAsia="ru-RU"/>
        </w:rPr>
        <w:t xml:space="preserve"> </w:t>
      </w:r>
      <w:r w:rsidR="005B6320" w:rsidRPr="003B7D0C">
        <w:rPr>
          <w:rFonts w:ascii="Times New Roman" w:hAnsi="Times New Roman"/>
          <w:color w:val="000000"/>
          <w:sz w:val="28"/>
          <w:szCs w:val="28"/>
          <w:lang w:eastAsia="ru-RU"/>
        </w:rPr>
        <w:t>26,7</w:t>
      </w:r>
      <w:r w:rsidR="00935CDA" w:rsidRPr="003B7D0C">
        <w:rPr>
          <w:rFonts w:ascii="Times New Roman" w:hAnsi="Times New Roman"/>
          <w:color w:val="000000"/>
          <w:sz w:val="28"/>
          <w:szCs w:val="28"/>
          <w:lang w:eastAsia="ru-RU"/>
        </w:rPr>
        <w:t xml:space="preserve"> кв. м. на одно «окно» </w:t>
      </w:r>
      <w:r w:rsidR="006E0FF0" w:rsidRPr="003B7D0C">
        <w:rPr>
          <w:rFonts w:ascii="Times New Roman" w:hAnsi="Times New Roman"/>
          <w:color w:val="000000"/>
          <w:sz w:val="28"/>
          <w:szCs w:val="28"/>
          <w:lang w:eastAsia="ru-RU"/>
        </w:rPr>
        <w:t xml:space="preserve">доступа к </w:t>
      </w:r>
      <w:r w:rsidR="00935CDA" w:rsidRPr="003B7D0C">
        <w:rPr>
          <w:rFonts w:ascii="Times New Roman" w:hAnsi="Times New Roman"/>
          <w:color w:val="000000"/>
          <w:sz w:val="28"/>
          <w:szCs w:val="28"/>
          <w:lang w:eastAsia="ru-RU"/>
        </w:rPr>
        <w:t>государственны</w:t>
      </w:r>
      <w:r w:rsidR="006E0FF0" w:rsidRPr="003B7D0C">
        <w:rPr>
          <w:rFonts w:ascii="Times New Roman" w:hAnsi="Times New Roman"/>
          <w:color w:val="000000"/>
          <w:sz w:val="28"/>
          <w:szCs w:val="28"/>
          <w:lang w:eastAsia="ru-RU"/>
        </w:rPr>
        <w:t>м</w:t>
      </w:r>
      <w:r w:rsidR="00935CDA" w:rsidRPr="003B7D0C">
        <w:rPr>
          <w:rFonts w:ascii="Times New Roman" w:hAnsi="Times New Roman"/>
          <w:color w:val="000000"/>
          <w:sz w:val="28"/>
          <w:szCs w:val="28"/>
          <w:lang w:eastAsia="ru-RU"/>
        </w:rPr>
        <w:t xml:space="preserve"> и муниципальны</w:t>
      </w:r>
      <w:r w:rsidR="006E0FF0" w:rsidRPr="003B7D0C">
        <w:rPr>
          <w:rFonts w:ascii="Times New Roman" w:hAnsi="Times New Roman"/>
          <w:color w:val="000000"/>
          <w:sz w:val="28"/>
          <w:szCs w:val="28"/>
          <w:lang w:eastAsia="ru-RU"/>
        </w:rPr>
        <w:t>м</w:t>
      </w:r>
      <w:r w:rsidR="00935CDA" w:rsidRPr="003B7D0C">
        <w:rPr>
          <w:rFonts w:ascii="Times New Roman" w:hAnsi="Times New Roman"/>
          <w:color w:val="000000"/>
          <w:sz w:val="28"/>
          <w:szCs w:val="28"/>
          <w:lang w:eastAsia="ru-RU"/>
        </w:rPr>
        <w:t xml:space="preserve"> услуг</w:t>
      </w:r>
      <w:r w:rsidR="006E0FF0" w:rsidRPr="003B7D0C">
        <w:rPr>
          <w:rFonts w:ascii="Times New Roman" w:hAnsi="Times New Roman"/>
          <w:color w:val="000000"/>
          <w:sz w:val="28"/>
          <w:szCs w:val="28"/>
          <w:lang w:eastAsia="ru-RU"/>
        </w:rPr>
        <w:t>ам</w:t>
      </w:r>
      <w:r w:rsidRPr="003B7D0C">
        <w:rPr>
          <w:rFonts w:ascii="Times New Roman" w:hAnsi="Times New Roman"/>
          <w:color w:val="000000"/>
          <w:sz w:val="28"/>
          <w:szCs w:val="28"/>
          <w:lang w:eastAsia="ru-RU"/>
        </w:rPr>
        <w:t xml:space="preserve">, </w:t>
      </w:r>
    </w:p>
    <w:p w14:paraId="1A786B2F" w14:textId="77777777" w:rsidR="00935CDA" w:rsidRPr="00AD58EA" w:rsidRDefault="00E1551A" w:rsidP="00EF75FE">
      <w:pPr>
        <w:pStyle w:val="aff2"/>
        <w:widowControl w:val="0"/>
        <w:numPr>
          <w:ilvl w:val="3"/>
          <w:numId w:val="16"/>
        </w:numPr>
        <w:autoSpaceDE w:val="0"/>
        <w:autoSpaceDN w:val="0"/>
        <w:adjustRightInd w:val="0"/>
        <w:spacing w:after="0" w:line="360" w:lineRule="auto"/>
        <w:jc w:val="both"/>
        <w:rPr>
          <w:rFonts w:ascii="Times New Roman" w:hAnsi="Times New Roman"/>
          <w:color w:val="000000"/>
          <w:sz w:val="28"/>
          <w:szCs w:val="28"/>
          <w:lang w:eastAsia="ru-RU"/>
        </w:rPr>
      </w:pPr>
      <w:r w:rsidRPr="003B7D0C">
        <w:rPr>
          <w:rFonts w:ascii="Times New Roman" w:hAnsi="Times New Roman"/>
          <w:color w:val="000000"/>
          <w:sz w:val="28"/>
          <w:szCs w:val="28"/>
          <w:lang w:eastAsia="ru-RU"/>
        </w:rPr>
        <w:t xml:space="preserve">для МФЦ, созданных </w:t>
      </w:r>
      <w:r w:rsidR="00A30B5C" w:rsidRPr="003B7D0C">
        <w:rPr>
          <w:rFonts w:ascii="Times New Roman" w:hAnsi="Times New Roman"/>
          <w:color w:val="000000"/>
          <w:sz w:val="28"/>
          <w:szCs w:val="28"/>
          <w:lang w:eastAsia="ru-RU"/>
        </w:rPr>
        <w:t>с 1 января</w:t>
      </w:r>
      <w:r w:rsidR="00472934" w:rsidRPr="003B7D0C">
        <w:rPr>
          <w:rFonts w:ascii="Times New Roman" w:hAnsi="Times New Roman"/>
          <w:color w:val="000000"/>
          <w:sz w:val="28"/>
          <w:szCs w:val="28"/>
          <w:lang w:eastAsia="ru-RU"/>
        </w:rPr>
        <w:t xml:space="preserve"> </w:t>
      </w:r>
      <w:r w:rsidRPr="003B7D0C">
        <w:rPr>
          <w:rFonts w:ascii="Times New Roman" w:hAnsi="Times New Roman"/>
          <w:color w:val="000000"/>
          <w:sz w:val="28"/>
          <w:szCs w:val="28"/>
          <w:lang w:eastAsia="ru-RU"/>
        </w:rPr>
        <w:t>201</w:t>
      </w:r>
      <w:r w:rsidR="00A30B5C" w:rsidRPr="003B7D0C">
        <w:rPr>
          <w:rFonts w:ascii="Times New Roman" w:hAnsi="Times New Roman"/>
          <w:color w:val="000000"/>
          <w:sz w:val="28"/>
          <w:szCs w:val="28"/>
          <w:lang w:eastAsia="ru-RU"/>
        </w:rPr>
        <w:t>7</w:t>
      </w:r>
      <w:r w:rsidRPr="003B7D0C">
        <w:rPr>
          <w:rFonts w:ascii="Times New Roman" w:hAnsi="Times New Roman"/>
          <w:color w:val="000000"/>
          <w:sz w:val="28"/>
          <w:szCs w:val="28"/>
          <w:lang w:eastAsia="ru-RU"/>
        </w:rPr>
        <w:t xml:space="preserve"> года,</w:t>
      </w:r>
      <w:r>
        <w:rPr>
          <w:rFonts w:ascii="Times New Roman" w:hAnsi="Times New Roman"/>
          <w:color w:val="000000"/>
          <w:sz w:val="28"/>
          <w:szCs w:val="28"/>
          <w:lang w:eastAsia="ru-RU"/>
        </w:rPr>
        <w:t xml:space="preserve"> исходя </w:t>
      </w:r>
      <w:r w:rsidRPr="00AD58EA">
        <w:rPr>
          <w:rFonts w:ascii="Times New Roman" w:hAnsi="Times New Roman"/>
          <w:color w:val="000000"/>
          <w:sz w:val="28"/>
          <w:szCs w:val="28"/>
          <w:lang w:eastAsia="ru-RU"/>
        </w:rPr>
        <w:t>из норматива не менее</w:t>
      </w:r>
      <w:r>
        <w:rPr>
          <w:rFonts w:ascii="Times New Roman" w:hAnsi="Times New Roman"/>
          <w:color w:val="000000"/>
          <w:sz w:val="28"/>
          <w:szCs w:val="28"/>
          <w:lang w:eastAsia="ru-RU"/>
        </w:rPr>
        <w:t xml:space="preserve"> </w:t>
      </w:r>
      <w:r w:rsidRPr="00DE5DE5">
        <w:rPr>
          <w:rFonts w:ascii="Times New Roman" w:hAnsi="Times New Roman"/>
          <w:color w:val="000000"/>
          <w:sz w:val="28"/>
          <w:szCs w:val="28"/>
          <w:lang w:eastAsia="ru-RU"/>
        </w:rPr>
        <w:t>40 кв. м. на одно «окно» доступа</w:t>
      </w:r>
      <w:r>
        <w:rPr>
          <w:rFonts w:ascii="Times New Roman" w:hAnsi="Times New Roman"/>
          <w:color w:val="000000"/>
          <w:sz w:val="28"/>
          <w:szCs w:val="28"/>
          <w:lang w:eastAsia="ru-RU"/>
        </w:rPr>
        <w:t xml:space="preserve"> к </w:t>
      </w:r>
      <w:r w:rsidRPr="00AD58EA">
        <w:rPr>
          <w:rFonts w:ascii="Times New Roman" w:hAnsi="Times New Roman"/>
          <w:color w:val="000000"/>
          <w:sz w:val="28"/>
          <w:szCs w:val="28"/>
          <w:lang w:eastAsia="ru-RU"/>
        </w:rPr>
        <w:t>государственны</w:t>
      </w:r>
      <w:r>
        <w:rPr>
          <w:rFonts w:ascii="Times New Roman" w:hAnsi="Times New Roman"/>
          <w:color w:val="000000"/>
          <w:sz w:val="28"/>
          <w:szCs w:val="28"/>
          <w:lang w:eastAsia="ru-RU"/>
        </w:rPr>
        <w:t>м</w:t>
      </w:r>
      <w:r w:rsidRPr="00AD58EA">
        <w:rPr>
          <w:rFonts w:ascii="Times New Roman" w:hAnsi="Times New Roman"/>
          <w:color w:val="000000"/>
          <w:sz w:val="28"/>
          <w:szCs w:val="28"/>
          <w:lang w:eastAsia="ru-RU"/>
        </w:rPr>
        <w:t xml:space="preserve"> и муниципальны</w:t>
      </w:r>
      <w:r>
        <w:rPr>
          <w:rFonts w:ascii="Times New Roman" w:hAnsi="Times New Roman"/>
          <w:color w:val="000000"/>
          <w:sz w:val="28"/>
          <w:szCs w:val="28"/>
          <w:lang w:eastAsia="ru-RU"/>
        </w:rPr>
        <w:t>м</w:t>
      </w:r>
      <w:r w:rsidRPr="00AD58EA">
        <w:rPr>
          <w:rFonts w:ascii="Times New Roman" w:hAnsi="Times New Roman"/>
          <w:color w:val="000000"/>
          <w:sz w:val="28"/>
          <w:szCs w:val="28"/>
          <w:lang w:eastAsia="ru-RU"/>
        </w:rPr>
        <w:t xml:space="preserve"> услуг</w:t>
      </w:r>
      <w:r>
        <w:rPr>
          <w:rFonts w:ascii="Times New Roman" w:hAnsi="Times New Roman"/>
          <w:color w:val="000000"/>
          <w:sz w:val="28"/>
          <w:szCs w:val="28"/>
          <w:lang w:eastAsia="ru-RU"/>
        </w:rPr>
        <w:t>ам</w:t>
      </w:r>
      <w:r w:rsidR="00935CDA" w:rsidRPr="00AD58EA">
        <w:rPr>
          <w:rFonts w:ascii="Times New Roman" w:hAnsi="Times New Roman"/>
          <w:color w:val="000000"/>
          <w:sz w:val="28"/>
          <w:szCs w:val="28"/>
          <w:lang w:eastAsia="ru-RU"/>
        </w:rPr>
        <w:t>.</w:t>
      </w:r>
    </w:p>
    <w:p w14:paraId="18B4B1EF" w14:textId="77777777" w:rsidR="00935CDA" w:rsidRPr="00AD58EA" w:rsidRDefault="00C26AB4"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Прилегающая к МФЦ территория должна быть оборудована </w:t>
      </w:r>
      <w:r w:rsidR="00AB00B4">
        <w:rPr>
          <w:rFonts w:ascii="Times New Roman" w:hAnsi="Times New Roman"/>
          <w:color w:val="000000"/>
          <w:sz w:val="28"/>
          <w:szCs w:val="28"/>
          <w:lang w:eastAsia="ru-RU"/>
        </w:rPr>
        <w:t>авто</w:t>
      </w:r>
      <w:r w:rsidRPr="00AD58EA">
        <w:rPr>
          <w:rFonts w:ascii="Times New Roman" w:hAnsi="Times New Roman"/>
          <w:color w:val="000000"/>
          <w:sz w:val="28"/>
          <w:szCs w:val="28"/>
          <w:lang w:eastAsia="ru-RU"/>
        </w:rPr>
        <w:t>стоянкой для заявителей МФЦ:</w:t>
      </w:r>
    </w:p>
    <w:p w14:paraId="671AD8B7" w14:textId="77777777" w:rsidR="00C26AB4" w:rsidRPr="00AD58EA" w:rsidRDefault="00C26AB4" w:rsidP="00A220F8">
      <w:pPr>
        <w:pStyle w:val="aff2"/>
        <w:widowControl w:val="0"/>
        <w:numPr>
          <w:ilvl w:val="3"/>
          <w:numId w:val="16"/>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Для</w:t>
      </w:r>
      <w:r w:rsidR="00AB39E5">
        <w:rPr>
          <w:rFonts w:ascii="Times New Roman" w:hAnsi="Times New Roman"/>
          <w:color w:val="000000"/>
          <w:sz w:val="28"/>
          <w:szCs w:val="28"/>
          <w:lang w:eastAsia="ru-RU"/>
        </w:rPr>
        <w:t xml:space="preserve"> МФЦ </w:t>
      </w:r>
      <w:r w:rsidR="007A50A4">
        <w:rPr>
          <w:rFonts w:ascii="Times New Roman" w:hAnsi="Times New Roman"/>
          <w:color w:val="000000"/>
          <w:sz w:val="28"/>
          <w:szCs w:val="28"/>
          <w:lang w:eastAsia="ru-RU"/>
        </w:rPr>
        <w:t xml:space="preserve">до </w:t>
      </w:r>
      <w:r w:rsidR="00AB39E5">
        <w:rPr>
          <w:rFonts w:ascii="Times New Roman" w:hAnsi="Times New Roman"/>
          <w:color w:val="000000"/>
          <w:sz w:val="28"/>
          <w:szCs w:val="28"/>
          <w:lang w:eastAsia="ru-RU"/>
        </w:rPr>
        <w:t xml:space="preserve">5 окон приема не менее </w:t>
      </w:r>
      <w:r w:rsidR="00F01E97" w:rsidRPr="00F01E97">
        <w:rPr>
          <w:rFonts w:ascii="Times New Roman" w:hAnsi="Times New Roman"/>
          <w:color w:val="000000"/>
          <w:sz w:val="28"/>
          <w:szCs w:val="28"/>
          <w:lang w:eastAsia="ru-RU"/>
        </w:rPr>
        <w:t>3</w:t>
      </w:r>
      <w:r w:rsidR="00F01E97">
        <w:rPr>
          <w:rFonts w:ascii="Times New Roman" w:hAnsi="Times New Roman"/>
          <w:color w:val="000000"/>
          <w:sz w:val="28"/>
          <w:szCs w:val="28"/>
          <w:lang w:eastAsia="ru-RU"/>
        </w:rPr>
        <w:t xml:space="preserve"> </w:t>
      </w:r>
      <w:r w:rsidR="00AB00B4">
        <w:rPr>
          <w:rFonts w:ascii="Times New Roman" w:hAnsi="Times New Roman"/>
          <w:color w:val="000000"/>
          <w:sz w:val="28"/>
          <w:szCs w:val="28"/>
          <w:lang w:eastAsia="ru-RU"/>
        </w:rPr>
        <w:t>машино</w:t>
      </w:r>
      <w:r w:rsidRPr="00AD58EA">
        <w:rPr>
          <w:rFonts w:ascii="Times New Roman" w:hAnsi="Times New Roman"/>
          <w:color w:val="000000"/>
          <w:sz w:val="28"/>
          <w:szCs w:val="28"/>
          <w:lang w:eastAsia="ru-RU"/>
        </w:rPr>
        <w:t>мест, одно из них оборудуется для инвалидов.</w:t>
      </w:r>
    </w:p>
    <w:p w14:paraId="0BF8DBD8" w14:textId="77777777" w:rsidR="00C26AB4" w:rsidRPr="00AD58EA" w:rsidRDefault="00C26AB4" w:rsidP="00A220F8">
      <w:pPr>
        <w:pStyle w:val="aff2"/>
        <w:widowControl w:val="0"/>
        <w:numPr>
          <w:ilvl w:val="3"/>
          <w:numId w:val="16"/>
        </w:numPr>
        <w:autoSpaceDE w:val="0"/>
        <w:autoSpaceDN w:val="0"/>
        <w:adjustRightInd w:val="0"/>
        <w:spacing w:after="0" w:line="360" w:lineRule="auto"/>
        <w:jc w:val="both"/>
        <w:rPr>
          <w:rFonts w:ascii="Times New Roman" w:hAnsi="Times New Roman"/>
          <w:color w:val="000000"/>
          <w:sz w:val="28"/>
          <w:szCs w:val="28"/>
          <w:lang w:eastAsia="ru-RU"/>
        </w:rPr>
      </w:pPr>
      <w:bookmarkStart w:id="47" w:name="_Toc417942910"/>
      <w:r w:rsidRPr="00AD58EA">
        <w:rPr>
          <w:rFonts w:ascii="Times New Roman" w:hAnsi="Times New Roman"/>
          <w:color w:val="000000"/>
          <w:sz w:val="28"/>
          <w:szCs w:val="28"/>
          <w:lang w:eastAsia="ru-RU"/>
        </w:rPr>
        <w:t xml:space="preserve">Для МФЦ более 5 окон приема на каждые дополнительные окна, с кратностью в 5 окон, оборудуется дополнительное стояночное место, на каждые 10 окон дополнительное место для инвалидов. </w:t>
      </w:r>
    </w:p>
    <w:p w14:paraId="6516AE81" w14:textId="77777777" w:rsidR="00AE706C" w:rsidRPr="00AD58EA" w:rsidRDefault="00AE706C"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Рекомендации по созданию условий для обеспечения инвалидам беспрепятственного доступа в помещение МФЦ приведены в </w:t>
      </w:r>
      <w:r w:rsidRPr="003B7D0C">
        <w:rPr>
          <w:rFonts w:ascii="Times New Roman" w:hAnsi="Times New Roman"/>
          <w:color w:val="000000"/>
          <w:sz w:val="28"/>
          <w:szCs w:val="28"/>
          <w:lang w:eastAsia="ru-RU"/>
        </w:rPr>
        <w:t xml:space="preserve">Приложении </w:t>
      </w:r>
      <w:r w:rsidR="00DE5DE5" w:rsidRPr="003B7D0C">
        <w:rPr>
          <w:rFonts w:ascii="Times New Roman" w:hAnsi="Times New Roman"/>
          <w:color w:val="000000"/>
          <w:sz w:val="28"/>
          <w:szCs w:val="28"/>
          <w:lang w:eastAsia="ru-RU"/>
        </w:rPr>
        <w:t>№</w:t>
      </w:r>
      <w:r w:rsidRPr="003B7D0C">
        <w:rPr>
          <w:rFonts w:ascii="Times New Roman" w:hAnsi="Times New Roman"/>
          <w:color w:val="000000"/>
          <w:sz w:val="28"/>
          <w:szCs w:val="28"/>
          <w:lang w:eastAsia="ru-RU"/>
        </w:rPr>
        <w:t xml:space="preserve"> </w:t>
      </w:r>
      <w:r w:rsidR="00DE5DE5" w:rsidRPr="003B7D0C">
        <w:rPr>
          <w:rFonts w:ascii="Times New Roman" w:hAnsi="Times New Roman"/>
          <w:color w:val="000000"/>
          <w:sz w:val="28"/>
          <w:szCs w:val="28"/>
          <w:lang w:eastAsia="ru-RU"/>
        </w:rPr>
        <w:t>1</w:t>
      </w:r>
      <w:r w:rsidR="008665BA" w:rsidRPr="008665BA">
        <w:rPr>
          <w:rFonts w:ascii="Times New Roman" w:hAnsi="Times New Roman"/>
          <w:color w:val="000000"/>
          <w:sz w:val="28"/>
          <w:szCs w:val="28"/>
          <w:lang w:eastAsia="ru-RU"/>
        </w:rPr>
        <w:t xml:space="preserve"> </w:t>
      </w:r>
      <w:r w:rsidR="00CA0EF4" w:rsidRPr="008665BA">
        <w:rPr>
          <w:rFonts w:ascii="Times New Roman" w:hAnsi="Times New Roman"/>
          <w:color w:val="000000"/>
          <w:sz w:val="28"/>
          <w:szCs w:val="28"/>
          <w:lang w:eastAsia="ru-RU"/>
        </w:rPr>
        <w:t>к</w:t>
      </w:r>
      <w:r w:rsidR="001A6FB9">
        <w:rPr>
          <w:rFonts w:ascii="Times New Roman" w:hAnsi="Times New Roman"/>
          <w:color w:val="000000"/>
          <w:sz w:val="28"/>
          <w:szCs w:val="28"/>
          <w:lang w:eastAsia="ru-RU"/>
        </w:rPr>
        <w:t xml:space="preserve"> настоящему С</w:t>
      </w:r>
      <w:r w:rsidR="00CA0EF4">
        <w:rPr>
          <w:rFonts w:ascii="Times New Roman" w:hAnsi="Times New Roman"/>
          <w:color w:val="000000"/>
          <w:sz w:val="28"/>
          <w:szCs w:val="28"/>
          <w:lang w:eastAsia="ru-RU"/>
        </w:rPr>
        <w:t>тандарту</w:t>
      </w:r>
      <w:r w:rsidRPr="00E1551A">
        <w:rPr>
          <w:rFonts w:ascii="Times New Roman" w:hAnsi="Times New Roman"/>
          <w:color w:val="000000"/>
          <w:sz w:val="28"/>
          <w:szCs w:val="28"/>
          <w:lang w:eastAsia="ru-RU"/>
        </w:rPr>
        <w:t>.</w:t>
      </w:r>
    </w:p>
    <w:p w14:paraId="32317E2E" w14:textId="77777777" w:rsidR="00935CDA" w:rsidRDefault="00935CDA" w:rsidP="00BA08CF">
      <w:pPr>
        <w:pStyle w:val="20"/>
        <w:numPr>
          <w:ilvl w:val="1"/>
          <w:numId w:val="16"/>
        </w:numPr>
        <w:spacing w:line="360" w:lineRule="auto"/>
        <w:ind w:left="0" w:firstLine="709"/>
        <w:rPr>
          <w:rFonts w:ascii="Times New Roman" w:hAnsi="Times New Roman" w:cs="Times New Roman"/>
          <w:i w:val="0"/>
        </w:rPr>
      </w:pPr>
      <w:bookmarkStart w:id="48" w:name="_Toc455152407"/>
      <w:bookmarkStart w:id="49" w:name="_Toc456864946"/>
      <w:bookmarkStart w:id="50" w:name="_Toc456865145"/>
      <w:bookmarkStart w:id="51" w:name="_Toc456866616"/>
      <w:bookmarkStart w:id="52" w:name="_Toc456975767"/>
      <w:r w:rsidRPr="005A507E">
        <w:rPr>
          <w:rFonts w:ascii="Times New Roman" w:hAnsi="Times New Roman" w:cs="Times New Roman"/>
          <w:i w:val="0"/>
        </w:rPr>
        <w:t>Требования к сектору информирования и ожидания</w:t>
      </w:r>
      <w:bookmarkEnd w:id="47"/>
      <w:bookmarkEnd w:id="48"/>
      <w:bookmarkEnd w:id="49"/>
      <w:bookmarkEnd w:id="50"/>
      <w:bookmarkEnd w:id="51"/>
      <w:bookmarkEnd w:id="52"/>
    </w:p>
    <w:p w14:paraId="2FC27318" w14:textId="77777777" w:rsidR="00AC7190" w:rsidRPr="00AD58EA" w:rsidRDefault="00AC7190"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Сектор информирования и ожидания оформляется в соответствии с требованиями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1C62507" w14:textId="77777777" w:rsidR="00F548AA" w:rsidRPr="00AD58EA" w:rsidRDefault="009C7530"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Дополнительно в</w:t>
      </w:r>
      <w:r w:rsidR="00F548AA" w:rsidRPr="00AD58EA">
        <w:rPr>
          <w:rFonts w:ascii="Times New Roman" w:hAnsi="Times New Roman"/>
          <w:color w:val="000000"/>
          <w:sz w:val="28"/>
          <w:szCs w:val="28"/>
          <w:lang w:eastAsia="ru-RU"/>
        </w:rPr>
        <w:t xml:space="preserve"> зоне ожидания должны располагаться информационные стенды или иные источники информирования</w:t>
      </w:r>
      <w:r w:rsidR="007A50A4">
        <w:rPr>
          <w:rFonts w:ascii="Times New Roman" w:hAnsi="Times New Roman"/>
          <w:color w:val="000000"/>
          <w:sz w:val="28"/>
          <w:szCs w:val="28"/>
          <w:lang w:eastAsia="ru-RU"/>
        </w:rPr>
        <w:t>,</w:t>
      </w:r>
      <w:r w:rsidR="00F548AA" w:rsidRPr="00AD58EA">
        <w:rPr>
          <w:rFonts w:ascii="Times New Roman" w:hAnsi="Times New Roman"/>
          <w:color w:val="000000"/>
          <w:sz w:val="28"/>
          <w:szCs w:val="28"/>
          <w:lang w:eastAsia="ru-RU"/>
        </w:rPr>
        <w:t xml:space="preserve"> содержащие </w:t>
      </w:r>
      <w:r w:rsidRPr="00AD58EA">
        <w:rPr>
          <w:rFonts w:ascii="Times New Roman" w:hAnsi="Times New Roman"/>
          <w:color w:val="000000"/>
          <w:sz w:val="28"/>
          <w:szCs w:val="28"/>
          <w:lang w:eastAsia="ru-RU"/>
        </w:rPr>
        <w:t xml:space="preserve">следующую </w:t>
      </w:r>
      <w:r w:rsidR="00F548AA" w:rsidRPr="00AD58EA">
        <w:rPr>
          <w:rFonts w:ascii="Times New Roman" w:hAnsi="Times New Roman"/>
          <w:color w:val="000000"/>
          <w:sz w:val="28"/>
          <w:szCs w:val="28"/>
          <w:lang w:eastAsia="ru-RU"/>
        </w:rPr>
        <w:t>актуальную и исчерпываю</w:t>
      </w:r>
      <w:r w:rsidRPr="00AD58EA">
        <w:rPr>
          <w:rFonts w:ascii="Times New Roman" w:hAnsi="Times New Roman"/>
          <w:color w:val="000000"/>
          <w:sz w:val="28"/>
          <w:szCs w:val="28"/>
          <w:lang w:eastAsia="ru-RU"/>
        </w:rPr>
        <w:t>щую информацию</w:t>
      </w:r>
      <w:r w:rsidR="00F548AA" w:rsidRPr="00AD58EA">
        <w:rPr>
          <w:rFonts w:ascii="Times New Roman" w:hAnsi="Times New Roman"/>
          <w:color w:val="000000"/>
          <w:sz w:val="28"/>
          <w:szCs w:val="28"/>
          <w:lang w:eastAsia="ru-RU"/>
        </w:rPr>
        <w:t>:</w:t>
      </w:r>
    </w:p>
    <w:p w14:paraId="3987580F" w14:textId="77777777" w:rsidR="001F1CEF" w:rsidRPr="00AD58EA" w:rsidRDefault="001F1CEF" w:rsidP="00FE3604">
      <w:pPr>
        <w:pStyle w:val="aff2"/>
        <w:widowControl w:val="0"/>
        <w:numPr>
          <w:ilvl w:val="0"/>
          <w:numId w:val="50"/>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bookmarkStart w:id="53" w:name="Par1"/>
      <w:bookmarkEnd w:id="53"/>
      <w:r w:rsidRPr="00AD58EA">
        <w:rPr>
          <w:rFonts w:ascii="Times New Roman" w:hAnsi="Times New Roman"/>
          <w:color w:val="000000"/>
          <w:sz w:val="28"/>
          <w:szCs w:val="28"/>
          <w:lang w:eastAsia="ru-RU"/>
        </w:rPr>
        <w:t>административные регламенты предоставления государственных и муниципальных услуг;</w:t>
      </w:r>
    </w:p>
    <w:p w14:paraId="1849FB1D" w14:textId="77777777" w:rsidR="001F1CEF" w:rsidRPr="00AD58EA" w:rsidRDefault="001F1CEF" w:rsidP="00EF75FE">
      <w:pPr>
        <w:pStyle w:val="aff2"/>
        <w:widowControl w:val="0"/>
        <w:numPr>
          <w:ilvl w:val="0"/>
          <w:numId w:val="50"/>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почтовый адрес</w:t>
      </w:r>
      <w:r w:rsidR="00F30423" w:rsidRPr="00AD58EA">
        <w:rPr>
          <w:rFonts w:ascii="Times New Roman" w:hAnsi="Times New Roman"/>
          <w:color w:val="000000"/>
          <w:sz w:val="28"/>
          <w:szCs w:val="28"/>
          <w:lang w:eastAsia="ru-RU"/>
        </w:rPr>
        <w:t xml:space="preserve"> МФЦ</w:t>
      </w:r>
      <w:r w:rsidRPr="00AD58EA">
        <w:rPr>
          <w:rFonts w:ascii="Times New Roman" w:hAnsi="Times New Roman"/>
          <w:color w:val="000000"/>
          <w:sz w:val="28"/>
          <w:szCs w:val="28"/>
          <w:lang w:eastAsia="ru-RU"/>
        </w:rPr>
        <w:t>, телефон</w:t>
      </w:r>
      <w:r w:rsidR="00F30423" w:rsidRPr="00AD58EA">
        <w:rPr>
          <w:rFonts w:ascii="Times New Roman" w:hAnsi="Times New Roman"/>
          <w:color w:val="000000"/>
          <w:sz w:val="28"/>
          <w:szCs w:val="28"/>
          <w:lang w:eastAsia="ru-RU"/>
        </w:rPr>
        <w:t xml:space="preserve"> МФЦ</w:t>
      </w:r>
      <w:r w:rsidRPr="00AD58EA">
        <w:rPr>
          <w:rFonts w:ascii="Times New Roman" w:hAnsi="Times New Roman"/>
          <w:color w:val="000000"/>
          <w:sz w:val="28"/>
          <w:szCs w:val="28"/>
          <w:lang w:eastAsia="ru-RU"/>
        </w:rPr>
        <w:t xml:space="preserve">, </w:t>
      </w:r>
      <w:r w:rsidR="00B472B3" w:rsidRPr="00AD58EA">
        <w:rPr>
          <w:rFonts w:ascii="Times New Roman" w:hAnsi="Times New Roman"/>
          <w:color w:val="000000"/>
          <w:sz w:val="28"/>
          <w:szCs w:val="28"/>
          <w:lang w:eastAsia="ru-RU"/>
        </w:rPr>
        <w:t xml:space="preserve">адрес официального </w:t>
      </w:r>
      <w:r w:rsidR="00BD199D">
        <w:rPr>
          <w:rFonts w:ascii="Times New Roman" w:hAnsi="Times New Roman"/>
          <w:color w:val="000000"/>
          <w:sz w:val="28"/>
          <w:szCs w:val="28"/>
          <w:lang w:eastAsia="ru-RU"/>
        </w:rPr>
        <w:t>с</w:t>
      </w:r>
      <w:r w:rsidR="00B472B3" w:rsidRPr="00AD58EA">
        <w:rPr>
          <w:rFonts w:ascii="Times New Roman" w:hAnsi="Times New Roman"/>
          <w:color w:val="000000"/>
          <w:sz w:val="28"/>
          <w:szCs w:val="28"/>
          <w:lang w:eastAsia="ru-RU"/>
        </w:rPr>
        <w:t xml:space="preserve">айта и электронной почты МФЦ, </w:t>
      </w:r>
      <w:r w:rsidR="00BD199D">
        <w:rPr>
          <w:rFonts w:ascii="Times New Roman" w:hAnsi="Times New Roman"/>
          <w:color w:val="000000"/>
          <w:sz w:val="28"/>
          <w:szCs w:val="28"/>
          <w:lang w:eastAsia="ru-RU"/>
        </w:rPr>
        <w:t>адрес</w:t>
      </w:r>
      <w:r w:rsidR="007A50A4">
        <w:rPr>
          <w:rFonts w:ascii="Times New Roman" w:hAnsi="Times New Roman"/>
          <w:color w:val="000000"/>
          <w:sz w:val="28"/>
          <w:szCs w:val="28"/>
          <w:lang w:eastAsia="ru-RU"/>
        </w:rPr>
        <w:t xml:space="preserve"> РПГУ: </w:t>
      </w:r>
      <w:r w:rsidR="007A50A4" w:rsidRPr="007A50A4">
        <w:rPr>
          <w:rFonts w:ascii="Times New Roman" w:hAnsi="Times New Roman"/>
          <w:color w:val="000000"/>
          <w:sz w:val="28"/>
          <w:szCs w:val="28"/>
          <w:lang w:eastAsia="ru-RU"/>
        </w:rPr>
        <w:t>https://uslugi.mosreg.ru/</w:t>
      </w:r>
      <w:r w:rsidRPr="00AD58EA">
        <w:rPr>
          <w:rFonts w:ascii="Times New Roman" w:hAnsi="Times New Roman"/>
          <w:color w:val="000000"/>
          <w:sz w:val="28"/>
          <w:szCs w:val="28"/>
          <w:lang w:eastAsia="ru-RU"/>
        </w:rPr>
        <w:t>;</w:t>
      </w:r>
    </w:p>
    <w:p w14:paraId="69333BD5" w14:textId="77777777" w:rsidR="001F1CEF" w:rsidRPr="00AD58EA" w:rsidRDefault="001F1CEF" w:rsidP="00FE3604">
      <w:pPr>
        <w:pStyle w:val="aff2"/>
        <w:widowControl w:val="0"/>
        <w:numPr>
          <w:ilvl w:val="0"/>
          <w:numId w:val="50"/>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почтовые адреса, телефоны, адреса электронной почты и адреса официальных сайтов территориальных органов и центральных аппаратов </w:t>
      </w:r>
      <w:r w:rsidR="00AE2E2F" w:rsidRPr="00AD58EA">
        <w:rPr>
          <w:rFonts w:ascii="Times New Roman" w:hAnsi="Times New Roman"/>
          <w:color w:val="000000"/>
          <w:sz w:val="28"/>
          <w:szCs w:val="28"/>
          <w:lang w:eastAsia="ru-RU"/>
        </w:rPr>
        <w:t>ФОИВ</w:t>
      </w:r>
      <w:r w:rsidRPr="00AD58EA">
        <w:rPr>
          <w:rFonts w:ascii="Times New Roman" w:hAnsi="Times New Roman"/>
          <w:color w:val="000000"/>
          <w:sz w:val="28"/>
          <w:szCs w:val="28"/>
          <w:lang w:eastAsia="ru-RU"/>
        </w:rPr>
        <w:t xml:space="preserve">, </w:t>
      </w:r>
      <w:r w:rsidR="00AE2E2F" w:rsidRPr="00AD58EA">
        <w:rPr>
          <w:rFonts w:ascii="Times New Roman" w:hAnsi="Times New Roman"/>
          <w:color w:val="000000"/>
          <w:sz w:val="28"/>
          <w:szCs w:val="28"/>
          <w:lang w:eastAsia="ru-RU"/>
        </w:rPr>
        <w:t>ИОГВ</w:t>
      </w:r>
      <w:r w:rsidRPr="00AD58EA">
        <w:rPr>
          <w:rFonts w:ascii="Times New Roman" w:hAnsi="Times New Roman"/>
          <w:color w:val="000000"/>
          <w:sz w:val="28"/>
          <w:szCs w:val="28"/>
          <w:lang w:eastAsia="ru-RU"/>
        </w:rPr>
        <w:t xml:space="preserve"> и </w:t>
      </w:r>
      <w:r w:rsidR="00AE2E2F"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организаций, участвующих в предоставлении государственных и муниципальных услуг;</w:t>
      </w:r>
    </w:p>
    <w:p w14:paraId="6D8B5256" w14:textId="77777777" w:rsidR="001F1CEF" w:rsidRPr="00AD58EA" w:rsidRDefault="001F1CEF" w:rsidP="00FE3604">
      <w:pPr>
        <w:pStyle w:val="aff2"/>
        <w:widowControl w:val="0"/>
        <w:numPr>
          <w:ilvl w:val="0"/>
          <w:numId w:val="50"/>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образцы заполнения бланков заявлений, необходимых для получения государственных или муниципальных услуг (для каждой услуги);</w:t>
      </w:r>
    </w:p>
    <w:p w14:paraId="14E2A608" w14:textId="77777777" w:rsidR="001F1CEF" w:rsidRPr="00AD58EA" w:rsidRDefault="001F1CEF" w:rsidP="00FE3604">
      <w:pPr>
        <w:pStyle w:val="aff2"/>
        <w:widowControl w:val="0"/>
        <w:numPr>
          <w:ilvl w:val="0"/>
          <w:numId w:val="50"/>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установленный Федеральным законом от 27 июля 2010 года № 210-ФЗ</w:t>
      </w:r>
      <w:r w:rsidR="00C80ABD" w:rsidRPr="00AD58EA">
        <w:rPr>
          <w:rFonts w:ascii="Times New Roman" w:hAnsi="Times New Roman"/>
          <w:color w:val="000000"/>
          <w:sz w:val="28"/>
          <w:szCs w:val="28"/>
          <w:lang w:eastAsia="ru-RU"/>
        </w:rPr>
        <w:t xml:space="preserve"> «Об организации предоставления государственных и муниципальных услуг»</w:t>
      </w:r>
      <w:r w:rsidR="009B3DA8" w:rsidRPr="00AD58EA">
        <w:rPr>
          <w:rFonts w:ascii="Times New Roman" w:hAnsi="Times New Roman"/>
          <w:color w:val="000000"/>
          <w:sz w:val="28"/>
          <w:szCs w:val="28"/>
          <w:lang w:eastAsia="ru-RU"/>
        </w:rPr>
        <w:t xml:space="preserve"> (ст.</w:t>
      </w:r>
      <w:r w:rsidRPr="00AD58EA">
        <w:rPr>
          <w:rFonts w:ascii="Times New Roman" w:hAnsi="Times New Roman"/>
          <w:color w:val="000000"/>
          <w:sz w:val="28"/>
          <w:szCs w:val="28"/>
          <w:lang w:eastAsia="ru-RU"/>
        </w:rPr>
        <w:t>7) исчерпывающий перечень документов, которые гражданин или организация предоставляют самостоятельно, обращаясь за предоставлением государственных и муниципальных услуг</w:t>
      </w:r>
      <w:r w:rsidR="00DA2A9C" w:rsidRPr="00AD58EA">
        <w:rPr>
          <w:rFonts w:ascii="Times New Roman" w:hAnsi="Times New Roman"/>
          <w:color w:val="000000"/>
          <w:sz w:val="28"/>
          <w:szCs w:val="28"/>
          <w:lang w:eastAsia="ru-RU"/>
        </w:rPr>
        <w:t>.</w:t>
      </w:r>
    </w:p>
    <w:p w14:paraId="56082CE3" w14:textId="77777777" w:rsidR="00F01258" w:rsidRPr="00AD58EA" w:rsidRDefault="00F01258"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w:t>
      </w:r>
      <w:r w:rsidR="001C186F" w:rsidRPr="00AD58EA">
        <w:rPr>
          <w:rFonts w:ascii="Times New Roman" w:hAnsi="Times New Roman"/>
          <w:color w:val="000000"/>
          <w:sz w:val="28"/>
          <w:szCs w:val="28"/>
          <w:lang w:eastAsia="ru-RU"/>
        </w:rPr>
        <w:t>зоне</w:t>
      </w:r>
      <w:r w:rsidR="00DA2A9C" w:rsidRPr="00AD58EA">
        <w:rPr>
          <w:rFonts w:ascii="Times New Roman" w:hAnsi="Times New Roman"/>
          <w:color w:val="000000"/>
          <w:sz w:val="28"/>
          <w:szCs w:val="28"/>
          <w:lang w:eastAsia="ru-RU"/>
        </w:rPr>
        <w:t xml:space="preserve"> ожидания</w:t>
      </w:r>
      <w:r w:rsidRPr="00AD58EA">
        <w:rPr>
          <w:rFonts w:ascii="Times New Roman" w:hAnsi="Times New Roman"/>
          <w:color w:val="000000"/>
          <w:sz w:val="28"/>
          <w:szCs w:val="28"/>
          <w:lang w:eastAsia="ru-RU"/>
        </w:rPr>
        <w:t xml:space="preserve"> МФЦ </w:t>
      </w:r>
      <w:r w:rsidR="008E00DB">
        <w:rPr>
          <w:rFonts w:ascii="Times New Roman" w:hAnsi="Times New Roman"/>
          <w:color w:val="000000"/>
          <w:sz w:val="28"/>
          <w:szCs w:val="28"/>
          <w:lang w:eastAsia="ru-RU"/>
        </w:rPr>
        <w:t xml:space="preserve">в свободном для заявителей доступе </w:t>
      </w:r>
      <w:r w:rsidR="00F01E97" w:rsidRPr="00F01E97">
        <w:rPr>
          <w:rFonts w:ascii="Times New Roman" w:hAnsi="Times New Roman"/>
          <w:color w:val="000000"/>
          <w:sz w:val="28"/>
          <w:szCs w:val="28"/>
          <w:lang w:eastAsia="ru-RU"/>
        </w:rPr>
        <w:t xml:space="preserve">на стойке консультанта </w:t>
      </w:r>
      <w:r w:rsidRPr="00AD58EA">
        <w:rPr>
          <w:rFonts w:ascii="Times New Roman" w:hAnsi="Times New Roman"/>
          <w:color w:val="000000"/>
          <w:sz w:val="28"/>
          <w:szCs w:val="28"/>
          <w:lang w:eastAsia="ru-RU"/>
        </w:rPr>
        <w:t>должна находиться книга жалоб и предложений</w:t>
      </w:r>
      <w:r w:rsidR="009E3BBA" w:rsidRPr="00AD58EA">
        <w:rPr>
          <w:rFonts w:ascii="Times New Roman" w:hAnsi="Times New Roman"/>
          <w:color w:val="000000"/>
          <w:sz w:val="28"/>
          <w:szCs w:val="28"/>
          <w:lang w:eastAsia="ru-RU"/>
        </w:rPr>
        <w:t xml:space="preserve">, </w:t>
      </w:r>
      <w:r w:rsidR="006617DA" w:rsidRPr="00AD58EA">
        <w:rPr>
          <w:rFonts w:ascii="Times New Roman" w:hAnsi="Times New Roman"/>
          <w:color w:val="000000"/>
          <w:sz w:val="28"/>
          <w:szCs w:val="28"/>
          <w:lang w:eastAsia="ru-RU"/>
        </w:rPr>
        <w:t xml:space="preserve">а также </w:t>
      </w:r>
      <w:r w:rsidR="009E3BBA" w:rsidRPr="00AD58EA">
        <w:rPr>
          <w:rFonts w:ascii="Times New Roman" w:hAnsi="Times New Roman"/>
          <w:color w:val="000000"/>
          <w:sz w:val="28"/>
          <w:szCs w:val="28"/>
          <w:lang w:eastAsia="ru-RU"/>
        </w:rPr>
        <w:t>размещена информация о вышестоящих организациях</w:t>
      </w:r>
      <w:r w:rsidR="001C186F" w:rsidRPr="00AD58EA">
        <w:rPr>
          <w:rFonts w:ascii="Times New Roman" w:hAnsi="Times New Roman"/>
          <w:color w:val="000000"/>
          <w:sz w:val="28"/>
          <w:szCs w:val="28"/>
          <w:lang w:eastAsia="ru-RU"/>
        </w:rPr>
        <w:t>: почтовые адреса, телефоны, а</w:t>
      </w:r>
      <w:r w:rsidR="0007250D" w:rsidRPr="00AD58EA">
        <w:rPr>
          <w:rFonts w:ascii="Times New Roman" w:hAnsi="Times New Roman"/>
          <w:color w:val="000000"/>
          <w:sz w:val="28"/>
          <w:szCs w:val="28"/>
          <w:lang w:eastAsia="ru-RU"/>
        </w:rPr>
        <w:t>дреса официальных сайтов и электронной почты</w:t>
      </w:r>
      <w:r w:rsidR="007A50A4">
        <w:rPr>
          <w:rFonts w:ascii="Times New Roman" w:hAnsi="Times New Roman"/>
          <w:color w:val="000000"/>
          <w:sz w:val="28"/>
          <w:szCs w:val="28"/>
          <w:lang w:eastAsia="ru-RU"/>
        </w:rPr>
        <w:t xml:space="preserve"> Министерства, администрации муниципального образования и УМФЦ с указанием контактных данных сотрудников, ответственных за повышение качества предоставления государственных и муниципальных услуг по принципу «одного окна»</w:t>
      </w:r>
      <w:r w:rsidR="009E3BBA" w:rsidRPr="00AD58EA">
        <w:rPr>
          <w:rFonts w:ascii="Times New Roman" w:hAnsi="Times New Roman"/>
          <w:color w:val="000000"/>
          <w:sz w:val="28"/>
          <w:szCs w:val="28"/>
          <w:lang w:eastAsia="ru-RU"/>
        </w:rPr>
        <w:t>.</w:t>
      </w:r>
    </w:p>
    <w:p w14:paraId="12AEF236" w14:textId="77777777" w:rsidR="00483E50" w:rsidRPr="009C6AF4" w:rsidRDefault="009C6AF4"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7E5D63">
        <w:rPr>
          <w:rFonts w:ascii="Times New Roman" w:hAnsi="Times New Roman"/>
          <w:color w:val="000000"/>
          <w:sz w:val="28"/>
          <w:szCs w:val="28"/>
          <w:lang w:eastAsia="ru-RU"/>
        </w:rPr>
        <w:t>В МФЦ с количеством окон свыше 10 р</w:t>
      </w:r>
      <w:r w:rsidR="00483E50" w:rsidRPr="009C6AF4">
        <w:rPr>
          <w:rFonts w:ascii="Times New Roman" w:hAnsi="Times New Roman"/>
          <w:color w:val="000000"/>
          <w:sz w:val="28"/>
          <w:szCs w:val="28"/>
          <w:lang w:eastAsia="ru-RU"/>
        </w:rPr>
        <w:t xml:space="preserve">ядом со стойкой консультанта </w:t>
      </w:r>
      <w:r w:rsidR="00114599" w:rsidRPr="009C6AF4">
        <w:rPr>
          <w:rFonts w:ascii="Times New Roman" w:hAnsi="Times New Roman"/>
          <w:color w:val="000000"/>
          <w:sz w:val="28"/>
          <w:szCs w:val="28"/>
          <w:lang w:eastAsia="ru-RU"/>
        </w:rPr>
        <w:t xml:space="preserve">или в </w:t>
      </w:r>
      <w:r w:rsidR="00483E50" w:rsidRPr="009C6AF4">
        <w:rPr>
          <w:rFonts w:ascii="Times New Roman" w:hAnsi="Times New Roman"/>
          <w:color w:val="000000"/>
          <w:sz w:val="28"/>
          <w:szCs w:val="28"/>
          <w:lang w:eastAsia="ru-RU"/>
        </w:rPr>
        <w:t xml:space="preserve">свободных, сверхнормативных </w:t>
      </w:r>
      <w:r w:rsidR="00BA513A" w:rsidRPr="009C6AF4">
        <w:rPr>
          <w:rFonts w:ascii="Times New Roman" w:hAnsi="Times New Roman"/>
          <w:color w:val="000000"/>
          <w:sz w:val="28"/>
          <w:szCs w:val="28"/>
          <w:lang w:eastAsia="ru-RU"/>
        </w:rPr>
        <w:t>окнах</w:t>
      </w:r>
      <w:r w:rsidR="00483E50" w:rsidRPr="009C6AF4">
        <w:rPr>
          <w:rFonts w:ascii="Times New Roman" w:hAnsi="Times New Roman"/>
          <w:color w:val="000000"/>
          <w:sz w:val="28"/>
          <w:szCs w:val="28"/>
          <w:lang w:eastAsia="ru-RU"/>
        </w:rPr>
        <w:t xml:space="preserve"> приема должен быть установлен высокопроизводительный сканер для возможности предварительного сканирования документов</w:t>
      </w:r>
      <w:r w:rsidR="001C186F" w:rsidRPr="009C6AF4">
        <w:rPr>
          <w:rFonts w:ascii="Times New Roman" w:hAnsi="Times New Roman"/>
          <w:color w:val="000000"/>
          <w:sz w:val="28"/>
          <w:szCs w:val="28"/>
          <w:lang w:eastAsia="ru-RU"/>
        </w:rPr>
        <w:t xml:space="preserve"> заявителей</w:t>
      </w:r>
      <w:r w:rsidR="00483E50" w:rsidRPr="009C6AF4">
        <w:rPr>
          <w:rFonts w:ascii="Times New Roman" w:hAnsi="Times New Roman"/>
          <w:color w:val="000000"/>
          <w:sz w:val="28"/>
          <w:szCs w:val="28"/>
          <w:lang w:eastAsia="ru-RU"/>
        </w:rPr>
        <w:t xml:space="preserve">. </w:t>
      </w:r>
    </w:p>
    <w:p w14:paraId="5C8EAAC0" w14:textId="77777777" w:rsidR="001C186F" w:rsidRPr="00AD58EA" w:rsidRDefault="00483E50" w:rsidP="00BA513A">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Заявитель имеет право обратит</w:t>
      </w:r>
      <w:r w:rsidR="00114599">
        <w:rPr>
          <w:rFonts w:ascii="Times New Roman" w:hAnsi="Times New Roman"/>
          <w:color w:val="000000"/>
          <w:sz w:val="28"/>
          <w:szCs w:val="28"/>
          <w:lang w:eastAsia="ru-RU"/>
        </w:rPr>
        <w:t>ь</w:t>
      </w:r>
      <w:r w:rsidRPr="00AD58EA">
        <w:rPr>
          <w:rFonts w:ascii="Times New Roman" w:hAnsi="Times New Roman"/>
          <w:color w:val="000000"/>
          <w:sz w:val="28"/>
          <w:szCs w:val="28"/>
          <w:lang w:eastAsia="ru-RU"/>
        </w:rPr>
        <w:t xml:space="preserve">ся к </w:t>
      </w:r>
      <w:r w:rsidR="00B62D9C" w:rsidRPr="00AD58EA">
        <w:rPr>
          <w:rFonts w:ascii="Times New Roman" w:hAnsi="Times New Roman"/>
          <w:color w:val="000000"/>
          <w:sz w:val="28"/>
          <w:szCs w:val="28"/>
          <w:lang w:eastAsia="ru-RU"/>
        </w:rPr>
        <w:t xml:space="preserve">сотруднику </w:t>
      </w:r>
      <w:r w:rsidRPr="00AD58EA">
        <w:rPr>
          <w:rFonts w:ascii="Times New Roman" w:hAnsi="Times New Roman"/>
          <w:color w:val="000000"/>
          <w:sz w:val="28"/>
          <w:szCs w:val="28"/>
          <w:lang w:eastAsia="ru-RU"/>
        </w:rPr>
        <w:t xml:space="preserve">МФЦ </w:t>
      </w:r>
      <w:r w:rsidR="00B62D9C">
        <w:rPr>
          <w:rFonts w:ascii="Times New Roman" w:hAnsi="Times New Roman"/>
          <w:color w:val="000000"/>
          <w:sz w:val="28"/>
          <w:szCs w:val="28"/>
          <w:lang w:eastAsia="ru-RU"/>
        </w:rPr>
        <w:t>д</w:t>
      </w:r>
      <w:r w:rsidRPr="00AD58EA">
        <w:rPr>
          <w:rFonts w:ascii="Times New Roman" w:hAnsi="Times New Roman"/>
          <w:color w:val="000000"/>
          <w:sz w:val="28"/>
          <w:szCs w:val="28"/>
          <w:lang w:eastAsia="ru-RU"/>
        </w:rPr>
        <w:t>ля предварительного сканирования документов</w:t>
      </w:r>
      <w:r w:rsidR="008E00DB">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необходимых для оказания у</w:t>
      </w:r>
      <w:r w:rsidR="001C186F" w:rsidRPr="00AD58EA">
        <w:rPr>
          <w:rFonts w:ascii="Times New Roman" w:hAnsi="Times New Roman"/>
          <w:color w:val="000000"/>
          <w:sz w:val="28"/>
          <w:szCs w:val="28"/>
          <w:lang w:eastAsia="ru-RU"/>
        </w:rPr>
        <w:t>слуги</w:t>
      </w:r>
      <w:r w:rsidR="00B62D9C">
        <w:rPr>
          <w:rFonts w:ascii="Times New Roman" w:hAnsi="Times New Roman"/>
          <w:color w:val="000000"/>
          <w:sz w:val="28"/>
          <w:szCs w:val="28"/>
          <w:lang w:eastAsia="ru-RU"/>
        </w:rPr>
        <w:t>,</w:t>
      </w:r>
      <w:r w:rsidR="001C186F" w:rsidRPr="00AD58EA">
        <w:rPr>
          <w:rFonts w:ascii="Times New Roman" w:hAnsi="Times New Roman"/>
          <w:color w:val="000000"/>
          <w:sz w:val="28"/>
          <w:szCs w:val="28"/>
          <w:lang w:eastAsia="ru-RU"/>
        </w:rPr>
        <w:t xml:space="preserve"> в период ожидания вызова</w:t>
      </w:r>
      <w:r w:rsidR="008E00DB">
        <w:rPr>
          <w:rFonts w:ascii="Times New Roman" w:hAnsi="Times New Roman"/>
          <w:color w:val="000000"/>
          <w:sz w:val="28"/>
          <w:szCs w:val="28"/>
          <w:lang w:eastAsia="ru-RU"/>
        </w:rPr>
        <w:t xml:space="preserve"> в окно приема МФЦ</w:t>
      </w:r>
      <w:r w:rsidR="001C186F" w:rsidRPr="00AD58EA">
        <w:rPr>
          <w:rFonts w:ascii="Times New Roman" w:hAnsi="Times New Roman"/>
          <w:color w:val="000000"/>
          <w:sz w:val="28"/>
          <w:szCs w:val="28"/>
          <w:lang w:eastAsia="ru-RU"/>
        </w:rPr>
        <w:t>.</w:t>
      </w:r>
    </w:p>
    <w:p w14:paraId="68397D3C" w14:textId="77777777" w:rsidR="009B3DA8" w:rsidRPr="00AD58EA" w:rsidRDefault="00483E50" w:rsidP="00BA513A">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Информация о возможности предварительного сканирования документов должна быть размещена на стойке консультанта МФЦ.</w:t>
      </w:r>
    </w:p>
    <w:p w14:paraId="00865FCF" w14:textId="77777777" w:rsidR="00935CDA" w:rsidRPr="00AD58EA" w:rsidRDefault="00935CDA"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На видном месте зоны ожидания </w:t>
      </w:r>
      <w:r w:rsidR="009C6AF4">
        <w:rPr>
          <w:rFonts w:ascii="Times New Roman" w:hAnsi="Times New Roman"/>
          <w:color w:val="000000"/>
          <w:sz w:val="28"/>
          <w:szCs w:val="28"/>
          <w:lang w:eastAsia="ru-RU"/>
        </w:rPr>
        <w:t xml:space="preserve">располагаются </w:t>
      </w:r>
      <w:r w:rsidRPr="00AD58EA">
        <w:rPr>
          <w:rFonts w:ascii="Times New Roman" w:hAnsi="Times New Roman"/>
          <w:color w:val="000000"/>
          <w:sz w:val="28"/>
          <w:szCs w:val="28"/>
          <w:lang w:eastAsia="ru-RU"/>
        </w:rPr>
        <w:t xml:space="preserve">схемы размещения </w:t>
      </w:r>
      <w:r w:rsidRPr="00AD58EA">
        <w:rPr>
          <w:rFonts w:ascii="Times New Roman" w:hAnsi="Times New Roman"/>
          <w:color w:val="000000"/>
          <w:sz w:val="28"/>
          <w:szCs w:val="28"/>
          <w:lang w:eastAsia="ru-RU"/>
        </w:rPr>
        <w:lastRenderedPageBreak/>
        <w:t>средств пожаро</w:t>
      </w:r>
      <w:r w:rsidR="002C7AAF" w:rsidRPr="00AD58EA">
        <w:rPr>
          <w:rFonts w:ascii="Times New Roman" w:hAnsi="Times New Roman"/>
          <w:color w:val="000000"/>
          <w:sz w:val="28"/>
          <w:szCs w:val="28"/>
          <w:lang w:eastAsia="ru-RU"/>
        </w:rPr>
        <w:t>тушения и путей эвакуации людей</w:t>
      </w:r>
      <w:r w:rsidR="003B69CB" w:rsidRPr="00AD58EA">
        <w:rPr>
          <w:rFonts w:ascii="Times New Roman" w:hAnsi="Times New Roman"/>
          <w:color w:val="000000"/>
          <w:sz w:val="28"/>
          <w:szCs w:val="28"/>
          <w:lang w:eastAsia="ru-RU"/>
        </w:rPr>
        <w:t>.</w:t>
      </w:r>
      <w:r w:rsidR="002C7AAF" w:rsidRPr="00AD58EA">
        <w:rPr>
          <w:rFonts w:ascii="Times New Roman" w:hAnsi="Times New Roman"/>
          <w:color w:val="000000"/>
          <w:sz w:val="28"/>
          <w:szCs w:val="28"/>
          <w:lang w:eastAsia="ru-RU"/>
        </w:rPr>
        <w:t xml:space="preserve"> </w:t>
      </w:r>
    </w:p>
    <w:p w14:paraId="3E164916" w14:textId="77777777" w:rsidR="00935CDA" w:rsidRPr="00AD58EA" w:rsidRDefault="002C7AAF"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 зоне ожидания МФЦ для посетителей с детьми</w:t>
      </w:r>
      <w:r w:rsidR="00935CDA" w:rsidRPr="00AD58EA">
        <w:rPr>
          <w:rFonts w:ascii="Times New Roman" w:hAnsi="Times New Roman"/>
          <w:color w:val="000000"/>
          <w:sz w:val="28"/>
          <w:szCs w:val="28"/>
          <w:lang w:eastAsia="ru-RU"/>
        </w:rPr>
        <w:t xml:space="preserve"> должна быть оборудована детская комната или детский уголок.</w:t>
      </w:r>
    </w:p>
    <w:p w14:paraId="77FEB65E" w14:textId="77777777" w:rsidR="00463C88" w:rsidRPr="00AD58EA" w:rsidRDefault="00935CDA"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зоне ожидания МФЦ </w:t>
      </w:r>
      <w:r w:rsidR="009C6AF4">
        <w:rPr>
          <w:rFonts w:ascii="Times New Roman" w:hAnsi="Times New Roman"/>
          <w:color w:val="000000"/>
          <w:sz w:val="28"/>
          <w:szCs w:val="28"/>
          <w:lang w:eastAsia="ru-RU"/>
        </w:rPr>
        <w:t xml:space="preserve">с количеством окон </w:t>
      </w:r>
      <w:r w:rsidR="00114599" w:rsidRPr="00114599">
        <w:rPr>
          <w:rFonts w:ascii="Times New Roman" w:hAnsi="Times New Roman"/>
          <w:color w:val="000000"/>
          <w:sz w:val="28"/>
          <w:szCs w:val="28"/>
          <w:lang w:eastAsia="ru-RU"/>
        </w:rPr>
        <w:t xml:space="preserve">свыше 10 </w:t>
      </w:r>
      <w:r w:rsidRPr="00AD58EA">
        <w:rPr>
          <w:rFonts w:ascii="Times New Roman" w:hAnsi="Times New Roman"/>
          <w:color w:val="000000"/>
          <w:sz w:val="28"/>
          <w:szCs w:val="28"/>
          <w:lang w:eastAsia="ru-RU"/>
        </w:rPr>
        <w:t>должны быть установлены кофейные и снековые торговые автоматы.</w:t>
      </w:r>
    </w:p>
    <w:p w14:paraId="01A7369A" w14:textId="77777777" w:rsidR="00935CDA" w:rsidRPr="00AD58EA" w:rsidRDefault="00463C88"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зоне ожидания должны находится платёжные терминалы </w:t>
      </w:r>
      <w:r w:rsidR="00A851D2"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из расчета </w:t>
      </w:r>
      <w:r w:rsidR="00B62D9C">
        <w:rPr>
          <w:rFonts w:ascii="Times New Roman" w:hAnsi="Times New Roman"/>
          <w:color w:val="000000"/>
          <w:sz w:val="28"/>
          <w:szCs w:val="28"/>
          <w:lang w:eastAsia="ru-RU"/>
        </w:rPr>
        <w:br/>
      </w:r>
      <w:r w:rsidRPr="00AD58EA">
        <w:rPr>
          <w:rFonts w:ascii="Times New Roman" w:hAnsi="Times New Roman"/>
          <w:color w:val="000000"/>
          <w:sz w:val="28"/>
          <w:szCs w:val="28"/>
          <w:lang w:eastAsia="ru-RU"/>
        </w:rPr>
        <w:t>1 терминал на 20 окон</w:t>
      </w:r>
      <w:r w:rsidR="00A851D2" w:rsidRPr="00AD58EA">
        <w:rPr>
          <w:rFonts w:ascii="Times New Roman" w:hAnsi="Times New Roman"/>
          <w:color w:val="000000"/>
          <w:sz w:val="28"/>
          <w:szCs w:val="28"/>
          <w:lang w:eastAsia="ru-RU"/>
        </w:rPr>
        <w:t xml:space="preserve"> приема заявителей</w:t>
      </w:r>
      <w:r w:rsidRPr="00AD58EA">
        <w:rPr>
          <w:rFonts w:ascii="Times New Roman" w:hAnsi="Times New Roman"/>
          <w:color w:val="000000"/>
          <w:sz w:val="28"/>
          <w:szCs w:val="28"/>
          <w:lang w:eastAsia="ru-RU"/>
        </w:rPr>
        <w:t xml:space="preserve">, но не менее одного. </w:t>
      </w:r>
    </w:p>
    <w:p w14:paraId="06E66E91" w14:textId="77777777" w:rsidR="00142CCF" w:rsidRPr="00AD58EA" w:rsidRDefault="00935CDA"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Для более комфортного ожидания заявителей должн</w:t>
      </w:r>
      <w:r w:rsidR="000C4ECF" w:rsidRPr="00AD58EA">
        <w:rPr>
          <w:rFonts w:ascii="Times New Roman" w:hAnsi="Times New Roman"/>
          <w:color w:val="000000"/>
          <w:sz w:val="28"/>
          <w:szCs w:val="28"/>
          <w:lang w:eastAsia="ru-RU"/>
        </w:rPr>
        <w:t>о</w:t>
      </w:r>
      <w:r w:rsidRPr="00AD58EA">
        <w:rPr>
          <w:rFonts w:ascii="Times New Roman" w:hAnsi="Times New Roman"/>
          <w:color w:val="000000"/>
          <w:sz w:val="28"/>
          <w:szCs w:val="28"/>
          <w:lang w:eastAsia="ru-RU"/>
        </w:rPr>
        <w:t xml:space="preserve"> быть размещен</w:t>
      </w:r>
      <w:r w:rsidR="000C4ECF" w:rsidRPr="00AD58EA">
        <w:rPr>
          <w:rFonts w:ascii="Times New Roman" w:hAnsi="Times New Roman"/>
          <w:color w:val="000000"/>
          <w:sz w:val="28"/>
          <w:szCs w:val="28"/>
          <w:lang w:eastAsia="ru-RU"/>
        </w:rPr>
        <w:t>о не менее двух</w:t>
      </w:r>
      <w:r w:rsidRPr="00AD58EA">
        <w:rPr>
          <w:rFonts w:ascii="Times New Roman" w:hAnsi="Times New Roman"/>
          <w:color w:val="000000"/>
          <w:sz w:val="28"/>
          <w:szCs w:val="28"/>
          <w:lang w:eastAsia="ru-RU"/>
        </w:rPr>
        <w:t xml:space="preserve"> сто</w:t>
      </w:r>
      <w:r w:rsidR="000C4ECF" w:rsidRPr="00AD58EA">
        <w:rPr>
          <w:rFonts w:ascii="Times New Roman" w:hAnsi="Times New Roman"/>
          <w:color w:val="000000"/>
          <w:sz w:val="28"/>
          <w:szCs w:val="28"/>
          <w:lang w:eastAsia="ru-RU"/>
        </w:rPr>
        <w:t>ек</w:t>
      </w:r>
      <w:r w:rsidRPr="00AD58EA">
        <w:rPr>
          <w:rFonts w:ascii="Times New Roman" w:hAnsi="Times New Roman"/>
          <w:color w:val="000000"/>
          <w:sz w:val="28"/>
          <w:szCs w:val="28"/>
          <w:lang w:eastAsia="ru-RU"/>
        </w:rPr>
        <w:t xml:space="preserve"> с печатной продукцией о политической, экономической и общест</w:t>
      </w:r>
      <w:r w:rsidR="00142CCF" w:rsidRPr="00AD58EA">
        <w:rPr>
          <w:rFonts w:ascii="Times New Roman" w:hAnsi="Times New Roman"/>
          <w:color w:val="000000"/>
          <w:sz w:val="28"/>
          <w:szCs w:val="28"/>
          <w:lang w:eastAsia="ru-RU"/>
        </w:rPr>
        <w:t>венной жизни Московской области.</w:t>
      </w:r>
    </w:p>
    <w:p w14:paraId="512C6221" w14:textId="77777777" w:rsidR="002C7AAF" w:rsidRPr="00AD58EA" w:rsidRDefault="008452E1"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142CCF" w:rsidRPr="00AD58EA">
        <w:rPr>
          <w:rFonts w:ascii="Times New Roman" w:hAnsi="Times New Roman"/>
          <w:color w:val="000000"/>
          <w:sz w:val="28"/>
          <w:szCs w:val="28"/>
          <w:lang w:eastAsia="ru-RU"/>
        </w:rPr>
        <w:t>В зоне ожидания должен быть размещен</w:t>
      </w:r>
      <w:r w:rsidR="00935CDA" w:rsidRPr="00AD58EA">
        <w:rPr>
          <w:rFonts w:ascii="Times New Roman" w:hAnsi="Times New Roman"/>
          <w:color w:val="000000"/>
          <w:sz w:val="28"/>
          <w:szCs w:val="28"/>
          <w:lang w:eastAsia="ru-RU"/>
        </w:rPr>
        <w:t xml:space="preserve"> телевизионный экран для </w:t>
      </w:r>
      <w:r w:rsidR="00B62D9C" w:rsidRPr="00AD58EA">
        <w:rPr>
          <w:rFonts w:ascii="Times New Roman" w:hAnsi="Times New Roman"/>
          <w:color w:val="000000"/>
          <w:sz w:val="28"/>
          <w:szCs w:val="28"/>
          <w:lang w:eastAsia="ru-RU"/>
        </w:rPr>
        <w:t>трансл</w:t>
      </w:r>
      <w:r w:rsidR="00B62D9C">
        <w:rPr>
          <w:rFonts w:ascii="Times New Roman" w:hAnsi="Times New Roman"/>
          <w:color w:val="000000"/>
          <w:sz w:val="28"/>
          <w:szCs w:val="28"/>
          <w:lang w:eastAsia="ru-RU"/>
        </w:rPr>
        <w:t>яции</w:t>
      </w:r>
      <w:r w:rsidR="00B62D9C" w:rsidRPr="00AD58EA">
        <w:rPr>
          <w:rFonts w:ascii="Times New Roman" w:hAnsi="Times New Roman"/>
          <w:color w:val="000000"/>
          <w:sz w:val="28"/>
          <w:szCs w:val="28"/>
          <w:lang w:eastAsia="ru-RU"/>
        </w:rPr>
        <w:t xml:space="preserve"> </w:t>
      </w:r>
      <w:r w:rsidR="00935CDA" w:rsidRPr="00AD58EA">
        <w:rPr>
          <w:rFonts w:ascii="Times New Roman" w:hAnsi="Times New Roman"/>
          <w:color w:val="000000"/>
          <w:sz w:val="28"/>
          <w:szCs w:val="28"/>
          <w:lang w:eastAsia="ru-RU"/>
        </w:rPr>
        <w:t>новостей региона и муниципального образования.</w:t>
      </w:r>
      <w:r w:rsidR="002C7AAF" w:rsidRPr="00AD58EA">
        <w:rPr>
          <w:rFonts w:ascii="Times New Roman" w:hAnsi="Times New Roman"/>
          <w:color w:val="000000"/>
          <w:sz w:val="28"/>
          <w:szCs w:val="28"/>
          <w:lang w:eastAsia="ru-RU"/>
        </w:rPr>
        <w:t xml:space="preserve"> Телевизионный экран устанавливается на каждые </w:t>
      </w:r>
      <w:r w:rsidR="002549D3" w:rsidRPr="00AD58EA">
        <w:rPr>
          <w:rFonts w:ascii="Times New Roman" w:hAnsi="Times New Roman"/>
          <w:color w:val="000000"/>
          <w:sz w:val="28"/>
          <w:szCs w:val="28"/>
          <w:lang w:eastAsia="ru-RU"/>
        </w:rPr>
        <w:t>10</w:t>
      </w:r>
      <w:r w:rsidR="002C7AAF" w:rsidRPr="00AD58EA">
        <w:rPr>
          <w:rFonts w:ascii="Times New Roman" w:hAnsi="Times New Roman"/>
          <w:color w:val="000000"/>
          <w:sz w:val="28"/>
          <w:szCs w:val="28"/>
          <w:lang w:eastAsia="ru-RU"/>
        </w:rPr>
        <w:t xml:space="preserve">0 кв.м. площади зала ожидания МФЦ, а также в каждом отдельном зале ожидания, в том числе в случае расположения залов ожидания </w:t>
      </w:r>
      <w:r w:rsidR="002B7365" w:rsidRPr="00AD58EA">
        <w:rPr>
          <w:rFonts w:ascii="Times New Roman" w:hAnsi="Times New Roman"/>
          <w:color w:val="000000"/>
          <w:sz w:val="28"/>
          <w:szCs w:val="28"/>
          <w:lang w:eastAsia="ru-RU"/>
        </w:rPr>
        <w:t xml:space="preserve">МФЦ </w:t>
      </w:r>
      <w:r w:rsidR="002C7AAF" w:rsidRPr="00AD58EA">
        <w:rPr>
          <w:rFonts w:ascii="Times New Roman" w:hAnsi="Times New Roman"/>
          <w:color w:val="000000"/>
          <w:sz w:val="28"/>
          <w:szCs w:val="28"/>
          <w:lang w:eastAsia="ru-RU"/>
        </w:rPr>
        <w:t>на разных этажах.</w:t>
      </w:r>
    </w:p>
    <w:p w14:paraId="2EBD6CD6" w14:textId="77777777" w:rsidR="00147F9C" w:rsidRPr="00AD58EA" w:rsidRDefault="003C0AB2"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В зоне ожидания</w:t>
      </w:r>
      <w:r w:rsidR="00147F9C"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должны быть размещены аптечки первой медицинской помощи</w:t>
      </w:r>
      <w:r w:rsidR="00147F9C" w:rsidRPr="00AD58EA">
        <w:rPr>
          <w:rFonts w:ascii="Times New Roman" w:hAnsi="Times New Roman"/>
          <w:color w:val="000000"/>
          <w:sz w:val="28"/>
          <w:szCs w:val="28"/>
          <w:lang w:eastAsia="ru-RU"/>
        </w:rPr>
        <w:t xml:space="preserve"> - </w:t>
      </w:r>
      <w:r w:rsidR="0062415B" w:rsidRPr="00AD58EA">
        <w:rPr>
          <w:rFonts w:ascii="Times New Roman" w:hAnsi="Times New Roman"/>
          <w:color w:val="000000"/>
          <w:sz w:val="28"/>
          <w:szCs w:val="28"/>
          <w:lang w:eastAsia="ru-RU"/>
        </w:rPr>
        <w:t>одна аптечка</w:t>
      </w:r>
      <w:r w:rsidR="009C2AA7" w:rsidRPr="00AD58EA">
        <w:rPr>
          <w:rFonts w:ascii="Times New Roman" w:hAnsi="Times New Roman"/>
          <w:color w:val="000000"/>
          <w:sz w:val="28"/>
          <w:szCs w:val="28"/>
          <w:lang w:eastAsia="ru-RU"/>
        </w:rPr>
        <w:t xml:space="preserve"> на </w:t>
      </w:r>
      <w:r w:rsidR="0062415B" w:rsidRPr="00AD58EA">
        <w:rPr>
          <w:rFonts w:ascii="Times New Roman" w:hAnsi="Times New Roman"/>
          <w:color w:val="000000"/>
          <w:sz w:val="28"/>
          <w:szCs w:val="28"/>
          <w:lang w:eastAsia="ru-RU"/>
        </w:rPr>
        <w:t>20</w:t>
      </w:r>
      <w:r w:rsidR="009C2AA7" w:rsidRPr="00AD58EA">
        <w:rPr>
          <w:rFonts w:ascii="Times New Roman" w:hAnsi="Times New Roman"/>
          <w:color w:val="000000"/>
          <w:sz w:val="28"/>
          <w:szCs w:val="28"/>
          <w:lang w:eastAsia="ru-RU"/>
        </w:rPr>
        <w:t xml:space="preserve"> окон приема заявителей</w:t>
      </w:r>
      <w:r w:rsidR="0062415B" w:rsidRPr="00AD58EA">
        <w:rPr>
          <w:rFonts w:ascii="Times New Roman" w:hAnsi="Times New Roman"/>
          <w:color w:val="000000"/>
          <w:sz w:val="28"/>
          <w:szCs w:val="28"/>
          <w:lang w:eastAsia="ru-RU"/>
        </w:rPr>
        <w:t>, но не менее одной в МФЦ</w:t>
      </w:r>
      <w:r w:rsidR="009C2AA7" w:rsidRPr="00AD58EA">
        <w:rPr>
          <w:rFonts w:ascii="Times New Roman" w:hAnsi="Times New Roman"/>
          <w:color w:val="000000"/>
          <w:sz w:val="28"/>
          <w:szCs w:val="28"/>
          <w:lang w:eastAsia="ru-RU"/>
        </w:rPr>
        <w:t xml:space="preserve">. </w:t>
      </w:r>
    </w:p>
    <w:p w14:paraId="34050BA2" w14:textId="77777777" w:rsidR="003C0AB2" w:rsidRPr="00AD58EA" w:rsidRDefault="009C2AA7" w:rsidP="00557E07">
      <w:pPr>
        <w:pStyle w:val="aff2"/>
        <w:widowControl w:val="0"/>
        <w:autoSpaceDE w:val="0"/>
        <w:autoSpaceDN w:val="0"/>
        <w:adjustRightInd w:val="0"/>
        <w:spacing w:after="0" w:line="360" w:lineRule="auto"/>
        <w:ind w:left="0"/>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Маркировка и состав аптечек определяются Приказом Минздравсоцразвития России от 05.03.2011</w:t>
      </w:r>
      <w:r w:rsidR="00692CC8" w:rsidRPr="00AD58EA">
        <w:rPr>
          <w:rFonts w:ascii="Times New Roman" w:hAnsi="Times New Roman"/>
          <w:color w:val="000000"/>
          <w:sz w:val="28"/>
          <w:szCs w:val="28"/>
          <w:lang w:eastAsia="ru-RU"/>
        </w:rPr>
        <w:t>г.</w:t>
      </w:r>
      <w:r w:rsidRPr="00AD58EA">
        <w:rPr>
          <w:rFonts w:ascii="Times New Roman" w:hAnsi="Times New Roman"/>
          <w:color w:val="000000"/>
          <w:sz w:val="28"/>
          <w:szCs w:val="28"/>
          <w:lang w:eastAsia="ru-RU"/>
        </w:rPr>
        <w:t xml:space="preserve"> № 169н</w:t>
      </w:r>
      <w:r w:rsidR="00692CC8" w:rsidRPr="00AD58EA">
        <w:rPr>
          <w:rFonts w:ascii="Times New Roman" w:hAnsi="Times New Roman"/>
          <w:color w:val="000000"/>
          <w:sz w:val="28"/>
          <w:szCs w:val="28"/>
          <w:lang w:eastAsia="ru-RU"/>
        </w:rPr>
        <w:t xml:space="preserve"> «Об утверждении требований к комплектации изделиями медицинского назначения аптечек для оказания первой помощи работникам»</w:t>
      </w:r>
      <w:r w:rsidRPr="00AD58EA">
        <w:rPr>
          <w:rFonts w:ascii="Times New Roman" w:hAnsi="Times New Roman"/>
          <w:color w:val="000000"/>
          <w:sz w:val="28"/>
          <w:szCs w:val="28"/>
          <w:lang w:eastAsia="ru-RU"/>
        </w:rPr>
        <w:t>.</w:t>
      </w:r>
    </w:p>
    <w:p w14:paraId="409C210A" w14:textId="77777777" w:rsidR="00935CDA" w:rsidRPr="005A507E" w:rsidRDefault="00935CDA" w:rsidP="00BA08CF">
      <w:pPr>
        <w:pStyle w:val="20"/>
        <w:numPr>
          <w:ilvl w:val="1"/>
          <w:numId w:val="16"/>
        </w:numPr>
        <w:spacing w:line="360" w:lineRule="auto"/>
        <w:ind w:left="0" w:firstLine="709"/>
        <w:rPr>
          <w:rFonts w:ascii="Times New Roman" w:hAnsi="Times New Roman" w:cs="Times New Roman"/>
          <w:i w:val="0"/>
        </w:rPr>
      </w:pPr>
      <w:bookmarkStart w:id="54" w:name="_Toc417942916"/>
      <w:bookmarkStart w:id="55" w:name="_Toc455152408"/>
      <w:bookmarkStart w:id="56" w:name="_Toc456864947"/>
      <w:bookmarkStart w:id="57" w:name="_Toc456865146"/>
      <w:bookmarkStart w:id="58" w:name="_Toc456866617"/>
      <w:bookmarkStart w:id="59" w:name="_Toc456975768"/>
      <w:r w:rsidRPr="005A507E">
        <w:rPr>
          <w:rFonts w:ascii="Times New Roman" w:hAnsi="Times New Roman" w:cs="Times New Roman"/>
          <w:i w:val="0"/>
        </w:rPr>
        <w:t>Требования к сектору приема заявителей</w:t>
      </w:r>
      <w:bookmarkEnd w:id="54"/>
      <w:bookmarkEnd w:id="55"/>
      <w:bookmarkEnd w:id="56"/>
      <w:bookmarkEnd w:id="57"/>
      <w:bookmarkEnd w:id="58"/>
      <w:bookmarkEnd w:id="59"/>
    </w:p>
    <w:p w14:paraId="40AC58A5" w14:textId="77777777" w:rsidR="00935CDA" w:rsidRPr="00AD58EA" w:rsidRDefault="000C4ECF" w:rsidP="00BA08CF">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Сектор приема заявителей, а также </w:t>
      </w:r>
      <w:r w:rsidR="00E1551A" w:rsidRPr="00AD58EA">
        <w:rPr>
          <w:rFonts w:ascii="Times New Roman" w:hAnsi="Times New Roman"/>
          <w:color w:val="000000"/>
          <w:sz w:val="28"/>
          <w:szCs w:val="28"/>
          <w:lang w:eastAsia="ru-RU"/>
        </w:rPr>
        <w:t>рабоче</w:t>
      </w:r>
      <w:r w:rsidR="00E1551A">
        <w:rPr>
          <w:rFonts w:ascii="Times New Roman" w:hAnsi="Times New Roman"/>
          <w:color w:val="000000"/>
          <w:sz w:val="28"/>
          <w:szCs w:val="28"/>
          <w:lang w:eastAsia="ru-RU"/>
        </w:rPr>
        <w:t>е</w:t>
      </w:r>
      <w:r w:rsidR="00E1551A"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мест</w:t>
      </w:r>
      <w:r w:rsidR="00E1551A">
        <w:rPr>
          <w:rFonts w:ascii="Times New Roman" w:hAnsi="Times New Roman"/>
          <w:color w:val="000000"/>
          <w:sz w:val="28"/>
          <w:szCs w:val="28"/>
          <w:lang w:eastAsia="ru-RU"/>
        </w:rPr>
        <w:t>о</w:t>
      </w:r>
      <w:r w:rsidRPr="00AD58EA">
        <w:rPr>
          <w:rFonts w:ascii="Times New Roman" w:hAnsi="Times New Roman"/>
          <w:color w:val="000000"/>
          <w:sz w:val="28"/>
          <w:szCs w:val="28"/>
          <w:lang w:eastAsia="ru-RU"/>
        </w:rPr>
        <w:t xml:space="preserve"> сотрудника МФЦ </w:t>
      </w:r>
      <w:r w:rsidR="00935CDA" w:rsidRPr="00AD58EA">
        <w:rPr>
          <w:rFonts w:ascii="Times New Roman" w:hAnsi="Times New Roman"/>
          <w:color w:val="000000"/>
          <w:sz w:val="28"/>
          <w:szCs w:val="28"/>
          <w:lang w:eastAsia="ru-RU"/>
        </w:rPr>
        <w:t>оборуду</w:t>
      </w:r>
      <w:r w:rsidR="00E1551A">
        <w:rPr>
          <w:rFonts w:ascii="Times New Roman" w:hAnsi="Times New Roman"/>
          <w:color w:val="000000"/>
          <w:sz w:val="28"/>
          <w:szCs w:val="28"/>
          <w:lang w:eastAsia="ru-RU"/>
        </w:rPr>
        <w:t>ю</w:t>
      </w:r>
      <w:r w:rsidR="00935CDA" w:rsidRPr="00AD58EA">
        <w:rPr>
          <w:rFonts w:ascii="Times New Roman" w:hAnsi="Times New Roman"/>
          <w:color w:val="000000"/>
          <w:sz w:val="28"/>
          <w:szCs w:val="28"/>
          <w:lang w:eastAsia="ru-RU"/>
        </w:rPr>
        <w:t xml:space="preserve">тся </w:t>
      </w:r>
      <w:r w:rsidRPr="00AD58EA">
        <w:rPr>
          <w:rFonts w:ascii="Times New Roman" w:hAnsi="Times New Roman"/>
          <w:color w:val="000000"/>
          <w:sz w:val="28"/>
          <w:szCs w:val="28"/>
          <w:lang w:eastAsia="ru-RU"/>
        </w:rPr>
        <w:t xml:space="preserve">в соответствии с требованиями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14:paraId="2ED18DE1" w14:textId="77777777" w:rsidR="00935CDA" w:rsidRPr="00AD58EA" w:rsidRDefault="009D235D"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Рекомендуемая п</w:t>
      </w:r>
      <w:r w:rsidR="00935CDA" w:rsidRPr="00AD58EA">
        <w:rPr>
          <w:rFonts w:ascii="Times New Roman" w:hAnsi="Times New Roman"/>
          <w:color w:val="000000"/>
          <w:sz w:val="28"/>
          <w:szCs w:val="28"/>
          <w:lang w:eastAsia="ru-RU"/>
        </w:rPr>
        <w:t xml:space="preserve">лощадь рабочего места оператора </w:t>
      </w:r>
      <w:r w:rsidR="00E1551A">
        <w:rPr>
          <w:rFonts w:ascii="Times New Roman" w:hAnsi="Times New Roman"/>
          <w:color w:val="000000"/>
          <w:sz w:val="28"/>
          <w:szCs w:val="28"/>
          <w:lang w:eastAsia="ru-RU"/>
        </w:rPr>
        <w:t xml:space="preserve">МФЦ </w:t>
      </w:r>
      <w:r w:rsidR="00935CDA" w:rsidRPr="00AD58EA">
        <w:rPr>
          <w:rFonts w:ascii="Times New Roman" w:hAnsi="Times New Roman"/>
          <w:color w:val="000000"/>
          <w:sz w:val="28"/>
          <w:szCs w:val="28"/>
          <w:lang w:eastAsia="ru-RU"/>
        </w:rPr>
        <w:t xml:space="preserve">должна </w:t>
      </w:r>
      <w:r w:rsidR="000C4ECF" w:rsidRPr="00AD58EA">
        <w:rPr>
          <w:rFonts w:ascii="Times New Roman" w:hAnsi="Times New Roman"/>
          <w:color w:val="000000"/>
          <w:sz w:val="28"/>
          <w:szCs w:val="28"/>
          <w:lang w:eastAsia="ru-RU"/>
        </w:rPr>
        <w:lastRenderedPageBreak/>
        <w:t>составлять</w:t>
      </w:r>
      <w:r w:rsidR="005C6387" w:rsidRPr="00AD58EA">
        <w:rPr>
          <w:rFonts w:ascii="Times New Roman" w:hAnsi="Times New Roman"/>
          <w:color w:val="000000"/>
          <w:sz w:val="28"/>
          <w:szCs w:val="28"/>
          <w:lang w:eastAsia="ru-RU"/>
        </w:rPr>
        <w:t xml:space="preserve"> </w:t>
      </w:r>
      <w:r w:rsidR="00935CDA" w:rsidRPr="00AD58EA">
        <w:rPr>
          <w:rFonts w:ascii="Times New Roman" w:hAnsi="Times New Roman"/>
          <w:color w:val="000000"/>
          <w:sz w:val="28"/>
          <w:szCs w:val="28"/>
          <w:lang w:eastAsia="ru-RU"/>
        </w:rPr>
        <w:t xml:space="preserve">не менее </w:t>
      </w:r>
      <w:r w:rsidR="001466EF">
        <w:rPr>
          <w:rFonts w:ascii="Times New Roman" w:hAnsi="Times New Roman"/>
          <w:color w:val="000000"/>
          <w:sz w:val="28"/>
          <w:szCs w:val="28"/>
          <w:lang w:eastAsia="ru-RU"/>
        </w:rPr>
        <w:t>6</w:t>
      </w:r>
      <w:r w:rsidR="00935CDA" w:rsidRPr="00AD58EA">
        <w:rPr>
          <w:rFonts w:ascii="Times New Roman" w:hAnsi="Times New Roman"/>
          <w:color w:val="000000"/>
          <w:sz w:val="28"/>
          <w:szCs w:val="28"/>
          <w:lang w:eastAsia="ru-RU"/>
        </w:rPr>
        <w:t xml:space="preserve"> кв. м.</w:t>
      </w:r>
    </w:p>
    <w:p w14:paraId="383CC5B5" w14:textId="77777777" w:rsidR="00935CDA" w:rsidRPr="00AD58EA" w:rsidRDefault="00935CDA"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Каждое рабочее место оператора </w:t>
      </w:r>
      <w:r w:rsidR="00786569" w:rsidRPr="00AD58E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работающего с заявителями</w:t>
      </w:r>
      <w:r w:rsidR="009C6AF4">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оборудуется терминалом мониторинга мнения заявителей о качестве обслуживания, интегрированного с используемыми автоматизированными информационными системами</w:t>
      </w:r>
      <w:r w:rsidR="00D24E38" w:rsidRPr="00AD58EA">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w:t>
      </w:r>
    </w:p>
    <w:p w14:paraId="0E7989D9" w14:textId="77777777" w:rsidR="00935CDA" w:rsidRPr="00AD58EA" w:rsidRDefault="00935CDA"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Рабочее место оператора </w:t>
      </w:r>
      <w:r w:rsidR="00E1551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оборуд</w:t>
      </w:r>
      <w:r w:rsidR="00E1551A">
        <w:rPr>
          <w:rFonts w:ascii="Times New Roman" w:hAnsi="Times New Roman"/>
          <w:color w:val="000000"/>
          <w:sz w:val="28"/>
          <w:szCs w:val="28"/>
          <w:lang w:eastAsia="ru-RU"/>
        </w:rPr>
        <w:t>уется</w:t>
      </w:r>
      <w:r w:rsidRPr="00AD58EA">
        <w:rPr>
          <w:rFonts w:ascii="Times New Roman" w:hAnsi="Times New Roman"/>
          <w:color w:val="000000"/>
          <w:sz w:val="28"/>
          <w:szCs w:val="28"/>
          <w:lang w:eastAsia="ru-RU"/>
        </w:rPr>
        <w:t xml:space="preserve"> табличкой с указанием </w:t>
      </w:r>
      <w:r w:rsidR="00962031" w:rsidRPr="00AD58EA">
        <w:rPr>
          <w:rFonts w:ascii="Times New Roman" w:hAnsi="Times New Roman"/>
          <w:color w:val="000000"/>
          <w:sz w:val="28"/>
          <w:szCs w:val="28"/>
          <w:lang w:eastAsia="ru-RU"/>
        </w:rPr>
        <w:t>должности, ФИО сотрудника</w:t>
      </w:r>
      <w:r w:rsidRPr="00AD58EA">
        <w:rPr>
          <w:rFonts w:ascii="Times New Roman" w:hAnsi="Times New Roman"/>
          <w:color w:val="000000"/>
          <w:sz w:val="28"/>
          <w:szCs w:val="28"/>
          <w:lang w:eastAsia="ru-RU"/>
        </w:rPr>
        <w:t>.</w:t>
      </w:r>
    </w:p>
    <w:p w14:paraId="67A9FC2F" w14:textId="77777777" w:rsidR="00935CDA" w:rsidRDefault="00935CDA" w:rsidP="00BA08CF">
      <w:pPr>
        <w:pStyle w:val="20"/>
        <w:numPr>
          <w:ilvl w:val="1"/>
          <w:numId w:val="16"/>
        </w:numPr>
        <w:spacing w:line="360" w:lineRule="auto"/>
        <w:ind w:left="0" w:firstLine="567"/>
        <w:rPr>
          <w:rFonts w:ascii="Times New Roman" w:hAnsi="Times New Roman" w:cs="Times New Roman"/>
          <w:i w:val="0"/>
        </w:rPr>
      </w:pPr>
      <w:bookmarkStart w:id="60" w:name="_Toc417942917"/>
      <w:bookmarkStart w:id="61" w:name="_Toc455152409"/>
      <w:bookmarkStart w:id="62" w:name="_Toc456864948"/>
      <w:bookmarkStart w:id="63" w:name="_Toc456865147"/>
      <w:bookmarkStart w:id="64" w:name="_Toc456866618"/>
      <w:bookmarkStart w:id="65" w:name="_Toc456975769"/>
      <w:bookmarkEnd w:id="46"/>
      <w:r w:rsidRPr="005A507E">
        <w:rPr>
          <w:rFonts w:ascii="Times New Roman" w:hAnsi="Times New Roman" w:cs="Times New Roman"/>
          <w:i w:val="0"/>
        </w:rPr>
        <w:t>Требования к режиму работы МФЦ</w:t>
      </w:r>
      <w:bookmarkStart w:id="66" w:name="_Toc344102820"/>
      <w:bookmarkEnd w:id="60"/>
      <w:bookmarkEnd w:id="61"/>
      <w:bookmarkEnd w:id="62"/>
      <w:bookmarkEnd w:id="63"/>
      <w:bookmarkEnd w:id="64"/>
      <w:bookmarkEnd w:id="65"/>
    </w:p>
    <w:p w14:paraId="7F3C734F" w14:textId="77777777" w:rsidR="000174DA" w:rsidRPr="00AD58EA" w:rsidRDefault="00935CDA"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 МФЦ Московской области устанавл</w:t>
      </w:r>
      <w:r w:rsidR="00C05CD3" w:rsidRPr="00AD58EA">
        <w:rPr>
          <w:rFonts w:ascii="Times New Roman" w:hAnsi="Times New Roman"/>
          <w:color w:val="000000"/>
          <w:sz w:val="28"/>
          <w:szCs w:val="28"/>
          <w:lang w:eastAsia="ru-RU"/>
        </w:rPr>
        <w:t>ивается следующий график работы:</w:t>
      </w:r>
    </w:p>
    <w:p w14:paraId="4D208E8A" w14:textId="77777777" w:rsidR="000174DA" w:rsidRPr="00AD58EA" w:rsidRDefault="0002100E" w:rsidP="00FE3604">
      <w:pPr>
        <w:pStyle w:val="aff2"/>
        <w:widowControl w:val="0"/>
        <w:numPr>
          <w:ilvl w:val="0"/>
          <w:numId w:val="51"/>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w:t>
      </w:r>
      <w:r w:rsidR="00935CDA" w:rsidRPr="00AD58EA">
        <w:rPr>
          <w:rFonts w:ascii="Times New Roman" w:hAnsi="Times New Roman"/>
          <w:color w:val="000000"/>
          <w:sz w:val="28"/>
          <w:szCs w:val="28"/>
          <w:lang w:eastAsia="ru-RU"/>
        </w:rPr>
        <w:t>рием заявителей осуществляется</w:t>
      </w:r>
      <w:r w:rsidR="008452E1">
        <w:rPr>
          <w:rFonts w:ascii="Times New Roman" w:hAnsi="Times New Roman"/>
          <w:color w:val="000000"/>
          <w:sz w:val="28"/>
          <w:szCs w:val="28"/>
          <w:lang w:eastAsia="ru-RU"/>
        </w:rPr>
        <w:t xml:space="preserve"> не менее </w:t>
      </w:r>
      <w:r w:rsidR="00935CDA" w:rsidRPr="00AD58EA">
        <w:rPr>
          <w:rFonts w:ascii="Times New Roman" w:hAnsi="Times New Roman"/>
          <w:color w:val="000000"/>
          <w:sz w:val="28"/>
          <w:szCs w:val="28"/>
          <w:lang w:eastAsia="ru-RU"/>
        </w:rPr>
        <w:t xml:space="preserve">6 дней в неделю </w:t>
      </w:r>
      <w:r w:rsidR="00E906C5" w:rsidRPr="00AD58EA">
        <w:rPr>
          <w:rFonts w:ascii="Times New Roman" w:hAnsi="Times New Roman"/>
          <w:color w:val="000000"/>
          <w:sz w:val="28"/>
          <w:szCs w:val="28"/>
          <w:lang w:eastAsia="ru-RU"/>
        </w:rPr>
        <w:t>12</w:t>
      </w:r>
      <w:r w:rsidR="00935CDA" w:rsidRPr="00AD58EA">
        <w:rPr>
          <w:rFonts w:ascii="Times New Roman" w:hAnsi="Times New Roman"/>
          <w:color w:val="000000"/>
          <w:sz w:val="28"/>
          <w:szCs w:val="28"/>
          <w:lang w:eastAsia="ru-RU"/>
        </w:rPr>
        <w:t xml:space="preserve"> часов в д</w:t>
      </w:r>
      <w:r w:rsidR="000174DA" w:rsidRPr="00AD58EA">
        <w:rPr>
          <w:rFonts w:ascii="Times New Roman" w:hAnsi="Times New Roman"/>
          <w:color w:val="000000"/>
          <w:sz w:val="28"/>
          <w:szCs w:val="28"/>
          <w:lang w:eastAsia="ru-RU"/>
        </w:rPr>
        <w:t>е</w:t>
      </w:r>
      <w:r w:rsidR="00935CDA" w:rsidRPr="00AD58EA">
        <w:rPr>
          <w:rFonts w:ascii="Times New Roman" w:hAnsi="Times New Roman"/>
          <w:color w:val="000000"/>
          <w:sz w:val="28"/>
          <w:szCs w:val="28"/>
          <w:lang w:eastAsia="ru-RU"/>
        </w:rPr>
        <w:t>н</w:t>
      </w:r>
      <w:r w:rsidR="000174DA" w:rsidRPr="00AD58EA">
        <w:rPr>
          <w:rFonts w:ascii="Times New Roman" w:hAnsi="Times New Roman"/>
          <w:color w:val="000000"/>
          <w:sz w:val="28"/>
          <w:szCs w:val="28"/>
          <w:lang w:eastAsia="ru-RU"/>
        </w:rPr>
        <w:t>ь;</w:t>
      </w:r>
    </w:p>
    <w:p w14:paraId="75093340" w14:textId="77777777" w:rsidR="000174DA" w:rsidRPr="00AD58EA" w:rsidRDefault="0002100E" w:rsidP="00FE3604">
      <w:pPr>
        <w:pStyle w:val="aff2"/>
        <w:widowControl w:val="0"/>
        <w:numPr>
          <w:ilvl w:val="0"/>
          <w:numId w:val="51"/>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время </w:t>
      </w:r>
      <w:r w:rsidR="0093294B" w:rsidRPr="00AD58EA">
        <w:rPr>
          <w:rFonts w:ascii="Times New Roman" w:hAnsi="Times New Roman"/>
          <w:color w:val="000000"/>
          <w:sz w:val="28"/>
          <w:szCs w:val="28"/>
          <w:lang w:eastAsia="ru-RU"/>
        </w:rPr>
        <w:t xml:space="preserve">работы </w:t>
      </w:r>
      <w:r w:rsidR="008A4A30" w:rsidRPr="00AD58E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устанавливается  с</w:t>
      </w:r>
      <w:r w:rsidR="000174DA" w:rsidRPr="00AD58EA">
        <w:rPr>
          <w:rFonts w:ascii="Times New Roman" w:hAnsi="Times New Roman"/>
          <w:color w:val="000000"/>
          <w:sz w:val="28"/>
          <w:szCs w:val="28"/>
          <w:lang w:eastAsia="ru-RU"/>
        </w:rPr>
        <w:t xml:space="preserve"> 8.00 </w:t>
      </w:r>
      <w:r w:rsidR="00935CDA" w:rsidRPr="00AD58EA">
        <w:rPr>
          <w:rFonts w:ascii="Times New Roman" w:hAnsi="Times New Roman"/>
          <w:color w:val="000000"/>
          <w:sz w:val="28"/>
          <w:szCs w:val="28"/>
          <w:lang w:eastAsia="ru-RU"/>
        </w:rPr>
        <w:t xml:space="preserve">до 20:00  без перерывов </w:t>
      </w:r>
      <w:r w:rsidR="000174DA" w:rsidRPr="00AD58EA">
        <w:rPr>
          <w:rFonts w:ascii="Times New Roman" w:hAnsi="Times New Roman"/>
          <w:color w:val="000000"/>
          <w:sz w:val="28"/>
          <w:szCs w:val="28"/>
          <w:lang w:eastAsia="ru-RU"/>
        </w:rPr>
        <w:t xml:space="preserve">в </w:t>
      </w:r>
      <w:r w:rsidR="00935CDA" w:rsidRPr="00AD58EA">
        <w:rPr>
          <w:rFonts w:ascii="Times New Roman" w:hAnsi="Times New Roman"/>
          <w:color w:val="000000"/>
          <w:sz w:val="28"/>
          <w:szCs w:val="28"/>
          <w:lang w:eastAsia="ru-RU"/>
        </w:rPr>
        <w:t>раб</w:t>
      </w:r>
      <w:r w:rsidR="000174DA" w:rsidRPr="00AD58EA">
        <w:rPr>
          <w:rFonts w:ascii="Times New Roman" w:hAnsi="Times New Roman"/>
          <w:color w:val="000000"/>
          <w:sz w:val="28"/>
          <w:szCs w:val="28"/>
          <w:lang w:eastAsia="ru-RU"/>
        </w:rPr>
        <w:t>оте МФЦ, выходной</w:t>
      </w:r>
      <w:r w:rsidR="00D062DF">
        <w:rPr>
          <w:rFonts w:ascii="Times New Roman" w:hAnsi="Times New Roman"/>
          <w:color w:val="000000"/>
          <w:sz w:val="28"/>
          <w:szCs w:val="28"/>
          <w:lang w:eastAsia="ru-RU"/>
        </w:rPr>
        <w:t xml:space="preserve">  </w:t>
      </w:r>
      <w:r w:rsidR="00D062DF" w:rsidRPr="00D062DF">
        <w:rPr>
          <w:rFonts w:ascii="Times New Roman" w:hAnsi="Times New Roman"/>
          <w:color w:val="000000"/>
          <w:sz w:val="28"/>
          <w:szCs w:val="28"/>
          <w:lang w:eastAsia="ru-RU"/>
        </w:rPr>
        <w:t xml:space="preserve">– </w:t>
      </w:r>
      <w:r w:rsidR="00D062DF">
        <w:rPr>
          <w:rFonts w:ascii="Times New Roman" w:hAnsi="Times New Roman"/>
          <w:color w:val="000000"/>
          <w:sz w:val="28"/>
          <w:szCs w:val="28"/>
          <w:lang w:eastAsia="ru-RU"/>
        </w:rPr>
        <w:t xml:space="preserve"> </w:t>
      </w:r>
      <w:r w:rsidR="00D062DF" w:rsidRPr="00AD58EA">
        <w:rPr>
          <w:rFonts w:ascii="Times New Roman" w:hAnsi="Times New Roman"/>
          <w:color w:val="000000"/>
          <w:sz w:val="28"/>
          <w:szCs w:val="28"/>
          <w:lang w:eastAsia="ru-RU"/>
        </w:rPr>
        <w:t>воскресенье</w:t>
      </w:r>
      <w:r w:rsidR="000174DA" w:rsidRPr="00AD58EA">
        <w:rPr>
          <w:rFonts w:ascii="Times New Roman" w:hAnsi="Times New Roman"/>
          <w:color w:val="000000"/>
          <w:sz w:val="28"/>
          <w:szCs w:val="28"/>
          <w:lang w:eastAsia="ru-RU"/>
        </w:rPr>
        <w:t>;</w:t>
      </w:r>
    </w:p>
    <w:p w14:paraId="7D000666" w14:textId="77777777" w:rsidR="00935CDA" w:rsidRPr="00AD58EA" w:rsidRDefault="0093294B" w:rsidP="00FE3604">
      <w:pPr>
        <w:pStyle w:val="aff2"/>
        <w:widowControl w:val="0"/>
        <w:numPr>
          <w:ilvl w:val="0"/>
          <w:numId w:val="51"/>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w:t>
      </w:r>
      <w:r w:rsidR="00935CDA" w:rsidRPr="00AD58EA">
        <w:rPr>
          <w:rFonts w:ascii="Times New Roman" w:hAnsi="Times New Roman"/>
          <w:color w:val="000000"/>
          <w:sz w:val="28"/>
          <w:szCs w:val="28"/>
          <w:lang w:eastAsia="ru-RU"/>
        </w:rPr>
        <w:t xml:space="preserve">родолжительность рабочего времени окна приема заявителей </w:t>
      </w:r>
      <w:r w:rsidRPr="00AD58EA">
        <w:rPr>
          <w:rFonts w:ascii="Times New Roman" w:hAnsi="Times New Roman"/>
          <w:color w:val="000000"/>
          <w:sz w:val="28"/>
          <w:szCs w:val="28"/>
          <w:lang w:eastAsia="ru-RU"/>
        </w:rPr>
        <w:t xml:space="preserve">составляет </w:t>
      </w:r>
      <w:r w:rsidR="00935CDA" w:rsidRPr="00AD58EA">
        <w:rPr>
          <w:rFonts w:ascii="Times New Roman" w:hAnsi="Times New Roman"/>
          <w:color w:val="000000"/>
          <w:sz w:val="28"/>
          <w:szCs w:val="28"/>
          <w:lang w:eastAsia="ru-RU"/>
        </w:rPr>
        <w:t xml:space="preserve"> не менее </w:t>
      </w:r>
      <w:r w:rsidR="00A36E22" w:rsidRPr="00AD58EA">
        <w:rPr>
          <w:rFonts w:ascii="Times New Roman" w:hAnsi="Times New Roman"/>
          <w:color w:val="000000"/>
          <w:sz w:val="28"/>
          <w:szCs w:val="28"/>
          <w:lang w:eastAsia="ru-RU"/>
        </w:rPr>
        <w:t>1</w:t>
      </w:r>
      <w:r w:rsidR="00935CDA" w:rsidRPr="00AD58EA">
        <w:rPr>
          <w:rFonts w:ascii="Times New Roman" w:hAnsi="Times New Roman"/>
          <w:color w:val="000000"/>
          <w:sz w:val="28"/>
          <w:szCs w:val="28"/>
          <w:lang w:eastAsia="ru-RU"/>
        </w:rPr>
        <w:t xml:space="preserve">0 часов в </w:t>
      </w:r>
      <w:r w:rsidR="00A36E22" w:rsidRPr="00AD58EA">
        <w:rPr>
          <w:rFonts w:ascii="Times New Roman" w:hAnsi="Times New Roman"/>
          <w:color w:val="000000"/>
          <w:sz w:val="28"/>
          <w:szCs w:val="28"/>
          <w:lang w:eastAsia="ru-RU"/>
        </w:rPr>
        <w:t>течени</w:t>
      </w:r>
      <w:r w:rsidRPr="00AD58EA">
        <w:rPr>
          <w:rFonts w:ascii="Times New Roman" w:hAnsi="Times New Roman"/>
          <w:color w:val="000000"/>
          <w:sz w:val="28"/>
          <w:szCs w:val="28"/>
          <w:lang w:eastAsia="ru-RU"/>
        </w:rPr>
        <w:t>е</w:t>
      </w:r>
      <w:r w:rsidR="00A36E22" w:rsidRPr="00AD58EA">
        <w:rPr>
          <w:rFonts w:ascii="Times New Roman" w:hAnsi="Times New Roman"/>
          <w:color w:val="000000"/>
          <w:sz w:val="28"/>
          <w:szCs w:val="28"/>
          <w:lang w:eastAsia="ru-RU"/>
        </w:rPr>
        <w:t xml:space="preserve"> дня</w:t>
      </w:r>
      <w:r w:rsidR="00935CDA" w:rsidRPr="00AD58EA">
        <w:rPr>
          <w:rFonts w:ascii="Times New Roman" w:hAnsi="Times New Roman"/>
          <w:color w:val="000000"/>
          <w:sz w:val="28"/>
          <w:szCs w:val="28"/>
          <w:lang w:eastAsia="ru-RU"/>
        </w:rPr>
        <w:t xml:space="preserve">. </w:t>
      </w:r>
    </w:p>
    <w:p w14:paraId="0502637B" w14:textId="77777777" w:rsidR="00FE4E9A" w:rsidRPr="00A04CC2" w:rsidRDefault="00FE4E9A" w:rsidP="00BA08C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04CC2">
        <w:rPr>
          <w:rFonts w:ascii="Times New Roman" w:hAnsi="Times New Roman"/>
          <w:color w:val="000000"/>
          <w:sz w:val="28"/>
          <w:szCs w:val="28"/>
          <w:lang w:eastAsia="ru-RU"/>
        </w:rPr>
        <w:t>Количество одновременно работающих окон приема заявителей в МФЦ должно обеспечивать выполнение требований к максимально допустимому времени ожидания в очереди</w:t>
      </w:r>
      <w:r w:rsidR="00D062DF" w:rsidRPr="00A04CC2">
        <w:rPr>
          <w:rFonts w:ascii="Times New Roman" w:hAnsi="Times New Roman"/>
          <w:color w:val="000000"/>
          <w:sz w:val="28"/>
          <w:szCs w:val="28"/>
          <w:lang w:eastAsia="ru-RU"/>
        </w:rPr>
        <w:t xml:space="preserve">  – не более 15 минут.</w:t>
      </w:r>
    </w:p>
    <w:p w14:paraId="47AF12DD" w14:textId="77777777" w:rsidR="00E1551A" w:rsidRDefault="00E1551A"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E1551A">
        <w:rPr>
          <w:rFonts w:ascii="Times New Roman" w:hAnsi="Times New Roman"/>
          <w:color w:val="000000"/>
          <w:sz w:val="28"/>
          <w:szCs w:val="28"/>
          <w:lang w:eastAsia="ru-RU"/>
        </w:rPr>
        <w:t xml:space="preserve">В случае если загруженность </w:t>
      </w:r>
      <w:r>
        <w:rPr>
          <w:rFonts w:ascii="Times New Roman" w:hAnsi="Times New Roman"/>
          <w:color w:val="000000"/>
          <w:sz w:val="28"/>
          <w:szCs w:val="28"/>
          <w:lang w:eastAsia="ru-RU"/>
        </w:rPr>
        <w:t>МФЦ</w:t>
      </w:r>
      <w:r w:rsidRPr="00E1551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при условии одновременной работы всех созданных окон </w:t>
      </w:r>
      <w:r w:rsidRPr="00E1551A">
        <w:rPr>
          <w:rFonts w:ascii="Times New Roman" w:hAnsi="Times New Roman"/>
          <w:color w:val="000000"/>
          <w:sz w:val="28"/>
          <w:szCs w:val="28"/>
          <w:lang w:eastAsia="ru-RU"/>
        </w:rPr>
        <w:t>не позволяет обеспечить достижение указанного показателя, учредителем многофункционального центра принимается решение о</w:t>
      </w:r>
      <w:r>
        <w:rPr>
          <w:rFonts w:ascii="Times New Roman" w:hAnsi="Times New Roman"/>
          <w:color w:val="000000"/>
          <w:sz w:val="28"/>
          <w:szCs w:val="28"/>
          <w:lang w:eastAsia="ru-RU"/>
        </w:rPr>
        <w:t xml:space="preserve"> переходе на ежедневный режим работы без выходных и (или) об увеличении количества окон. </w:t>
      </w:r>
    </w:p>
    <w:p w14:paraId="2273966F" w14:textId="77777777" w:rsidR="00003B55" w:rsidRDefault="00935CDA"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График работы </w:t>
      </w:r>
      <w:r w:rsidR="00E1551A">
        <w:rPr>
          <w:rFonts w:ascii="Times New Roman" w:hAnsi="Times New Roman"/>
          <w:color w:val="000000"/>
          <w:sz w:val="28"/>
          <w:szCs w:val="28"/>
          <w:lang w:eastAsia="ru-RU"/>
        </w:rPr>
        <w:t xml:space="preserve">территориальных обособленных структурных подразделений МФЦ </w:t>
      </w:r>
      <w:r w:rsidRPr="00AD58EA">
        <w:rPr>
          <w:rFonts w:ascii="Times New Roman" w:hAnsi="Times New Roman"/>
          <w:color w:val="000000"/>
          <w:sz w:val="28"/>
          <w:szCs w:val="28"/>
          <w:lang w:eastAsia="ru-RU"/>
        </w:rPr>
        <w:t>(далее –</w:t>
      </w:r>
      <w:r w:rsidR="00E1551A">
        <w:rPr>
          <w:rFonts w:ascii="Times New Roman" w:hAnsi="Times New Roman"/>
          <w:color w:val="000000"/>
          <w:sz w:val="28"/>
          <w:szCs w:val="28"/>
          <w:lang w:eastAsia="ru-RU"/>
        </w:rPr>
        <w:t xml:space="preserve"> </w:t>
      </w:r>
      <w:r w:rsidR="00E1551A" w:rsidRPr="00D062DF">
        <w:rPr>
          <w:rFonts w:ascii="Times New Roman" w:hAnsi="Times New Roman"/>
          <w:color w:val="000000"/>
          <w:sz w:val="28"/>
          <w:szCs w:val="28"/>
          <w:lang w:eastAsia="ru-RU"/>
        </w:rPr>
        <w:t>пунктах приема и выдачи документов</w:t>
      </w:r>
      <w:r w:rsidR="00E1551A">
        <w:rPr>
          <w:rFonts w:ascii="Times New Roman" w:hAnsi="Times New Roman"/>
          <w:color w:val="000000"/>
          <w:sz w:val="28"/>
          <w:szCs w:val="28"/>
          <w:lang w:eastAsia="ru-RU"/>
        </w:rPr>
        <w:t>,</w:t>
      </w:r>
      <w:r w:rsidR="00E1551A" w:rsidRPr="00D062DF">
        <w:rPr>
          <w:rFonts w:ascii="Times New Roman" w:hAnsi="Times New Roman"/>
          <w:color w:val="000000"/>
          <w:sz w:val="28"/>
        </w:rPr>
        <w:t xml:space="preserve"> </w:t>
      </w:r>
      <w:r w:rsidR="00D062DF" w:rsidRPr="00D062DF">
        <w:rPr>
          <w:rFonts w:ascii="Times New Roman" w:hAnsi="Times New Roman"/>
          <w:color w:val="000000"/>
          <w:sz w:val="28"/>
          <w:szCs w:val="28"/>
          <w:lang w:eastAsia="ru-RU"/>
        </w:rPr>
        <w:t>ППВД</w:t>
      </w:r>
      <w:r w:rsidR="00D062DF">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МФЦ) определяется</w:t>
      </w:r>
      <w:r w:rsidR="00D062DF" w:rsidRPr="0042491F">
        <w:rPr>
          <w:rFonts w:ascii="Times New Roman" w:hAnsi="Times New Roman"/>
          <w:color w:val="000000"/>
          <w:sz w:val="28"/>
          <w:szCs w:val="28"/>
          <w:lang w:eastAsia="ru-RU"/>
        </w:rPr>
        <w:t xml:space="preserve"> </w:t>
      </w:r>
      <w:r w:rsidR="00D062DF" w:rsidRPr="00D062DF">
        <w:rPr>
          <w:rFonts w:ascii="Times New Roman" w:hAnsi="Times New Roman"/>
          <w:color w:val="000000"/>
          <w:sz w:val="28"/>
          <w:szCs w:val="28"/>
          <w:lang w:eastAsia="ru-RU"/>
        </w:rPr>
        <w:t>органом местного самоуправления</w:t>
      </w:r>
      <w:r w:rsidRPr="00AD58EA">
        <w:rPr>
          <w:rFonts w:ascii="Times New Roman" w:hAnsi="Times New Roman"/>
          <w:color w:val="000000"/>
          <w:sz w:val="28"/>
          <w:szCs w:val="28"/>
          <w:lang w:eastAsia="ru-RU"/>
        </w:rPr>
        <w:t xml:space="preserve"> </w:t>
      </w:r>
      <w:r w:rsidR="00650584" w:rsidRPr="00AD58EA">
        <w:rPr>
          <w:rFonts w:ascii="Times New Roman" w:hAnsi="Times New Roman"/>
          <w:color w:val="000000"/>
          <w:sz w:val="28"/>
          <w:szCs w:val="28"/>
          <w:lang w:eastAsia="ru-RU"/>
        </w:rPr>
        <w:t xml:space="preserve">в соответствии с нормативными требованиями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w:t>
      </w:r>
      <w:r w:rsidR="00650584" w:rsidRPr="00AD58EA">
        <w:rPr>
          <w:rFonts w:ascii="Times New Roman" w:hAnsi="Times New Roman"/>
          <w:color w:val="000000"/>
          <w:sz w:val="28"/>
          <w:szCs w:val="28"/>
          <w:lang w:eastAsia="ru-RU"/>
        </w:rPr>
        <w:lastRenderedPageBreak/>
        <w:t>муниципальных услуг»</w:t>
      </w:r>
      <w:bookmarkStart w:id="67" w:name="_Toc417942922"/>
      <w:bookmarkStart w:id="68" w:name="_Toc417943328"/>
      <w:bookmarkStart w:id="69" w:name="_Toc417948311"/>
      <w:r w:rsidR="00DA6E3C">
        <w:rPr>
          <w:rFonts w:ascii="Times New Roman" w:hAnsi="Times New Roman"/>
          <w:color w:val="000000"/>
          <w:sz w:val="28"/>
          <w:szCs w:val="28"/>
          <w:lang w:eastAsia="ru-RU"/>
        </w:rPr>
        <w:t xml:space="preserve"> и согласовывается с УМФЦ</w:t>
      </w:r>
      <w:r w:rsidRPr="00AD58EA">
        <w:rPr>
          <w:rFonts w:ascii="Times New Roman" w:hAnsi="Times New Roman"/>
          <w:color w:val="000000"/>
          <w:sz w:val="28"/>
          <w:szCs w:val="28"/>
          <w:lang w:eastAsia="ru-RU"/>
        </w:rPr>
        <w:t>.</w:t>
      </w:r>
      <w:bookmarkEnd w:id="67"/>
      <w:bookmarkEnd w:id="68"/>
      <w:bookmarkEnd w:id="69"/>
    </w:p>
    <w:p w14:paraId="475ED440" w14:textId="77777777" w:rsidR="009207AF" w:rsidRPr="00472934" w:rsidRDefault="00E1551A"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В с</w:t>
      </w:r>
      <w:r w:rsidR="00CC42F4" w:rsidRPr="00472934">
        <w:rPr>
          <w:rFonts w:ascii="Times New Roman" w:hAnsi="Times New Roman"/>
          <w:color w:val="000000"/>
          <w:sz w:val="28"/>
          <w:szCs w:val="28"/>
          <w:lang w:eastAsia="ru-RU"/>
        </w:rPr>
        <w:t>ектор</w:t>
      </w:r>
      <w:r w:rsidRPr="00472934">
        <w:rPr>
          <w:rFonts w:ascii="Times New Roman" w:hAnsi="Times New Roman"/>
          <w:color w:val="000000"/>
          <w:sz w:val="28"/>
          <w:szCs w:val="28"/>
          <w:lang w:eastAsia="ru-RU"/>
        </w:rPr>
        <w:t>е</w:t>
      </w:r>
      <w:r w:rsidR="009207AF" w:rsidRPr="00472934">
        <w:rPr>
          <w:rFonts w:ascii="Times New Roman" w:hAnsi="Times New Roman"/>
          <w:color w:val="000000"/>
          <w:sz w:val="28"/>
          <w:szCs w:val="28"/>
          <w:lang w:eastAsia="ru-RU"/>
        </w:rPr>
        <w:t xml:space="preserve"> информирования и ожидания</w:t>
      </w:r>
      <w:r w:rsidR="00CC42F4" w:rsidRPr="00472934">
        <w:rPr>
          <w:rFonts w:ascii="Times New Roman" w:hAnsi="Times New Roman"/>
          <w:color w:val="000000"/>
          <w:sz w:val="28"/>
          <w:szCs w:val="28"/>
          <w:lang w:eastAsia="ru-RU"/>
        </w:rPr>
        <w:t xml:space="preserve"> </w:t>
      </w:r>
      <w:r w:rsidRPr="00472934">
        <w:rPr>
          <w:rFonts w:ascii="Times New Roman" w:hAnsi="Times New Roman"/>
          <w:color w:val="000000"/>
          <w:sz w:val="28"/>
          <w:szCs w:val="28"/>
          <w:lang w:eastAsia="ru-RU"/>
        </w:rPr>
        <w:t xml:space="preserve">размещается информация </w:t>
      </w:r>
      <w:r w:rsidR="009207AF" w:rsidRPr="00472934">
        <w:rPr>
          <w:rFonts w:ascii="Times New Roman" w:hAnsi="Times New Roman"/>
          <w:color w:val="000000"/>
          <w:sz w:val="28"/>
          <w:szCs w:val="28"/>
          <w:lang w:eastAsia="ru-RU"/>
        </w:rPr>
        <w:t>о режиме работы и адреса</w:t>
      </w:r>
      <w:r w:rsidRPr="00472934">
        <w:rPr>
          <w:rFonts w:ascii="Times New Roman" w:hAnsi="Times New Roman"/>
          <w:color w:val="000000"/>
          <w:sz w:val="28"/>
          <w:szCs w:val="28"/>
          <w:lang w:eastAsia="ru-RU"/>
        </w:rPr>
        <w:t>х</w:t>
      </w:r>
      <w:r w:rsidR="009207AF" w:rsidRPr="00472934">
        <w:rPr>
          <w:rFonts w:ascii="Times New Roman" w:hAnsi="Times New Roman"/>
          <w:color w:val="000000"/>
          <w:sz w:val="28"/>
          <w:szCs w:val="28"/>
          <w:lang w:eastAsia="ru-RU"/>
        </w:rPr>
        <w:t xml:space="preserve"> иных многофункциональных центров, находящихся на территории Московской области.</w:t>
      </w:r>
    </w:p>
    <w:p w14:paraId="1C01705F" w14:textId="77777777" w:rsidR="009207AF" w:rsidRPr="00472934" w:rsidRDefault="00003B55"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472934">
        <w:rPr>
          <w:rFonts w:ascii="Times New Roman" w:hAnsi="Times New Roman"/>
          <w:color w:val="000000"/>
          <w:sz w:val="28"/>
          <w:szCs w:val="28"/>
          <w:lang w:eastAsia="ru-RU"/>
        </w:rPr>
        <w:t xml:space="preserve">Адреса и графики работы </w:t>
      </w:r>
      <w:r w:rsidR="009207AF" w:rsidRPr="00472934">
        <w:rPr>
          <w:rFonts w:ascii="Times New Roman" w:hAnsi="Times New Roman"/>
          <w:color w:val="000000"/>
          <w:sz w:val="28"/>
          <w:szCs w:val="28"/>
          <w:lang w:eastAsia="ru-RU"/>
        </w:rPr>
        <w:t xml:space="preserve">МФЦ подлежат опубликованию на официальном сайте Министерства государственного управления, информационных  технологий и связи Московской области </w:t>
      </w:r>
      <w:hyperlink r:id="rId8" w:history="1">
        <w:r w:rsidR="00472934" w:rsidRPr="00A9133C">
          <w:rPr>
            <w:rStyle w:val="a9"/>
            <w:rFonts w:ascii="Times New Roman" w:hAnsi="Times New Roman"/>
            <w:sz w:val="28"/>
            <w:szCs w:val="28"/>
            <w:lang w:eastAsia="ru-RU"/>
          </w:rPr>
          <w:t>http://mits.mosreg.ru/</w:t>
        </w:r>
      </w:hyperlink>
      <w:r w:rsidR="00472934">
        <w:rPr>
          <w:rFonts w:ascii="Times New Roman" w:hAnsi="Times New Roman"/>
          <w:color w:val="000000"/>
          <w:sz w:val="28"/>
          <w:szCs w:val="28"/>
          <w:lang w:eastAsia="ru-RU"/>
        </w:rPr>
        <w:t>, а также на официальных сайтах МФЦ</w:t>
      </w:r>
      <w:r w:rsidR="009207AF" w:rsidRPr="00472934">
        <w:rPr>
          <w:rFonts w:ascii="Times New Roman" w:hAnsi="Times New Roman"/>
          <w:color w:val="000000"/>
          <w:sz w:val="28"/>
          <w:szCs w:val="28"/>
          <w:lang w:eastAsia="ru-RU"/>
        </w:rPr>
        <w:t>.</w:t>
      </w:r>
    </w:p>
    <w:p w14:paraId="7E40AD2C" w14:textId="77777777" w:rsidR="00E1551A" w:rsidRDefault="009B2AC2"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sidRPr="007E5D63">
        <w:rPr>
          <w:rFonts w:ascii="Times New Roman" w:hAnsi="Times New Roman"/>
          <w:sz w:val="28"/>
          <w:szCs w:val="28"/>
        </w:rPr>
        <w:t>В случае временного и планового изменения режима работы (санитарный день, ремонтно-профилактические работы с электросетью, настройка и программирование АИС и пр.) МФЦ обязан известить заявителей и получателей результатов предоставления государственных и муниципальных услуг не позже, чем за восемь рабочих дней до дня изменений графика работы</w:t>
      </w:r>
      <w:r w:rsidR="00E1551A">
        <w:rPr>
          <w:rFonts w:ascii="Times New Roman" w:hAnsi="Times New Roman"/>
          <w:sz w:val="28"/>
          <w:szCs w:val="28"/>
        </w:rPr>
        <w:t xml:space="preserve"> путем размещения информации на официальном сайте. </w:t>
      </w:r>
    </w:p>
    <w:p w14:paraId="124067D3" w14:textId="77777777" w:rsidR="00003B55" w:rsidRPr="007E5D63" w:rsidRDefault="00E1551A" w:rsidP="003D2944">
      <w:pPr>
        <w:pStyle w:val="aff2"/>
        <w:widowControl w:val="0"/>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sz w:val="28"/>
          <w:szCs w:val="28"/>
        </w:rPr>
        <w:t>Изменение режима работы МФЦ должно быть обосновано и согласовано  с УМФЦ, незамедлительно обеспечивается прекращение предварительной записи заявителей на нерабочее время.</w:t>
      </w:r>
    </w:p>
    <w:p w14:paraId="4BDBC06D" w14:textId="77777777" w:rsidR="00003B55" w:rsidRPr="000D6BA1" w:rsidRDefault="009B2AC2"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sidRPr="007E5D63">
        <w:rPr>
          <w:rFonts w:ascii="Times New Roman" w:hAnsi="Times New Roman"/>
          <w:sz w:val="28"/>
          <w:szCs w:val="28"/>
        </w:rPr>
        <w:t>Способ и форма уведомления должны соответствовать характеру предоставляемой МФЦ услуги, учитывать имеющиеся у МФЦ персональные данные заявителя и обеспечивать своевременное извещение заявит</w:t>
      </w:r>
      <w:r w:rsidR="00003B55" w:rsidRPr="00003B55">
        <w:rPr>
          <w:rFonts w:ascii="Times New Roman" w:hAnsi="Times New Roman"/>
          <w:sz w:val="28"/>
          <w:szCs w:val="28"/>
        </w:rPr>
        <w:t>еля о факте и причине изменений</w:t>
      </w:r>
      <w:r w:rsidRPr="007E5D63">
        <w:rPr>
          <w:rFonts w:ascii="Times New Roman" w:hAnsi="Times New Roman"/>
          <w:sz w:val="28"/>
          <w:szCs w:val="28"/>
        </w:rPr>
        <w:t>;</w:t>
      </w:r>
    </w:p>
    <w:p w14:paraId="4871E6F8" w14:textId="77777777" w:rsidR="00003B55" w:rsidRPr="000D6BA1" w:rsidRDefault="009B2AC2"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sidRPr="007E5D63">
        <w:rPr>
          <w:rFonts w:ascii="Times New Roman" w:hAnsi="Times New Roman"/>
          <w:sz w:val="28"/>
          <w:szCs w:val="28"/>
        </w:rPr>
        <w:t>В качестве обязательных способов уведомлений МФЦ обязан использовать следующие: телефонные уведомления, уведомления на элект</w:t>
      </w:r>
      <w:r w:rsidR="00003B55" w:rsidRPr="00003B55">
        <w:rPr>
          <w:rFonts w:ascii="Times New Roman" w:hAnsi="Times New Roman"/>
          <w:sz w:val="28"/>
          <w:szCs w:val="28"/>
        </w:rPr>
        <w:t>ронную почту, СМС – уведомления</w:t>
      </w:r>
      <w:r w:rsidRPr="007E5D63">
        <w:rPr>
          <w:rFonts w:ascii="Times New Roman" w:hAnsi="Times New Roman"/>
          <w:sz w:val="28"/>
          <w:szCs w:val="28"/>
        </w:rPr>
        <w:t>;</w:t>
      </w:r>
    </w:p>
    <w:p w14:paraId="54B69BF9" w14:textId="77777777" w:rsidR="00003B55" w:rsidRPr="000D6BA1" w:rsidRDefault="003D2944" w:rsidP="003D2944">
      <w:pPr>
        <w:pStyle w:val="aff2"/>
        <w:widowControl w:val="0"/>
        <w:numPr>
          <w:ilvl w:val="2"/>
          <w:numId w:val="16"/>
        </w:numPr>
        <w:tabs>
          <w:tab w:val="left" w:pos="851"/>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9B2AC2" w:rsidRPr="007E5D63">
        <w:rPr>
          <w:rFonts w:ascii="Times New Roman" w:hAnsi="Times New Roman"/>
          <w:sz w:val="28"/>
          <w:szCs w:val="28"/>
        </w:rPr>
        <w:t>В качестве обязательных форм уведомлений МФЦ обязан использовать следующие: напоминание о предварительной записи для обращения (посещения), о пропуске посещения и приглашении установить новые дату и время обращения, подтверждение о переносе даты и времени обращения, об отмене посещения по инициативе МФЦ и приглашении установить новые дату и время обращения;</w:t>
      </w:r>
    </w:p>
    <w:p w14:paraId="7C8A7E2A" w14:textId="77777777" w:rsidR="009B2AC2" w:rsidRPr="007E5D63" w:rsidRDefault="009B2AC2" w:rsidP="003D2944">
      <w:pPr>
        <w:pStyle w:val="aff2"/>
        <w:widowControl w:val="0"/>
        <w:numPr>
          <w:ilvl w:val="2"/>
          <w:numId w:val="16"/>
        </w:numPr>
        <w:tabs>
          <w:tab w:val="left" w:pos="993"/>
        </w:tabs>
        <w:autoSpaceDE w:val="0"/>
        <w:autoSpaceDN w:val="0"/>
        <w:adjustRightInd w:val="0"/>
        <w:spacing w:after="0" w:line="360" w:lineRule="auto"/>
        <w:ind w:left="0" w:firstLine="426"/>
        <w:jc w:val="both"/>
        <w:rPr>
          <w:rFonts w:ascii="Times New Roman" w:hAnsi="Times New Roman"/>
          <w:color w:val="000000"/>
          <w:sz w:val="28"/>
          <w:szCs w:val="28"/>
          <w:lang w:eastAsia="ru-RU"/>
        </w:rPr>
      </w:pPr>
      <w:r w:rsidRPr="007E5D63">
        <w:rPr>
          <w:rFonts w:ascii="Times New Roman" w:hAnsi="Times New Roman"/>
          <w:sz w:val="28"/>
          <w:szCs w:val="28"/>
        </w:rPr>
        <w:lastRenderedPageBreak/>
        <w:t>Директор МФЦ несет персональную ответственность за организацию своевременного, достоверного очного и заочного оповещения заявителей.  Директор обязан контролировать обратную связь с заявителями, получающими услуги по предварительной записи.</w:t>
      </w:r>
    </w:p>
    <w:p w14:paraId="681701DF" w14:textId="77777777" w:rsidR="00935CDA" w:rsidRPr="00617E4E" w:rsidRDefault="00935CDA" w:rsidP="003D2944">
      <w:pPr>
        <w:pStyle w:val="20"/>
        <w:numPr>
          <w:ilvl w:val="1"/>
          <w:numId w:val="16"/>
        </w:numPr>
        <w:spacing w:line="360" w:lineRule="auto"/>
        <w:ind w:left="0" w:firstLine="426"/>
        <w:rPr>
          <w:rFonts w:ascii="Times New Roman" w:hAnsi="Times New Roman" w:cs="Times New Roman"/>
          <w:i w:val="0"/>
        </w:rPr>
      </w:pPr>
      <w:bookmarkStart w:id="70" w:name="_Toc451428104"/>
      <w:bookmarkStart w:id="71" w:name="_Toc451428465"/>
      <w:bookmarkStart w:id="72" w:name="_Toc451428824"/>
      <w:bookmarkStart w:id="73" w:name="_Toc451430734"/>
      <w:bookmarkStart w:id="74" w:name="_Toc451431092"/>
      <w:bookmarkStart w:id="75" w:name="_Toc451431449"/>
      <w:bookmarkStart w:id="76" w:name="_Toc451431805"/>
      <w:bookmarkStart w:id="77" w:name="_Toc451432160"/>
      <w:bookmarkStart w:id="78" w:name="_Toc451434264"/>
      <w:bookmarkStart w:id="79" w:name="_Toc455152410"/>
      <w:bookmarkStart w:id="80" w:name="_Toc417942923"/>
      <w:bookmarkStart w:id="81" w:name="_Toc455152412"/>
      <w:bookmarkStart w:id="82" w:name="_Toc456864949"/>
      <w:bookmarkStart w:id="83" w:name="_Toc456865148"/>
      <w:bookmarkStart w:id="84" w:name="_Toc456866619"/>
      <w:bookmarkStart w:id="85" w:name="_Toc456975770"/>
      <w:bookmarkEnd w:id="66"/>
      <w:bookmarkEnd w:id="70"/>
      <w:bookmarkEnd w:id="71"/>
      <w:bookmarkEnd w:id="72"/>
      <w:bookmarkEnd w:id="73"/>
      <w:bookmarkEnd w:id="74"/>
      <w:bookmarkEnd w:id="75"/>
      <w:bookmarkEnd w:id="76"/>
      <w:bookmarkEnd w:id="77"/>
      <w:bookmarkEnd w:id="78"/>
      <w:bookmarkEnd w:id="79"/>
      <w:r w:rsidRPr="004C44B9">
        <w:rPr>
          <w:rFonts w:ascii="Times New Roman" w:hAnsi="Times New Roman" w:cs="Times New Roman"/>
          <w:i w:val="0"/>
        </w:rPr>
        <w:t xml:space="preserve">Требования </w:t>
      </w:r>
      <w:r w:rsidR="00CD5DC3">
        <w:rPr>
          <w:rFonts w:ascii="Times New Roman" w:hAnsi="Times New Roman" w:cs="Times New Roman"/>
          <w:i w:val="0"/>
        </w:rPr>
        <w:t xml:space="preserve"> </w:t>
      </w:r>
      <w:r w:rsidRPr="004C44B9">
        <w:rPr>
          <w:rFonts w:ascii="Times New Roman" w:hAnsi="Times New Roman" w:cs="Times New Roman"/>
          <w:i w:val="0"/>
        </w:rPr>
        <w:t>к обслуживанию заявителей в МФЦ</w:t>
      </w:r>
      <w:bookmarkEnd w:id="80"/>
      <w:bookmarkEnd w:id="81"/>
      <w:bookmarkEnd w:id="82"/>
      <w:bookmarkEnd w:id="83"/>
      <w:bookmarkEnd w:id="84"/>
      <w:bookmarkEnd w:id="85"/>
    </w:p>
    <w:p w14:paraId="55AFC883" w14:textId="77777777" w:rsidR="00935CDA" w:rsidRPr="00AD58EA" w:rsidRDefault="00935CDA" w:rsidP="003D2944">
      <w:pPr>
        <w:pStyle w:val="aff2"/>
        <w:widowControl w:val="0"/>
        <w:numPr>
          <w:ilvl w:val="2"/>
          <w:numId w:val="16"/>
        </w:numPr>
        <w:autoSpaceDE w:val="0"/>
        <w:autoSpaceDN w:val="0"/>
        <w:adjustRightInd w:val="0"/>
        <w:spacing w:after="0" w:line="360" w:lineRule="auto"/>
        <w:ind w:left="0" w:firstLine="426"/>
        <w:jc w:val="both"/>
        <w:rPr>
          <w:rFonts w:ascii="Times New Roman" w:hAnsi="Times New Roman"/>
          <w:color w:val="000000"/>
          <w:sz w:val="28"/>
          <w:szCs w:val="28"/>
          <w:lang w:eastAsia="ru-RU"/>
        </w:rPr>
      </w:pPr>
      <w:bookmarkStart w:id="86" w:name="_Toc344102824"/>
      <w:r w:rsidRPr="00AD58EA">
        <w:rPr>
          <w:rFonts w:ascii="Times New Roman" w:hAnsi="Times New Roman"/>
          <w:color w:val="000000"/>
          <w:sz w:val="28"/>
          <w:szCs w:val="28"/>
          <w:lang w:eastAsia="ru-RU"/>
        </w:rPr>
        <w:t xml:space="preserve">При предоставлении государственных и муниципальных услуг в </w:t>
      </w:r>
      <w:r w:rsidR="00786569" w:rsidRPr="00AD58E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должны быть обеспечены следующие условия обслуживания заявителей:</w:t>
      </w:r>
    </w:p>
    <w:p w14:paraId="53AC3722" w14:textId="77777777" w:rsidR="00935CDA" w:rsidRPr="00AD58EA" w:rsidRDefault="000C7BC0" w:rsidP="009F3C36">
      <w:pPr>
        <w:pStyle w:val="aff2"/>
        <w:numPr>
          <w:ilvl w:val="0"/>
          <w:numId w:val="39"/>
        </w:numPr>
        <w:suppressAutoHyphens/>
        <w:spacing w:after="0" w:line="360" w:lineRule="auto"/>
        <w:jc w:val="both"/>
        <w:rPr>
          <w:rFonts w:ascii="Times New Roman" w:hAnsi="Times New Roman"/>
          <w:color w:val="000000"/>
          <w:sz w:val="28"/>
          <w:szCs w:val="28"/>
          <w:lang w:eastAsia="ru-RU"/>
        </w:rPr>
      </w:pPr>
      <w:bookmarkStart w:id="87" w:name="_Toc417942924"/>
      <w:bookmarkStart w:id="88" w:name="_Toc417943330"/>
      <w:bookmarkStart w:id="89" w:name="_Toc417948313"/>
      <w:bookmarkStart w:id="90" w:name="_Toc418864282"/>
      <w:bookmarkStart w:id="91" w:name="_Toc419197025"/>
      <w:r w:rsidRPr="00AD58EA">
        <w:rPr>
          <w:rFonts w:ascii="Times New Roman" w:hAnsi="Times New Roman"/>
          <w:color w:val="000000"/>
          <w:sz w:val="28"/>
          <w:szCs w:val="28"/>
          <w:lang w:eastAsia="ru-RU"/>
        </w:rPr>
        <w:t>о</w:t>
      </w:r>
      <w:r w:rsidR="00935CDA" w:rsidRPr="00AD58EA">
        <w:rPr>
          <w:rFonts w:ascii="Times New Roman" w:hAnsi="Times New Roman"/>
          <w:color w:val="000000"/>
          <w:sz w:val="28"/>
          <w:szCs w:val="28"/>
          <w:lang w:eastAsia="ru-RU"/>
        </w:rPr>
        <w:t xml:space="preserve">бращение заявителей в </w:t>
      </w:r>
      <w:r w:rsidR="00786569" w:rsidRPr="00AD58EA">
        <w:rPr>
          <w:rFonts w:ascii="Times New Roman" w:hAnsi="Times New Roman"/>
          <w:color w:val="000000"/>
          <w:sz w:val="28"/>
          <w:szCs w:val="28"/>
          <w:lang w:eastAsia="ru-RU"/>
        </w:rPr>
        <w:t xml:space="preserve">МФЦ </w:t>
      </w:r>
      <w:r w:rsidR="00935CDA" w:rsidRPr="00AD58EA">
        <w:rPr>
          <w:rFonts w:ascii="Times New Roman" w:hAnsi="Times New Roman"/>
          <w:color w:val="000000"/>
          <w:sz w:val="28"/>
          <w:szCs w:val="28"/>
          <w:lang w:eastAsia="ru-RU"/>
        </w:rPr>
        <w:t xml:space="preserve">осуществляется в том числе по предварительной записи </w:t>
      </w:r>
      <w:r w:rsidR="00D4265F" w:rsidRPr="00AD58EA">
        <w:rPr>
          <w:rFonts w:ascii="Times New Roman" w:hAnsi="Times New Roman"/>
          <w:color w:val="000000"/>
          <w:sz w:val="28"/>
          <w:szCs w:val="28"/>
          <w:lang w:eastAsia="ru-RU"/>
        </w:rPr>
        <w:t xml:space="preserve">в электронном виде </w:t>
      </w:r>
      <w:r w:rsidR="00935CDA" w:rsidRPr="00AD58EA">
        <w:rPr>
          <w:rFonts w:ascii="Times New Roman" w:hAnsi="Times New Roman"/>
          <w:color w:val="000000"/>
          <w:sz w:val="28"/>
          <w:szCs w:val="28"/>
          <w:lang w:eastAsia="ru-RU"/>
        </w:rPr>
        <w:t xml:space="preserve">через </w:t>
      </w:r>
      <w:r w:rsidR="00E1551A">
        <w:rPr>
          <w:rFonts w:ascii="Times New Roman" w:hAnsi="Times New Roman"/>
          <w:color w:val="000000"/>
          <w:sz w:val="28"/>
          <w:szCs w:val="28"/>
          <w:lang w:eastAsia="ru-RU"/>
        </w:rPr>
        <w:t>РПГУ, в помещении МФЦ</w:t>
      </w:r>
      <w:r w:rsidR="000F6EC6" w:rsidRPr="00AD58EA">
        <w:rPr>
          <w:rFonts w:ascii="Times New Roman" w:hAnsi="Times New Roman"/>
          <w:color w:val="000000"/>
          <w:sz w:val="28"/>
          <w:szCs w:val="28"/>
          <w:lang w:eastAsia="ru-RU"/>
        </w:rPr>
        <w:t xml:space="preserve"> или по телефону</w:t>
      </w:r>
      <w:r w:rsidR="00863C5B" w:rsidRPr="00AD58EA">
        <w:rPr>
          <w:rFonts w:ascii="Times New Roman" w:hAnsi="Times New Roman"/>
          <w:color w:val="000000"/>
          <w:sz w:val="28"/>
          <w:szCs w:val="28"/>
          <w:lang w:eastAsia="ru-RU"/>
        </w:rPr>
        <w:t>;</w:t>
      </w:r>
      <w:bookmarkEnd w:id="87"/>
      <w:bookmarkEnd w:id="88"/>
      <w:bookmarkEnd w:id="89"/>
      <w:bookmarkEnd w:id="90"/>
      <w:bookmarkEnd w:id="91"/>
    </w:p>
    <w:p w14:paraId="10CC02A0" w14:textId="77777777" w:rsidR="00BB3677" w:rsidRPr="00AD58EA" w:rsidRDefault="007541B2" w:rsidP="009F3C36">
      <w:pPr>
        <w:pStyle w:val="aff2"/>
        <w:numPr>
          <w:ilvl w:val="0"/>
          <w:numId w:val="39"/>
        </w:numPr>
        <w:suppressAutoHyphens/>
        <w:spacing w:after="0" w:line="360" w:lineRule="auto"/>
        <w:jc w:val="both"/>
        <w:rPr>
          <w:rFonts w:ascii="Times New Roman" w:hAnsi="Times New Roman"/>
          <w:color w:val="000000"/>
          <w:sz w:val="28"/>
          <w:szCs w:val="28"/>
          <w:lang w:eastAsia="ru-RU"/>
        </w:rPr>
      </w:pPr>
      <w:bookmarkStart w:id="92" w:name="_Toc419197026"/>
      <w:bookmarkStart w:id="93" w:name="_Toc418864283"/>
      <w:r w:rsidRPr="00AD58EA">
        <w:rPr>
          <w:rFonts w:ascii="Times New Roman" w:hAnsi="Times New Roman"/>
          <w:color w:val="000000"/>
          <w:sz w:val="28"/>
          <w:szCs w:val="28"/>
          <w:lang w:eastAsia="ru-RU"/>
        </w:rPr>
        <w:t>по</w:t>
      </w:r>
      <w:r w:rsidR="00142CCF"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завершению</w:t>
      </w:r>
      <w:r w:rsidR="001229B9" w:rsidRPr="00AD58EA">
        <w:rPr>
          <w:rFonts w:ascii="Times New Roman" w:hAnsi="Times New Roman"/>
          <w:color w:val="000000"/>
          <w:sz w:val="28"/>
          <w:szCs w:val="28"/>
          <w:lang w:eastAsia="ru-RU"/>
        </w:rPr>
        <w:t xml:space="preserve"> </w:t>
      </w:r>
      <w:r w:rsidR="00142CCF" w:rsidRPr="00AD58EA">
        <w:rPr>
          <w:rFonts w:ascii="Times New Roman" w:hAnsi="Times New Roman"/>
          <w:color w:val="000000"/>
          <w:sz w:val="28"/>
          <w:szCs w:val="28"/>
          <w:lang w:eastAsia="ru-RU"/>
        </w:rPr>
        <w:t>процесс</w:t>
      </w:r>
      <w:r w:rsidR="001229B9" w:rsidRPr="00AD58EA">
        <w:rPr>
          <w:rFonts w:ascii="Times New Roman" w:hAnsi="Times New Roman"/>
          <w:color w:val="000000"/>
          <w:sz w:val="28"/>
          <w:szCs w:val="28"/>
          <w:lang w:eastAsia="ru-RU"/>
        </w:rPr>
        <w:t>а</w:t>
      </w:r>
      <w:r w:rsidR="00142CCF" w:rsidRPr="00AD58EA">
        <w:rPr>
          <w:rFonts w:ascii="Times New Roman" w:hAnsi="Times New Roman"/>
          <w:color w:val="000000"/>
          <w:sz w:val="28"/>
          <w:szCs w:val="28"/>
          <w:lang w:eastAsia="ru-RU"/>
        </w:rPr>
        <w:t xml:space="preserve"> обслуживания заявител</w:t>
      </w:r>
      <w:r w:rsidR="001229B9" w:rsidRPr="00AD58EA">
        <w:rPr>
          <w:rFonts w:ascii="Times New Roman" w:hAnsi="Times New Roman"/>
          <w:color w:val="000000"/>
          <w:sz w:val="28"/>
          <w:szCs w:val="28"/>
          <w:lang w:eastAsia="ru-RU"/>
        </w:rPr>
        <w:t>ю</w:t>
      </w:r>
      <w:r w:rsidR="00142CCF" w:rsidRPr="00AD58EA">
        <w:rPr>
          <w:rFonts w:ascii="Times New Roman" w:hAnsi="Times New Roman"/>
          <w:color w:val="000000"/>
          <w:sz w:val="28"/>
          <w:szCs w:val="28"/>
          <w:lang w:eastAsia="ru-RU"/>
        </w:rPr>
        <w:t xml:space="preserve"> </w:t>
      </w:r>
      <w:r w:rsidR="00BB3677" w:rsidRPr="00AD58EA">
        <w:rPr>
          <w:rFonts w:ascii="Times New Roman" w:hAnsi="Times New Roman"/>
          <w:color w:val="000000"/>
          <w:sz w:val="28"/>
          <w:szCs w:val="28"/>
          <w:lang w:eastAsia="ru-RU"/>
        </w:rPr>
        <w:t xml:space="preserve">в обязательном порядке предлагается </w:t>
      </w:r>
      <w:r w:rsidR="00142CCF" w:rsidRPr="00AD58EA">
        <w:rPr>
          <w:rFonts w:ascii="Times New Roman" w:hAnsi="Times New Roman"/>
          <w:color w:val="000000"/>
          <w:sz w:val="28"/>
          <w:szCs w:val="28"/>
          <w:lang w:eastAsia="ru-RU"/>
        </w:rPr>
        <w:t xml:space="preserve">оценить качество оказания услуги с помощью </w:t>
      </w:r>
      <w:r w:rsidR="00DA6E3C">
        <w:rPr>
          <w:rFonts w:ascii="Times New Roman" w:hAnsi="Times New Roman"/>
          <w:color w:val="000000"/>
          <w:sz w:val="28"/>
          <w:szCs w:val="28"/>
          <w:lang w:eastAsia="ru-RU"/>
        </w:rPr>
        <w:t>с</w:t>
      </w:r>
      <w:r w:rsidR="00142CCF" w:rsidRPr="00AD58EA">
        <w:rPr>
          <w:rFonts w:ascii="Times New Roman" w:hAnsi="Times New Roman"/>
          <w:color w:val="000000"/>
          <w:sz w:val="28"/>
          <w:szCs w:val="28"/>
          <w:lang w:eastAsia="ru-RU"/>
        </w:rPr>
        <w:t>истемы оценки качества оказания услуг путем ответа на вопросы</w:t>
      </w:r>
      <w:r w:rsidR="00BB3677" w:rsidRPr="00AD58EA">
        <w:rPr>
          <w:rFonts w:ascii="Times New Roman" w:hAnsi="Times New Roman"/>
          <w:color w:val="000000"/>
          <w:sz w:val="28"/>
          <w:szCs w:val="28"/>
          <w:lang w:eastAsia="ru-RU"/>
        </w:rPr>
        <w:t>.</w:t>
      </w:r>
      <w:bookmarkEnd w:id="92"/>
    </w:p>
    <w:p w14:paraId="7D8D5D7B" w14:textId="77777777" w:rsidR="000F6EC6" w:rsidRDefault="00BB3677" w:rsidP="00AF04E8">
      <w:pPr>
        <w:rPr>
          <w:rFonts w:ascii="Times New Roman" w:hAnsi="Times New Roman"/>
          <w:sz w:val="28"/>
          <w:szCs w:val="28"/>
          <w:lang w:eastAsia="ru-RU"/>
        </w:rPr>
      </w:pPr>
      <w:r w:rsidRPr="00AD58EA">
        <w:rPr>
          <w:rFonts w:ascii="Times New Roman" w:hAnsi="Times New Roman"/>
          <w:color w:val="000000"/>
          <w:sz w:val="28"/>
          <w:szCs w:val="28"/>
          <w:lang w:eastAsia="ru-RU"/>
        </w:rPr>
        <w:t xml:space="preserve"> </w:t>
      </w:r>
      <w:bookmarkStart w:id="94" w:name="_Toc418864284"/>
      <w:bookmarkEnd w:id="93"/>
      <w:r w:rsidR="001D1226" w:rsidRPr="00AF04E8">
        <w:rPr>
          <w:rFonts w:ascii="Times New Roman" w:hAnsi="Times New Roman"/>
          <w:sz w:val="28"/>
          <w:szCs w:val="28"/>
          <w:lang w:eastAsia="ru-RU"/>
        </w:rPr>
        <w:t>Результаты оценки выводятся на экран для общего доступа.</w:t>
      </w:r>
      <w:bookmarkEnd w:id="94"/>
    </w:p>
    <w:p w14:paraId="33484214" w14:textId="1CC2B473" w:rsidR="00935CDA" w:rsidRPr="00AF04E8" w:rsidRDefault="000F6EC6" w:rsidP="003D2944">
      <w:pPr>
        <w:spacing w:after="0" w:line="360" w:lineRule="auto"/>
        <w:ind w:firstLine="426"/>
        <w:jc w:val="both"/>
        <w:rPr>
          <w:rFonts w:ascii="Times New Roman" w:hAnsi="Times New Roman"/>
          <w:sz w:val="28"/>
          <w:szCs w:val="28"/>
          <w:lang w:eastAsia="ru-RU"/>
        </w:rPr>
      </w:pPr>
      <w:r>
        <w:rPr>
          <w:rFonts w:ascii="Times New Roman" w:hAnsi="Times New Roman"/>
          <w:sz w:val="28"/>
          <w:szCs w:val="28"/>
          <w:lang w:eastAsia="ru-RU"/>
        </w:rPr>
        <w:t>1.5.2</w:t>
      </w:r>
      <w:bookmarkStart w:id="95" w:name="_Toc417942926"/>
      <w:bookmarkStart w:id="96" w:name="_Toc417943332"/>
      <w:bookmarkStart w:id="97" w:name="_Toc417948315"/>
      <w:bookmarkStart w:id="98" w:name="_Toc418864285"/>
      <w:r w:rsidR="00D8069D">
        <w:rPr>
          <w:rFonts w:ascii="Times New Roman" w:hAnsi="Times New Roman"/>
          <w:sz w:val="28"/>
          <w:szCs w:val="28"/>
          <w:lang w:eastAsia="ru-RU"/>
        </w:rPr>
        <w:t xml:space="preserve"> </w:t>
      </w:r>
      <w:r w:rsidR="00A026B4">
        <w:rPr>
          <w:rFonts w:ascii="Times New Roman" w:hAnsi="Times New Roman"/>
          <w:sz w:val="28"/>
          <w:szCs w:val="28"/>
          <w:lang w:eastAsia="ru-RU"/>
        </w:rPr>
        <w:t xml:space="preserve"> </w:t>
      </w:r>
      <w:r w:rsidR="00786569" w:rsidRPr="00AF04E8">
        <w:rPr>
          <w:rFonts w:ascii="Times New Roman" w:hAnsi="Times New Roman"/>
          <w:sz w:val="28"/>
          <w:szCs w:val="28"/>
          <w:lang w:eastAsia="ru-RU"/>
        </w:rPr>
        <w:t xml:space="preserve">МФЦ </w:t>
      </w:r>
      <w:r w:rsidR="00935CDA" w:rsidRPr="00AF04E8">
        <w:rPr>
          <w:rFonts w:ascii="Times New Roman" w:hAnsi="Times New Roman"/>
          <w:sz w:val="28"/>
          <w:szCs w:val="28"/>
          <w:lang w:eastAsia="ru-RU"/>
        </w:rPr>
        <w:t xml:space="preserve">должен по запросу заявителя обеспечивать выезд </w:t>
      </w:r>
      <w:r w:rsidR="00861BFE" w:rsidRPr="00AF04E8">
        <w:rPr>
          <w:rFonts w:ascii="Times New Roman" w:hAnsi="Times New Roman"/>
          <w:sz w:val="28"/>
          <w:szCs w:val="28"/>
          <w:lang w:eastAsia="ru-RU"/>
        </w:rPr>
        <w:t xml:space="preserve">сотрудника </w:t>
      </w:r>
      <w:r w:rsidR="00786569" w:rsidRPr="00AF04E8">
        <w:rPr>
          <w:rFonts w:ascii="Times New Roman" w:hAnsi="Times New Roman"/>
          <w:sz w:val="28"/>
          <w:szCs w:val="28"/>
          <w:lang w:eastAsia="ru-RU"/>
        </w:rPr>
        <w:t xml:space="preserve">МФЦ </w:t>
      </w:r>
      <w:r w:rsidR="00935CDA" w:rsidRPr="00AF04E8">
        <w:rPr>
          <w:rFonts w:ascii="Times New Roman" w:hAnsi="Times New Roman"/>
          <w:sz w:val="28"/>
          <w:szCs w:val="28"/>
          <w:lang w:eastAsia="ru-RU"/>
        </w:rPr>
        <w:t xml:space="preserve">к заявителю для приема заявлений и документов, необходимых для предоставления государственных и муниципальных услуг, а также доставку результатов </w:t>
      </w:r>
      <w:r w:rsidR="00935CDA" w:rsidRPr="00D9347E">
        <w:rPr>
          <w:rFonts w:ascii="Times New Roman" w:hAnsi="Times New Roman"/>
          <w:sz w:val="28"/>
          <w:szCs w:val="28"/>
          <w:lang w:eastAsia="ru-RU"/>
        </w:rPr>
        <w:t>предоставления государственных и муниципальных услуг, в том числе за плату</w:t>
      </w:r>
      <w:r w:rsidR="00D9347E" w:rsidRPr="00D9347E">
        <w:rPr>
          <w:rFonts w:ascii="Times New Roman" w:hAnsi="Times New Roman"/>
          <w:sz w:val="28"/>
          <w:szCs w:val="28"/>
          <w:lang w:eastAsia="ru-RU"/>
        </w:rPr>
        <w:t>.</w:t>
      </w:r>
      <w:r w:rsidR="00553F92" w:rsidRPr="00D9347E">
        <w:rPr>
          <w:rFonts w:ascii="Times New Roman" w:hAnsi="Times New Roman"/>
          <w:sz w:val="28"/>
          <w:szCs w:val="28"/>
          <w:lang w:eastAsia="ru-RU"/>
        </w:rPr>
        <w:t xml:space="preserve"> </w:t>
      </w:r>
      <w:r w:rsidR="00002A7C">
        <w:rPr>
          <w:rFonts w:ascii="Times New Roman" w:hAnsi="Times New Roman"/>
          <w:sz w:val="28"/>
          <w:szCs w:val="28"/>
          <w:lang w:eastAsia="ru-RU"/>
        </w:rPr>
        <w:t>Типовое п</w:t>
      </w:r>
      <w:r w:rsidR="00D9347E">
        <w:rPr>
          <w:rFonts w:ascii="Times New Roman" w:hAnsi="Times New Roman"/>
          <w:color w:val="000000"/>
          <w:sz w:val="28"/>
          <w:szCs w:val="28"/>
          <w:lang w:eastAsia="ru-RU"/>
        </w:rPr>
        <w:t xml:space="preserve">оложение о </w:t>
      </w:r>
      <w:r w:rsidR="00D9347E" w:rsidRPr="00790C22">
        <w:rPr>
          <w:rFonts w:ascii="Times New Roman" w:hAnsi="Times New Roman"/>
          <w:color w:val="000000"/>
          <w:sz w:val="28"/>
          <w:szCs w:val="28"/>
          <w:lang w:eastAsia="ru-RU"/>
        </w:rPr>
        <w:t>предоставлени</w:t>
      </w:r>
      <w:r w:rsidR="00D9347E">
        <w:rPr>
          <w:rFonts w:ascii="Times New Roman" w:hAnsi="Times New Roman"/>
          <w:color w:val="000000"/>
          <w:sz w:val="28"/>
          <w:szCs w:val="28"/>
          <w:lang w:eastAsia="ru-RU"/>
        </w:rPr>
        <w:t>и</w:t>
      </w:r>
      <w:r w:rsidR="00D9347E" w:rsidRPr="00790C22">
        <w:rPr>
          <w:rFonts w:ascii="Times New Roman" w:hAnsi="Times New Roman"/>
          <w:color w:val="000000"/>
          <w:sz w:val="28"/>
          <w:szCs w:val="28"/>
          <w:lang w:eastAsia="ru-RU"/>
        </w:rPr>
        <w:t xml:space="preserve"> услуги по выезду сотрудников </w:t>
      </w:r>
      <w:r w:rsidR="00D9347E">
        <w:rPr>
          <w:rFonts w:ascii="Times New Roman" w:hAnsi="Times New Roman"/>
          <w:color w:val="000000"/>
          <w:sz w:val="28"/>
          <w:szCs w:val="28"/>
          <w:lang w:eastAsia="ru-RU"/>
        </w:rPr>
        <w:t xml:space="preserve">МФЦ приведено в </w:t>
      </w:r>
      <w:r w:rsidR="00D9347E" w:rsidRPr="003B7D0C">
        <w:rPr>
          <w:rFonts w:ascii="Times New Roman" w:hAnsi="Times New Roman"/>
          <w:color w:val="000000"/>
          <w:sz w:val="28"/>
          <w:szCs w:val="28"/>
          <w:lang w:eastAsia="ru-RU"/>
        </w:rPr>
        <w:t xml:space="preserve">Приложении № </w:t>
      </w:r>
      <w:r w:rsidR="00D406FC" w:rsidRPr="003B7D0C">
        <w:rPr>
          <w:rFonts w:ascii="Times New Roman" w:hAnsi="Times New Roman"/>
          <w:color w:val="000000"/>
          <w:sz w:val="28"/>
          <w:szCs w:val="28"/>
          <w:lang w:eastAsia="ru-RU"/>
        </w:rPr>
        <w:t>2</w:t>
      </w:r>
      <w:r w:rsidR="00D9347E">
        <w:rPr>
          <w:rFonts w:ascii="Times New Roman" w:hAnsi="Times New Roman"/>
          <w:color w:val="000000"/>
          <w:sz w:val="28"/>
          <w:szCs w:val="28"/>
          <w:lang w:eastAsia="ru-RU"/>
        </w:rPr>
        <w:t xml:space="preserve"> к настоящему </w:t>
      </w:r>
      <w:r w:rsidR="00D406FC">
        <w:rPr>
          <w:rFonts w:ascii="Times New Roman" w:hAnsi="Times New Roman"/>
          <w:color w:val="000000"/>
          <w:sz w:val="28"/>
          <w:szCs w:val="28"/>
          <w:lang w:eastAsia="ru-RU"/>
        </w:rPr>
        <w:t>С</w:t>
      </w:r>
      <w:r w:rsidR="00D9347E">
        <w:rPr>
          <w:rFonts w:ascii="Times New Roman" w:hAnsi="Times New Roman"/>
          <w:color w:val="000000"/>
          <w:sz w:val="28"/>
          <w:szCs w:val="28"/>
          <w:lang w:eastAsia="ru-RU"/>
        </w:rPr>
        <w:t>тандарту</w:t>
      </w:r>
      <w:r w:rsidR="00935CDA" w:rsidRPr="00D9347E">
        <w:rPr>
          <w:rFonts w:ascii="Times New Roman" w:hAnsi="Times New Roman"/>
          <w:sz w:val="28"/>
          <w:szCs w:val="28"/>
          <w:lang w:eastAsia="ru-RU"/>
        </w:rPr>
        <w:t>.</w:t>
      </w:r>
      <w:bookmarkEnd w:id="95"/>
      <w:bookmarkEnd w:id="96"/>
      <w:bookmarkEnd w:id="97"/>
      <w:bookmarkEnd w:id="98"/>
    </w:p>
    <w:p w14:paraId="761BBF9F" w14:textId="77777777" w:rsidR="008665BA" w:rsidRPr="008665BA" w:rsidRDefault="00935CDA" w:rsidP="00D406FC">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Порядок исчисления платы за выезд </w:t>
      </w:r>
      <w:r w:rsidR="00861BFE" w:rsidRPr="00AD58EA">
        <w:rPr>
          <w:rFonts w:ascii="Times New Roman" w:hAnsi="Times New Roman"/>
          <w:color w:val="000000"/>
          <w:sz w:val="28"/>
          <w:szCs w:val="28"/>
          <w:lang w:eastAsia="ru-RU"/>
        </w:rPr>
        <w:t xml:space="preserve">сотрудника </w:t>
      </w:r>
      <w:r w:rsidR="00786569" w:rsidRPr="00AD58EA">
        <w:rPr>
          <w:rFonts w:ascii="Times New Roman" w:hAnsi="Times New Roman"/>
          <w:color w:val="000000"/>
          <w:sz w:val="28"/>
          <w:szCs w:val="28"/>
          <w:lang w:eastAsia="ru-RU"/>
        </w:rPr>
        <w:t>МФЦ</w:t>
      </w:r>
      <w:r w:rsidRPr="00AD58EA">
        <w:rPr>
          <w:rFonts w:ascii="Times New Roman" w:hAnsi="Times New Roman"/>
          <w:color w:val="000000"/>
          <w:sz w:val="28"/>
          <w:szCs w:val="28"/>
          <w:lang w:eastAsia="ru-RU"/>
        </w:rPr>
        <w:t xml:space="preserve"> к заявителю, а также перечень категорий граждан, для которых организация выезда </w:t>
      </w:r>
      <w:r w:rsidR="00861BFE" w:rsidRPr="00AD58EA">
        <w:rPr>
          <w:rFonts w:ascii="Times New Roman" w:hAnsi="Times New Roman"/>
          <w:color w:val="000000"/>
          <w:sz w:val="28"/>
          <w:szCs w:val="28"/>
          <w:lang w:eastAsia="ru-RU"/>
        </w:rPr>
        <w:t xml:space="preserve">сотрудника </w:t>
      </w:r>
      <w:r w:rsidR="00786569" w:rsidRPr="00AD58E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 xml:space="preserve">осуществляется бесплатно, утверждаются </w:t>
      </w:r>
      <w:r w:rsidR="00E1551A">
        <w:rPr>
          <w:rFonts w:ascii="Times New Roman" w:hAnsi="Times New Roman"/>
          <w:color w:val="000000"/>
          <w:sz w:val="28"/>
          <w:szCs w:val="28"/>
          <w:lang w:eastAsia="ru-RU"/>
        </w:rPr>
        <w:t>правительством Московской области</w:t>
      </w:r>
      <w:r w:rsidR="00553F92">
        <w:rPr>
          <w:rFonts w:ascii="Times New Roman" w:hAnsi="Times New Roman"/>
          <w:color w:val="000000"/>
          <w:sz w:val="28"/>
          <w:szCs w:val="28"/>
          <w:lang w:eastAsia="ru-RU"/>
        </w:rPr>
        <w:t>.</w:t>
      </w:r>
    </w:p>
    <w:p w14:paraId="2193261B" w14:textId="77777777" w:rsidR="00BC3F5A" w:rsidRDefault="00BC3F5A" w:rsidP="003D2944">
      <w:pPr>
        <w:pStyle w:val="20"/>
        <w:numPr>
          <w:ilvl w:val="1"/>
          <w:numId w:val="16"/>
        </w:numPr>
        <w:spacing w:line="360" w:lineRule="auto"/>
        <w:ind w:left="0" w:firstLine="426"/>
        <w:rPr>
          <w:rFonts w:ascii="Times New Roman" w:hAnsi="Times New Roman" w:cs="Times New Roman"/>
          <w:i w:val="0"/>
        </w:rPr>
      </w:pPr>
      <w:bookmarkStart w:id="99" w:name="_Toc455152413"/>
      <w:bookmarkStart w:id="100" w:name="_Toc456864950"/>
      <w:bookmarkStart w:id="101" w:name="_Toc456865149"/>
      <w:bookmarkStart w:id="102" w:name="_Toc456866620"/>
      <w:bookmarkStart w:id="103" w:name="_Toc456975771"/>
      <w:bookmarkStart w:id="104" w:name="_Toc417942927"/>
      <w:bookmarkEnd w:id="86"/>
      <w:r>
        <w:rPr>
          <w:rFonts w:ascii="Times New Roman" w:hAnsi="Times New Roman" w:cs="Times New Roman"/>
          <w:i w:val="0"/>
        </w:rPr>
        <w:t>Нормативные требования к деятельности МФЦ</w:t>
      </w:r>
      <w:bookmarkEnd w:id="99"/>
      <w:bookmarkEnd w:id="100"/>
      <w:bookmarkEnd w:id="101"/>
      <w:bookmarkEnd w:id="102"/>
      <w:bookmarkEnd w:id="103"/>
    </w:p>
    <w:p w14:paraId="2529B0A7" w14:textId="77777777" w:rsidR="00BC3F5A" w:rsidRPr="00AD58EA" w:rsidRDefault="004E21AD" w:rsidP="003D2944">
      <w:pPr>
        <w:pStyle w:val="aff2"/>
        <w:widowControl w:val="0"/>
        <w:numPr>
          <w:ilvl w:val="2"/>
          <w:numId w:val="16"/>
        </w:numPr>
        <w:autoSpaceDE w:val="0"/>
        <w:autoSpaceDN w:val="0"/>
        <w:adjustRightInd w:val="0"/>
        <w:spacing w:after="0" w:line="360" w:lineRule="auto"/>
        <w:ind w:left="0" w:firstLine="426"/>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Н</w:t>
      </w:r>
      <w:r w:rsidR="00BC3F5A" w:rsidRPr="00AD58EA">
        <w:rPr>
          <w:rFonts w:ascii="Times New Roman" w:hAnsi="Times New Roman"/>
          <w:color w:val="000000"/>
          <w:sz w:val="28"/>
          <w:szCs w:val="28"/>
          <w:lang w:eastAsia="ru-RU"/>
        </w:rPr>
        <w:t>ормативная нагрузка на одн</w:t>
      </w:r>
      <w:r w:rsidRPr="00AD58EA">
        <w:rPr>
          <w:rFonts w:ascii="Times New Roman" w:hAnsi="Times New Roman"/>
          <w:color w:val="000000"/>
          <w:sz w:val="28"/>
          <w:szCs w:val="28"/>
          <w:lang w:eastAsia="ru-RU"/>
        </w:rPr>
        <w:t xml:space="preserve">о окно </w:t>
      </w:r>
      <w:r w:rsidR="00CC1011" w:rsidRPr="00AD58EA">
        <w:rPr>
          <w:rFonts w:ascii="Times New Roman" w:hAnsi="Times New Roman"/>
          <w:color w:val="000000"/>
          <w:sz w:val="28"/>
          <w:szCs w:val="28"/>
          <w:lang w:eastAsia="ru-RU"/>
        </w:rPr>
        <w:t xml:space="preserve">за один  рабочий день </w:t>
      </w:r>
      <w:r w:rsidRPr="00AD58EA">
        <w:rPr>
          <w:rFonts w:ascii="Times New Roman" w:hAnsi="Times New Roman"/>
          <w:color w:val="000000"/>
          <w:sz w:val="28"/>
          <w:szCs w:val="28"/>
          <w:lang w:eastAsia="ru-RU"/>
        </w:rPr>
        <w:t xml:space="preserve">МФЦ должна составлять </w:t>
      </w:r>
      <w:r w:rsidR="00CC1011" w:rsidRPr="00AD58EA">
        <w:rPr>
          <w:rFonts w:ascii="Times New Roman" w:hAnsi="Times New Roman"/>
          <w:color w:val="000000"/>
          <w:sz w:val="28"/>
          <w:szCs w:val="28"/>
          <w:lang w:eastAsia="ru-RU"/>
        </w:rPr>
        <w:t xml:space="preserve">не менее </w:t>
      </w:r>
      <w:r w:rsidR="00815A19">
        <w:rPr>
          <w:rFonts w:ascii="Times New Roman" w:hAnsi="Times New Roman"/>
          <w:color w:val="000000"/>
          <w:sz w:val="28"/>
          <w:szCs w:val="28"/>
          <w:lang w:eastAsia="ru-RU"/>
        </w:rPr>
        <w:t>35</w:t>
      </w:r>
      <w:r w:rsidR="00BC3F5A" w:rsidRPr="00AD58EA">
        <w:rPr>
          <w:rFonts w:ascii="Times New Roman" w:hAnsi="Times New Roman"/>
          <w:color w:val="000000"/>
          <w:sz w:val="28"/>
          <w:szCs w:val="28"/>
          <w:lang w:eastAsia="ru-RU"/>
        </w:rPr>
        <w:t xml:space="preserve"> обращений.</w:t>
      </w:r>
    </w:p>
    <w:p w14:paraId="4B6ABE26" w14:textId="77777777" w:rsidR="00BC3F5A" w:rsidRPr="00AD58EA" w:rsidRDefault="00BC3F5A" w:rsidP="003D2944">
      <w:pPr>
        <w:pStyle w:val="aff2"/>
        <w:widowControl w:val="0"/>
        <w:numPr>
          <w:ilvl w:val="2"/>
          <w:numId w:val="16"/>
        </w:numPr>
        <w:autoSpaceDE w:val="0"/>
        <w:autoSpaceDN w:val="0"/>
        <w:adjustRightInd w:val="0"/>
        <w:spacing w:after="0" w:line="360" w:lineRule="auto"/>
        <w:ind w:left="0" w:firstLine="426"/>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Среднее время ожидание заявителя в очереди за оказанием услуги не должно превышать 15 минут.</w:t>
      </w:r>
    </w:p>
    <w:p w14:paraId="590D9C95" w14:textId="77777777" w:rsidR="00E1551A" w:rsidRDefault="00BC3F5A"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Уровень удовлетворенности посетителей качеством оказания услуг долж</w:t>
      </w:r>
      <w:r w:rsidR="00374BB0" w:rsidRPr="00AD58EA">
        <w:rPr>
          <w:rFonts w:ascii="Times New Roman" w:hAnsi="Times New Roman"/>
          <w:color w:val="000000"/>
          <w:sz w:val="28"/>
          <w:szCs w:val="28"/>
          <w:lang w:eastAsia="ru-RU"/>
        </w:rPr>
        <w:t>ен</w:t>
      </w:r>
      <w:r w:rsidRPr="00AD58EA">
        <w:rPr>
          <w:rFonts w:ascii="Times New Roman" w:hAnsi="Times New Roman"/>
          <w:color w:val="000000"/>
          <w:sz w:val="28"/>
          <w:szCs w:val="28"/>
          <w:lang w:eastAsia="ru-RU"/>
        </w:rPr>
        <w:t xml:space="preserve"> составлять не менее 90%.</w:t>
      </w:r>
      <w:r w:rsidR="00E1551A">
        <w:rPr>
          <w:rFonts w:ascii="Times New Roman" w:hAnsi="Times New Roman"/>
          <w:color w:val="000000"/>
          <w:sz w:val="28"/>
          <w:szCs w:val="28"/>
          <w:lang w:eastAsia="ru-RU"/>
        </w:rPr>
        <w:t xml:space="preserve"> </w:t>
      </w:r>
    </w:p>
    <w:p w14:paraId="7A3CE5BA" w14:textId="77777777" w:rsidR="00BC3F5A" w:rsidRPr="00AD58EA" w:rsidRDefault="00E1551A" w:rsidP="00EF75FE">
      <w:pPr>
        <w:pStyle w:val="aff2"/>
        <w:widowControl w:val="0"/>
        <w:autoSpaceDE w:val="0"/>
        <w:autoSpaceDN w:val="0"/>
        <w:adjustRightInd w:val="0"/>
        <w:spacing w:after="0" w:line="36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МФЦ обеспечивается ежеквартальный мониторинг удовлетворенности заявителей качеством предоставления государственных и муниципальных услуг по принципу «одного окна». Методическое об</w:t>
      </w:r>
      <w:r w:rsidR="000D6BA1">
        <w:rPr>
          <w:rFonts w:ascii="Times New Roman" w:hAnsi="Times New Roman"/>
          <w:color w:val="000000"/>
          <w:sz w:val="28"/>
          <w:szCs w:val="28"/>
          <w:lang w:eastAsia="ru-RU"/>
        </w:rPr>
        <w:t>еспечение проведения мониторинг</w:t>
      </w:r>
      <w:r>
        <w:rPr>
          <w:rFonts w:ascii="Times New Roman" w:hAnsi="Times New Roman"/>
          <w:color w:val="000000"/>
          <w:sz w:val="28"/>
          <w:szCs w:val="28"/>
          <w:lang w:eastAsia="ru-RU"/>
        </w:rPr>
        <w:t>а осуществляется УМФЦ. Результаты мониторинга предоставляются  в Мингосуправления и УМФЦ не позднее 10 числа месяца, следующего за отчетным.</w:t>
      </w:r>
    </w:p>
    <w:p w14:paraId="0D461C77" w14:textId="77777777" w:rsidR="000100D1" w:rsidRDefault="000100D1" w:rsidP="003D2944">
      <w:pPr>
        <w:pStyle w:val="20"/>
        <w:numPr>
          <w:ilvl w:val="1"/>
          <w:numId w:val="16"/>
        </w:numPr>
        <w:spacing w:line="360" w:lineRule="auto"/>
        <w:ind w:left="0" w:firstLine="709"/>
        <w:rPr>
          <w:rFonts w:ascii="Times New Roman" w:hAnsi="Times New Roman" w:cs="Times New Roman"/>
          <w:i w:val="0"/>
        </w:rPr>
      </w:pPr>
      <w:bookmarkStart w:id="105" w:name="_Toc455152415"/>
      <w:bookmarkStart w:id="106" w:name="_Toc456864951"/>
      <w:bookmarkStart w:id="107" w:name="_Toc456865150"/>
      <w:bookmarkStart w:id="108" w:name="_Toc456866621"/>
      <w:bookmarkStart w:id="109" w:name="_Toc456975772"/>
      <w:r>
        <w:rPr>
          <w:rFonts w:ascii="Times New Roman" w:hAnsi="Times New Roman" w:cs="Times New Roman"/>
          <w:i w:val="0"/>
        </w:rPr>
        <w:t>Требования</w:t>
      </w:r>
      <w:r w:rsidR="00F704CF">
        <w:rPr>
          <w:rFonts w:ascii="Times New Roman" w:hAnsi="Times New Roman" w:cs="Times New Roman"/>
          <w:i w:val="0"/>
        </w:rPr>
        <w:t xml:space="preserve"> </w:t>
      </w:r>
      <w:r>
        <w:rPr>
          <w:rFonts w:ascii="Times New Roman" w:hAnsi="Times New Roman" w:cs="Times New Roman"/>
          <w:i w:val="0"/>
        </w:rPr>
        <w:t xml:space="preserve"> к оснащению МФЦ</w:t>
      </w:r>
      <w:r w:rsidR="00A36E22">
        <w:rPr>
          <w:rFonts w:ascii="Times New Roman" w:hAnsi="Times New Roman" w:cs="Times New Roman"/>
          <w:i w:val="0"/>
        </w:rPr>
        <w:t xml:space="preserve"> и </w:t>
      </w:r>
      <w:r w:rsidR="00B87BA3">
        <w:rPr>
          <w:rFonts w:ascii="Times New Roman" w:hAnsi="Times New Roman" w:cs="Times New Roman"/>
          <w:i w:val="0"/>
        </w:rPr>
        <w:t>ППВД</w:t>
      </w:r>
      <w:bookmarkEnd w:id="105"/>
      <w:bookmarkEnd w:id="106"/>
      <w:bookmarkEnd w:id="107"/>
      <w:bookmarkEnd w:id="108"/>
      <w:bookmarkEnd w:id="109"/>
    </w:p>
    <w:p w14:paraId="55BEB980" w14:textId="77777777" w:rsidR="002D7A4F" w:rsidRDefault="00467978"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026B4">
        <w:rPr>
          <w:rFonts w:ascii="Times New Roman" w:hAnsi="Times New Roman"/>
          <w:sz w:val="28"/>
          <w:szCs w:val="28"/>
          <w:lang w:eastAsia="ru-RU"/>
        </w:rPr>
        <w:t xml:space="preserve">Требования к техническому оснащению МФЦ </w:t>
      </w:r>
      <w:r w:rsidR="00A36E22" w:rsidRPr="00A026B4">
        <w:rPr>
          <w:rFonts w:ascii="Times New Roman" w:hAnsi="Times New Roman"/>
          <w:sz w:val="28"/>
          <w:szCs w:val="28"/>
          <w:lang w:eastAsia="ru-RU"/>
        </w:rPr>
        <w:t xml:space="preserve">и </w:t>
      </w:r>
      <w:r w:rsidR="00B87BA3" w:rsidRPr="00A026B4">
        <w:rPr>
          <w:rFonts w:ascii="Times New Roman" w:hAnsi="Times New Roman"/>
          <w:sz w:val="28"/>
          <w:szCs w:val="28"/>
          <w:lang w:eastAsia="ru-RU"/>
        </w:rPr>
        <w:t>ППВД</w:t>
      </w:r>
      <w:r w:rsidR="00B87BA3" w:rsidRPr="00764F33">
        <w:rPr>
          <w:rFonts w:ascii="Times New Roman" w:hAnsi="Times New Roman"/>
          <w:sz w:val="28"/>
          <w:szCs w:val="28"/>
          <w:lang w:eastAsia="ru-RU"/>
        </w:rPr>
        <w:t xml:space="preserve"> </w:t>
      </w:r>
      <w:r w:rsidR="000A2BE3" w:rsidRPr="00AD58EA">
        <w:rPr>
          <w:rFonts w:ascii="Times New Roman" w:hAnsi="Times New Roman"/>
          <w:color w:val="000000"/>
          <w:sz w:val="28"/>
          <w:szCs w:val="28"/>
          <w:lang w:eastAsia="ru-RU"/>
        </w:rPr>
        <w:t xml:space="preserve">Московской области </w:t>
      </w:r>
      <w:r w:rsidRPr="00AD58EA">
        <w:rPr>
          <w:rFonts w:ascii="Times New Roman" w:hAnsi="Times New Roman"/>
          <w:color w:val="000000"/>
          <w:sz w:val="28"/>
          <w:szCs w:val="28"/>
          <w:lang w:eastAsia="ru-RU"/>
        </w:rPr>
        <w:t xml:space="preserve">приведены в </w:t>
      </w:r>
      <w:r w:rsidRPr="003B7D0C">
        <w:rPr>
          <w:rFonts w:ascii="Times New Roman" w:hAnsi="Times New Roman"/>
          <w:sz w:val="28"/>
          <w:szCs w:val="28"/>
          <w:lang w:eastAsia="ru-RU"/>
        </w:rPr>
        <w:t xml:space="preserve">Приложении </w:t>
      </w:r>
      <w:r w:rsidR="00764F33" w:rsidRPr="003B7D0C">
        <w:rPr>
          <w:rFonts w:ascii="Times New Roman" w:hAnsi="Times New Roman"/>
          <w:sz w:val="28"/>
          <w:szCs w:val="28"/>
          <w:lang w:eastAsia="ru-RU"/>
        </w:rPr>
        <w:t>№ 3</w:t>
      </w:r>
      <w:r w:rsidR="00764F33" w:rsidRPr="00764F33">
        <w:rPr>
          <w:rFonts w:ascii="Times New Roman" w:hAnsi="Times New Roman"/>
          <w:sz w:val="28"/>
          <w:szCs w:val="28"/>
          <w:lang w:eastAsia="ru-RU"/>
        </w:rPr>
        <w:t xml:space="preserve">  </w:t>
      </w:r>
      <w:r w:rsidRPr="00764F33">
        <w:rPr>
          <w:rFonts w:ascii="Times New Roman" w:hAnsi="Times New Roman"/>
          <w:sz w:val="28"/>
          <w:szCs w:val="28"/>
          <w:lang w:eastAsia="ru-RU"/>
        </w:rPr>
        <w:t xml:space="preserve">к </w:t>
      </w:r>
      <w:r w:rsidRPr="00AD58EA">
        <w:rPr>
          <w:rFonts w:ascii="Times New Roman" w:hAnsi="Times New Roman"/>
          <w:color w:val="000000"/>
          <w:sz w:val="28"/>
          <w:szCs w:val="28"/>
          <w:lang w:eastAsia="ru-RU"/>
        </w:rPr>
        <w:t>настоящему Стандарту.</w:t>
      </w:r>
    </w:p>
    <w:p w14:paraId="10DF4D27" w14:textId="77777777" w:rsidR="00935CDA" w:rsidRPr="00482887" w:rsidRDefault="00935CDA" w:rsidP="003D2944">
      <w:pPr>
        <w:pStyle w:val="20"/>
        <w:numPr>
          <w:ilvl w:val="1"/>
          <w:numId w:val="16"/>
        </w:numPr>
        <w:spacing w:line="360" w:lineRule="auto"/>
        <w:ind w:left="0" w:firstLine="709"/>
        <w:rPr>
          <w:rFonts w:ascii="Times New Roman" w:hAnsi="Times New Roman" w:cs="Times New Roman"/>
          <w:i w:val="0"/>
        </w:rPr>
      </w:pPr>
      <w:bookmarkStart w:id="110" w:name="_Toc455152416"/>
      <w:bookmarkStart w:id="111" w:name="_Toc456864952"/>
      <w:bookmarkStart w:id="112" w:name="_Toc456865151"/>
      <w:bookmarkStart w:id="113" w:name="_Toc456866622"/>
      <w:bookmarkStart w:id="114" w:name="_Toc456975773"/>
      <w:r w:rsidRPr="00482887">
        <w:rPr>
          <w:rFonts w:ascii="Times New Roman" w:hAnsi="Times New Roman" w:cs="Times New Roman"/>
          <w:i w:val="0"/>
        </w:rPr>
        <w:t>Единый стиль МФЦ Московской области</w:t>
      </w:r>
      <w:bookmarkEnd w:id="104"/>
      <w:bookmarkEnd w:id="110"/>
      <w:bookmarkEnd w:id="111"/>
      <w:bookmarkEnd w:id="112"/>
      <w:bookmarkEnd w:id="113"/>
      <w:bookmarkEnd w:id="114"/>
    </w:p>
    <w:p w14:paraId="619F88FD" w14:textId="77777777" w:rsidR="00935CDA" w:rsidRPr="00AD58EA" w:rsidRDefault="00935CDA"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Московской области все созданные и создаваемые МФЦ оформляются в соответствии с единым </w:t>
      </w:r>
      <w:r w:rsidR="00AA6CFB" w:rsidRPr="00AD58EA">
        <w:rPr>
          <w:rFonts w:ascii="Times New Roman" w:hAnsi="Times New Roman"/>
          <w:color w:val="000000"/>
          <w:sz w:val="28"/>
          <w:szCs w:val="28"/>
          <w:lang w:eastAsia="ru-RU"/>
        </w:rPr>
        <w:t xml:space="preserve">общефедеральным </w:t>
      </w:r>
      <w:r w:rsidRPr="00AD58EA">
        <w:rPr>
          <w:rFonts w:ascii="Times New Roman" w:hAnsi="Times New Roman"/>
          <w:color w:val="000000"/>
          <w:sz w:val="28"/>
          <w:szCs w:val="28"/>
          <w:lang w:eastAsia="ru-RU"/>
        </w:rPr>
        <w:t>фирменным стилем «Мои Документы»</w:t>
      </w:r>
      <w:r w:rsidR="00AA6CFB" w:rsidRPr="00AD58EA">
        <w:rPr>
          <w:rFonts w:ascii="Times New Roman" w:hAnsi="Times New Roman"/>
          <w:color w:val="000000"/>
          <w:sz w:val="28"/>
          <w:szCs w:val="28"/>
          <w:lang w:eastAsia="ru-RU"/>
        </w:rPr>
        <w:t xml:space="preserve"> </w:t>
      </w:r>
      <w:r w:rsidR="00B82665" w:rsidRPr="00AD58EA">
        <w:rPr>
          <w:rFonts w:ascii="Times New Roman" w:hAnsi="Times New Roman"/>
          <w:color w:val="000000"/>
          <w:sz w:val="28"/>
          <w:szCs w:val="28"/>
          <w:lang w:eastAsia="ru-RU"/>
        </w:rPr>
        <w:t>(</w:t>
      </w:r>
      <w:r w:rsidR="00516532" w:rsidRPr="00AD58EA">
        <w:rPr>
          <w:rFonts w:ascii="Times New Roman" w:hAnsi="Times New Roman"/>
          <w:color w:val="000000"/>
          <w:sz w:val="28"/>
          <w:szCs w:val="28"/>
          <w:lang w:eastAsia="ru-RU"/>
        </w:rPr>
        <w:t xml:space="preserve">методические рекомендации </w:t>
      </w:r>
      <w:r w:rsidR="00AA6CFB" w:rsidRPr="00AD58EA">
        <w:rPr>
          <w:rFonts w:ascii="Times New Roman" w:hAnsi="Times New Roman"/>
          <w:color w:val="000000"/>
          <w:sz w:val="28"/>
          <w:szCs w:val="28"/>
          <w:lang w:eastAsia="ru-RU"/>
        </w:rPr>
        <w:t>Минэкономразвития России</w:t>
      </w:r>
      <w:r w:rsidR="00B82665" w:rsidRPr="00AD58EA">
        <w:rPr>
          <w:rFonts w:ascii="Times New Roman" w:hAnsi="Times New Roman"/>
          <w:color w:val="000000"/>
          <w:sz w:val="28"/>
          <w:szCs w:val="28"/>
          <w:lang w:eastAsia="ru-RU"/>
        </w:rPr>
        <w:t xml:space="preserve"> от 4  августа 2014 г. №</w:t>
      </w:r>
      <w:r w:rsidR="000A2BE3" w:rsidRPr="00AD58EA">
        <w:rPr>
          <w:rFonts w:ascii="Times New Roman" w:hAnsi="Times New Roman"/>
          <w:color w:val="000000"/>
          <w:sz w:val="28"/>
          <w:szCs w:val="28"/>
          <w:lang w:eastAsia="ru-RU"/>
        </w:rPr>
        <w:t xml:space="preserve"> </w:t>
      </w:r>
      <w:r w:rsidR="00B82665" w:rsidRPr="00AD58EA">
        <w:rPr>
          <w:rFonts w:ascii="Times New Roman" w:hAnsi="Times New Roman"/>
          <w:color w:val="000000"/>
          <w:sz w:val="28"/>
          <w:szCs w:val="28"/>
          <w:lang w:eastAsia="ru-RU"/>
        </w:rPr>
        <w:t>18411-ОФ/Д09).</w:t>
      </w:r>
    </w:p>
    <w:p w14:paraId="4057381D" w14:textId="77777777" w:rsidR="00935CDA" w:rsidRPr="00AD58EA" w:rsidRDefault="008E157B"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w:t>
      </w:r>
      <w:r w:rsidR="00935CDA" w:rsidRPr="00AD58EA">
        <w:rPr>
          <w:rFonts w:ascii="Times New Roman" w:hAnsi="Times New Roman"/>
          <w:color w:val="000000"/>
          <w:sz w:val="28"/>
          <w:szCs w:val="28"/>
          <w:lang w:eastAsia="ru-RU"/>
        </w:rPr>
        <w:t>формлени</w:t>
      </w:r>
      <w:r w:rsidRPr="00AD58EA">
        <w:rPr>
          <w:rFonts w:ascii="Times New Roman" w:hAnsi="Times New Roman"/>
          <w:color w:val="000000"/>
          <w:sz w:val="28"/>
          <w:szCs w:val="28"/>
          <w:lang w:eastAsia="ru-RU"/>
        </w:rPr>
        <w:t>е</w:t>
      </w:r>
      <w:r w:rsidR="00935CDA" w:rsidRPr="00AD58EA">
        <w:rPr>
          <w:rFonts w:ascii="Times New Roman" w:hAnsi="Times New Roman"/>
          <w:color w:val="000000"/>
          <w:sz w:val="28"/>
          <w:szCs w:val="28"/>
          <w:lang w:eastAsia="ru-RU"/>
        </w:rPr>
        <w:t xml:space="preserve"> МФЦ в едином фирменном стиле «Мои Документы» </w:t>
      </w:r>
      <w:r w:rsidRPr="00AD58EA">
        <w:rPr>
          <w:rFonts w:ascii="Times New Roman" w:hAnsi="Times New Roman"/>
          <w:color w:val="000000"/>
          <w:sz w:val="28"/>
          <w:szCs w:val="28"/>
          <w:lang w:eastAsia="ru-RU"/>
        </w:rPr>
        <w:t xml:space="preserve">осуществляется по согласованию с </w:t>
      </w:r>
      <w:r w:rsidR="00D56E9A" w:rsidRPr="00AD58EA">
        <w:rPr>
          <w:rFonts w:ascii="Times New Roman" w:hAnsi="Times New Roman"/>
          <w:color w:val="000000"/>
          <w:sz w:val="28"/>
          <w:szCs w:val="28"/>
          <w:lang w:eastAsia="ru-RU"/>
        </w:rPr>
        <w:t>У</w:t>
      </w:r>
      <w:r w:rsidRPr="00AD58EA">
        <w:rPr>
          <w:rFonts w:ascii="Times New Roman" w:hAnsi="Times New Roman"/>
          <w:color w:val="000000"/>
          <w:sz w:val="28"/>
          <w:szCs w:val="28"/>
          <w:lang w:eastAsia="ru-RU"/>
        </w:rPr>
        <w:t xml:space="preserve">МФЦ, при этом </w:t>
      </w:r>
      <w:r w:rsidR="00935CDA" w:rsidRPr="00AD58EA">
        <w:rPr>
          <w:rFonts w:ascii="Times New Roman" w:hAnsi="Times New Roman"/>
          <w:color w:val="000000"/>
          <w:sz w:val="28"/>
          <w:szCs w:val="28"/>
          <w:lang w:eastAsia="ru-RU"/>
        </w:rPr>
        <w:t>должны соблюдаться требования раздел</w:t>
      </w:r>
      <w:r w:rsidR="003B1E54" w:rsidRPr="00AD58EA">
        <w:rPr>
          <w:rFonts w:ascii="Times New Roman" w:hAnsi="Times New Roman"/>
          <w:color w:val="000000"/>
          <w:sz w:val="28"/>
          <w:szCs w:val="28"/>
          <w:lang w:eastAsia="ru-RU"/>
        </w:rPr>
        <w:t>а</w:t>
      </w:r>
      <w:r w:rsidR="00935CDA" w:rsidRPr="00AD58EA">
        <w:rPr>
          <w:rFonts w:ascii="Times New Roman" w:hAnsi="Times New Roman"/>
          <w:color w:val="000000"/>
          <w:sz w:val="28"/>
          <w:szCs w:val="28"/>
          <w:lang w:eastAsia="ru-RU"/>
        </w:rPr>
        <w:t xml:space="preserve"> 1 настоящего Стандарта.</w:t>
      </w:r>
    </w:p>
    <w:p w14:paraId="6D108115" w14:textId="77777777" w:rsidR="009B3DA8" w:rsidRDefault="00F704CF"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Минимально</w:t>
      </w:r>
      <w:r w:rsidR="00A9737C" w:rsidRPr="00AD58EA">
        <w:rPr>
          <w:rFonts w:ascii="Times New Roman" w:hAnsi="Times New Roman"/>
          <w:color w:val="000000"/>
          <w:sz w:val="28"/>
          <w:szCs w:val="28"/>
          <w:lang w:eastAsia="ru-RU"/>
        </w:rPr>
        <w:t>е</w:t>
      </w:r>
      <w:r w:rsidRPr="00AD58EA">
        <w:rPr>
          <w:rFonts w:ascii="Times New Roman" w:hAnsi="Times New Roman"/>
          <w:color w:val="000000"/>
          <w:sz w:val="28"/>
          <w:szCs w:val="28"/>
          <w:lang w:eastAsia="ru-RU"/>
        </w:rPr>
        <w:t xml:space="preserve"> </w:t>
      </w:r>
      <w:r w:rsidR="00F65BB3" w:rsidRPr="00AD58EA">
        <w:rPr>
          <w:rFonts w:ascii="Times New Roman" w:hAnsi="Times New Roman"/>
          <w:color w:val="000000"/>
          <w:sz w:val="28"/>
          <w:szCs w:val="28"/>
          <w:lang w:eastAsia="ru-RU"/>
        </w:rPr>
        <w:t xml:space="preserve">требования к оформлению в едином фирменном стиле «Мои Документы» </w:t>
      </w:r>
      <w:r w:rsidR="002D7A4F" w:rsidRPr="00AD58EA">
        <w:rPr>
          <w:rFonts w:ascii="Times New Roman" w:hAnsi="Times New Roman"/>
          <w:color w:val="000000"/>
          <w:sz w:val="28"/>
          <w:szCs w:val="28"/>
          <w:lang w:eastAsia="ru-RU"/>
        </w:rPr>
        <w:t>приведены в таблице 1</w:t>
      </w:r>
      <w:r w:rsidR="000A2BE3" w:rsidRPr="00AD58EA">
        <w:rPr>
          <w:rFonts w:ascii="Times New Roman" w:hAnsi="Times New Roman"/>
          <w:color w:val="000000"/>
          <w:sz w:val="28"/>
          <w:szCs w:val="28"/>
          <w:lang w:eastAsia="ru-RU"/>
        </w:rPr>
        <w:t>.</w:t>
      </w:r>
    </w:p>
    <w:p w14:paraId="2D34E696" w14:textId="77777777" w:rsidR="002D7A4F" w:rsidRPr="00AD58EA" w:rsidRDefault="002D7A4F" w:rsidP="002D7A4F">
      <w:pPr>
        <w:widowControl w:val="0"/>
        <w:autoSpaceDE w:val="0"/>
        <w:autoSpaceDN w:val="0"/>
        <w:adjustRightInd w:val="0"/>
        <w:spacing w:after="0" w:line="360" w:lineRule="auto"/>
        <w:jc w:val="right"/>
        <w:rPr>
          <w:rFonts w:ascii="Times New Roman" w:hAnsi="Times New Roman"/>
          <w:color w:val="000000"/>
          <w:sz w:val="28"/>
          <w:szCs w:val="28"/>
          <w:lang w:eastAsia="ru-RU"/>
        </w:rPr>
      </w:pPr>
      <w:r w:rsidRPr="00AD58EA">
        <w:rPr>
          <w:rFonts w:ascii="Times New Roman" w:hAnsi="Times New Roman"/>
          <w:color w:val="000000"/>
          <w:sz w:val="28"/>
          <w:szCs w:val="28"/>
          <w:lang w:eastAsia="ru-RU"/>
        </w:rPr>
        <w:t>Таблица 1</w:t>
      </w:r>
    </w:p>
    <w:tbl>
      <w:tblPr>
        <w:tblW w:w="9460" w:type="dxa"/>
        <w:tblInd w:w="93" w:type="dxa"/>
        <w:tblLook w:val="04A0" w:firstRow="1" w:lastRow="0" w:firstColumn="1" w:lastColumn="0" w:noHBand="0" w:noVBand="1"/>
      </w:tblPr>
      <w:tblGrid>
        <w:gridCol w:w="620"/>
        <w:gridCol w:w="5740"/>
        <w:gridCol w:w="1336"/>
        <w:gridCol w:w="1900"/>
      </w:tblGrid>
      <w:tr w:rsidR="00F704CF" w:rsidRPr="00AD58EA" w14:paraId="15F32735" w14:textId="77777777" w:rsidTr="00EF75FE">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000000" w:fill="D9D9D9"/>
            <w:noWrap/>
            <w:hideMark/>
          </w:tcPr>
          <w:p w14:paraId="617EC7F4" w14:textId="77777777" w:rsidR="00F704CF" w:rsidRPr="00A026B4" w:rsidRDefault="00F704CF" w:rsidP="000C59D5">
            <w:pPr>
              <w:spacing w:after="0" w:line="240" w:lineRule="auto"/>
              <w:jc w:val="center"/>
              <w:rPr>
                <w:rFonts w:ascii="Times New Roman" w:eastAsia="Times New Roman" w:hAnsi="Times New Roman"/>
                <w:b/>
                <w:bCs/>
                <w:color w:val="000000"/>
                <w:sz w:val="28"/>
                <w:szCs w:val="28"/>
                <w:lang w:eastAsia="ru-RU"/>
              </w:rPr>
            </w:pPr>
            <w:r w:rsidRPr="00A026B4">
              <w:rPr>
                <w:rFonts w:ascii="Times New Roman" w:eastAsia="Times New Roman" w:hAnsi="Times New Roman"/>
                <w:b/>
                <w:bCs/>
                <w:color w:val="000000"/>
                <w:sz w:val="28"/>
                <w:szCs w:val="28"/>
                <w:lang w:eastAsia="ru-RU"/>
              </w:rPr>
              <w:t>№</w:t>
            </w:r>
          </w:p>
        </w:tc>
        <w:tc>
          <w:tcPr>
            <w:tcW w:w="5740" w:type="dxa"/>
            <w:tcBorders>
              <w:top w:val="single" w:sz="4" w:space="0" w:color="auto"/>
              <w:left w:val="nil"/>
              <w:bottom w:val="single" w:sz="4" w:space="0" w:color="auto"/>
              <w:right w:val="single" w:sz="4" w:space="0" w:color="auto"/>
            </w:tcBorders>
            <w:shd w:val="clear" w:color="000000" w:fill="D9D9D9"/>
            <w:noWrap/>
            <w:hideMark/>
          </w:tcPr>
          <w:p w14:paraId="57C9D613" w14:textId="77777777" w:rsidR="00F704CF" w:rsidRPr="00A026B4" w:rsidRDefault="00F704CF" w:rsidP="000C59D5">
            <w:pPr>
              <w:spacing w:after="0" w:line="240" w:lineRule="auto"/>
              <w:jc w:val="center"/>
              <w:rPr>
                <w:rFonts w:ascii="Times New Roman" w:eastAsia="Times New Roman" w:hAnsi="Times New Roman"/>
                <w:b/>
                <w:bCs/>
                <w:color w:val="000000"/>
                <w:sz w:val="28"/>
                <w:szCs w:val="28"/>
                <w:lang w:eastAsia="ru-RU"/>
              </w:rPr>
            </w:pPr>
            <w:r w:rsidRPr="00A026B4">
              <w:rPr>
                <w:rFonts w:ascii="Times New Roman" w:eastAsia="Times New Roman" w:hAnsi="Times New Roman"/>
                <w:b/>
                <w:bCs/>
                <w:color w:val="000000"/>
                <w:sz w:val="28"/>
                <w:szCs w:val="28"/>
                <w:lang w:eastAsia="ru-RU"/>
              </w:rPr>
              <w:t>Наименование</w:t>
            </w:r>
          </w:p>
        </w:tc>
        <w:tc>
          <w:tcPr>
            <w:tcW w:w="1200" w:type="dxa"/>
            <w:tcBorders>
              <w:top w:val="single" w:sz="4" w:space="0" w:color="auto"/>
              <w:left w:val="nil"/>
              <w:bottom w:val="single" w:sz="4" w:space="0" w:color="auto"/>
              <w:right w:val="single" w:sz="4" w:space="0" w:color="auto"/>
            </w:tcBorders>
            <w:shd w:val="clear" w:color="000000" w:fill="D9D9D9"/>
            <w:noWrap/>
            <w:hideMark/>
          </w:tcPr>
          <w:p w14:paraId="75266919" w14:textId="77777777" w:rsidR="00F704CF" w:rsidRPr="00A026B4" w:rsidRDefault="00F704CF" w:rsidP="000C59D5">
            <w:pPr>
              <w:spacing w:after="0" w:line="240" w:lineRule="auto"/>
              <w:jc w:val="center"/>
              <w:rPr>
                <w:rFonts w:ascii="Times New Roman" w:eastAsia="Times New Roman" w:hAnsi="Times New Roman"/>
                <w:b/>
                <w:bCs/>
                <w:color w:val="000000"/>
                <w:sz w:val="28"/>
                <w:szCs w:val="28"/>
                <w:lang w:eastAsia="ru-RU"/>
              </w:rPr>
            </w:pPr>
            <w:r w:rsidRPr="00A026B4">
              <w:rPr>
                <w:rFonts w:ascii="Times New Roman" w:eastAsia="Times New Roman" w:hAnsi="Times New Roman"/>
                <w:b/>
                <w:bCs/>
                <w:color w:val="000000"/>
                <w:sz w:val="28"/>
                <w:szCs w:val="28"/>
                <w:lang w:eastAsia="ru-RU"/>
              </w:rPr>
              <w:t>Размер, мм</w:t>
            </w:r>
          </w:p>
        </w:tc>
        <w:tc>
          <w:tcPr>
            <w:tcW w:w="1900" w:type="dxa"/>
            <w:tcBorders>
              <w:top w:val="single" w:sz="4" w:space="0" w:color="auto"/>
              <w:left w:val="nil"/>
              <w:bottom w:val="single" w:sz="4" w:space="0" w:color="auto"/>
              <w:right w:val="single" w:sz="4" w:space="0" w:color="auto"/>
            </w:tcBorders>
            <w:shd w:val="clear" w:color="000000" w:fill="D9D9D9"/>
            <w:noWrap/>
            <w:hideMark/>
          </w:tcPr>
          <w:p w14:paraId="5D9AC7E3" w14:textId="77777777" w:rsidR="00F704CF" w:rsidRPr="00A026B4" w:rsidRDefault="000C59D5" w:rsidP="000C59D5">
            <w:pPr>
              <w:spacing w:after="0" w:line="240" w:lineRule="auto"/>
              <w:jc w:val="center"/>
              <w:rPr>
                <w:rFonts w:ascii="Times New Roman" w:eastAsia="Times New Roman" w:hAnsi="Times New Roman"/>
                <w:b/>
                <w:bCs/>
                <w:color w:val="000000"/>
                <w:sz w:val="28"/>
                <w:szCs w:val="28"/>
                <w:lang w:eastAsia="ru-RU"/>
              </w:rPr>
            </w:pPr>
            <w:r w:rsidRPr="00A026B4">
              <w:rPr>
                <w:rFonts w:ascii="Times New Roman" w:eastAsia="Times New Roman" w:hAnsi="Times New Roman"/>
                <w:b/>
                <w:bCs/>
                <w:color w:val="000000"/>
                <w:sz w:val="28"/>
                <w:szCs w:val="28"/>
                <w:lang w:eastAsia="ru-RU"/>
              </w:rPr>
              <w:t>Количество</w:t>
            </w:r>
          </w:p>
        </w:tc>
      </w:tr>
      <w:tr w:rsidR="00F704CF" w:rsidRPr="00AD58EA" w14:paraId="37A328D6" w14:textId="77777777" w:rsidTr="000D6BA1">
        <w:trPr>
          <w:trHeight w:val="14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EAA1"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c>
          <w:tcPr>
            <w:tcW w:w="5740" w:type="dxa"/>
            <w:tcBorders>
              <w:top w:val="single" w:sz="4" w:space="0" w:color="auto"/>
              <w:left w:val="nil"/>
              <w:bottom w:val="single" w:sz="4" w:space="0" w:color="auto"/>
              <w:right w:val="single" w:sz="4" w:space="0" w:color="auto"/>
            </w:tcBorders>
            <w:shd w:val="clear" w:color="auto" w:fill="auto"/>
            <w:hideMark/>
          </w:tcPr>
          <w:p w14:paraId="5EBCFC2D" w14:textId="77777777" w:rsidR="00F704CF" w:rsidRPr="00A026B4" w:rsidRDefault="00F704CF" w:rsidP="005C03A3">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Горизон</w:t>
            </w:r>
            <w:r w:rsidR="005C03A3" w:rsidRPr="00A026B4">
              <w:rPr>
                <w:rFonts w:ascii="Times New Roman" w:eastAsia="Times New Roman" w:hAnsi="Times New Roman"/>
                <w:color w:val="000000"/>
                <w:sz w:val="28"/>
                <w:szCs w:val="28"/>
                <w:lang w:eastAsia="ru-RU"/>
              </w:rPr>
              <w:t>тальная фасадная вывеска с подсветкой</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3233473"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5000*700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89FDB0C"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2C4689A9"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6C8B"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2</w:t>
            </w:r>
          </w:p>
        </w:tc>
        <w:tc>
          <w:tcPr>
            <w:tcW w:w="5740" w:type="dxa"/>
            <w:tcBorders>
              <w:top w:val="single" w:sz="4" w:space="0" w:color="auto"/>
              <w:left w:val="nil"/>
              <w:bottom w:val="single" w:sz="4" w:space="0" w:color="auto"/>
              <w:right w:val="single" w:sz="4" w:space="0" w:color="auto"/>
            </w:tcBorders>
            <w:shd w:val="clear" w:color="auto" w:fill="auto"/>
            <w:hideMark/>
          </w:tcPr>
          <w:p w14:paraId="1FEAB8F6"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Панель-кронштейн с подсветом</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AC66C25"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610*700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92F7272"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67E3FF1C" w14:textId="77777777" w:rsidTr="000D6BA1">
        <w:trPr>
          <w:trHeight w:val="196"/>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D0D1"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3</w:t>
            </w:r>
          </w:p>
        </w:tc>
        <w:tc>
          <w:tcPr>
            <w:tcW w:w="5740" w:type="dxa"/>
            <w:tcBorders>
              <w:top w:val="single" w:sz="4" w:space="0" w:color="auto"/>
              <w:left w:val="nil"/>
              <w:bottom w:val="single" w:sz="4" w:space="0" w:color="auto"/>
              <w:right w:val="single" w:sz="4" w:space="0" w:color="auto"/>
            </w:tcBorders>
            <w:shd w:val="clear" w:color="auto" w:fill="auto"/>
            <w:hideMark/>
          </w:tcPr>
          <w:p w14:paraId="2B26B326" w14:textId="77777777" w:rsidR="00F704CF" w:rsidRPr="00A026B4" w:rsidRDefault="00F704CF" w:rsidP="000A2BE3">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 xml:space="preserve">Информационная табличка </w:t>
            </w:r>
            <w:r w:rsidR="000A2BE3" w:rsidRPr="00A026B4">
              <w:rPr>
                <w:rFonts w:ascii="Times New Roman" w:eastAsia="Times New Roman" w:hAnsi="Times New Roman"/>
                <w:color w:val="000000"/>
                <w:sz w:val="28"/>
                <w:szCs w:val="28"/>
                <w:lang w:eastAsia="ru-RU"/>
              </w:rPr>
              <w:t>«</w:t>
            </w:r>
            <w:r w:rsidRPr="00A026B4">
              <w:rPr>
                <w:rFonts w:ascii="Times New Roman" w:eastAsia="Times New Roman" w:hAnsi="Times New Roman"/>
                <w:color w:val="000000"/>
                <w:sz w:val="28"/>
                <w:szCs w:val="28"/>
                <w:lang w:eastAsia="ru-RU"/>
              </w:rPr>
              <w:t>Режим работы</w:t>
            </w:r>
            <w:r w:rsidR="000A2BE3" w:rsidRPr="00A026B4">
              <w:rPr>
                <w:rFonts w:ascii="Times New Roman" w:eastAsia="Times New Roman" w:hAnsi="Times New Roman"/>
                <w:color w:val="000000"/>
                <w:sz w:val="28"/>
                <w:szCs w:val="28"/>
                <w:lang w:eastAsia="ru-RU"/>
              </w:rPr>
              <w:t>»</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6B38EC0"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500*1020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1781C57"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513CFFF0" w14:textId="77777777" w:rsidTr="000D6BA1">
        <w:trPr>
          <w:trHeight w:val="23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B648"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4</w:t>
            </w:r>
          </w:p>
        </w:tc>
        <w:tc>
          <w:tcPr>
            <w:tcW w:w="5740" w:type="dxa"/>
            <w:tcBorders>
              <w:top w:val="single" w:sz="4" w:space="0" w:color="auto"/>
              <w:left w:val="nil"/>
              <w:bottom w:val="single" w:sz="4" w:space="0" w:color="auto"/>
              <w:right w:val="single" w:sz="4" w:space="0" w:color="auto"/>
            </w:tcBorders>
            <w:shd w:val="clear" w:color="auto" w:fill="auto"/>
            <w:hideMark/>
          </w:tcPr>
          <w:p w14:paraId="1F63AB38"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Навигационные указатели (настенная панель)</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DAC4CA0"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500*650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6046253"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3BCD0B42"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88B5"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w:t>
            </w:r>
          </w:p>
        </w:tc>
        <w:tc>
          <w:tcPr>
            <w:tcW w:w="5740" w:type="dxa"/>
            <w:tcBorders>
              <w:top w:val="single" w:sz="4" w:space="0" w:color="auto"/>
              <w:left w:val="nil"/>
              <w:bottom w:val="single" w:sz="4" w:space="0" w:color="auto"/>
              <w:right w:val="single" w:sz="4" w:space="0" w:color="auto"/>
            </w:tcBorders>
            <w:shd w:val="clear" w:color="auto" w:fill="auto"/>
            <w:hideMark/>
          </w:tcPr>
          <w:p w14:paraId="50105E85"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Интерьерная вывеска (малая)</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F06FB32"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900 *2400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9DF6FB3"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09A79750" w14:textId="77777777" w:rsidTr="006C0F21">
        <w:trPr>
          <w:trHeight w:val="33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5A5AA"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6</w:t>
            </w:r>
          </w:p>
        </w:tc>
        <w:tc>
          <w:tcPr>
            <w:tcW w:w="5740" w:type="dxa"/>
            <w:tcBorders>
              <w:top w:val="single" w:sz="4" w:space="0" w:color="auto"/>
              <w:left w:val="nil"/>
              <w:bottom w:val="single" w:sz="4" w:space="0" w:color="auto"/>
              <w:right w:val="single" w:sz="4" w:space="0" w:color="auto"/>
            </w:tcBorders>
            <w:shd w:val="clear" w:color="auto" w:fill="auto"/>
            <w:hideMark/>
          </w:tcPr>
          <w:p w14:paraId="5921378F" w14:textId="77777777" w:rsidR="00F704CF" w:rsidRPr="00A026B4" w:rsidRDefault="00F704CF" w:rsidP="000A2BE3">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 xml:space="preserve">Информационная табличка </w:t>
            </w:r>
            <w:r w:rsidR="000A2BE3" w:rsidRPr="00A026B4">
              <w:rPr>
                <w:rFonts w:ascii="Times New Roman" w:eastAsia="Times New Roman" w:hAnsi="Times New Roman"/>
                <w:color w:val="000000"/>
                <w:sz w:val="28"/>
                <w:szCs w:val="28"/>
                <w:lang w:eastAsia="ru-RU"/>
              </w:rPr>
              <w:t>«</w:t>
            </w:r>
            <w:r w:rsidRPr="00A026B4">
              <w:rPr>
                <w:rFonts w:ascii="Times New Roman" w:eastAsia="Times New Roman" w:hAnsi="Times New Roman"/>
                <w:color w:val="000000"/>
                <w:sz w:val="28"/>
                <w:szCs w:val="28"/>
                <w:lang w:eastAsia="ru-RU"/>
              </w:rPr>
              <w:t>Карта отделения</w:t>
            </w:r>
            <w:r w:rsidR="000A2BE3" w:rsidRPr="00A026B4">
              <w:rPr>
                <w:rFonts w:ascii="Times New Roman" w:eastAsia="Times New Roman" w:hAnsi="Times New Roman"/>
                <w:color w:val="000000"/>
                <w:sz w:val="28"/>
                <w:szCs w:val="28"/>
                <w:lang w:eastAsia="ru-RU"/>
              </w:rPr>
              <w:t>»</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A5D49C1"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500*1020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7E36508"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p>
        </w:tc>
      </w:tr>
      <w:tr w:rsidR="00F704CF" w:rsidRPr="00AD58EA" w14:paraId="5EE4CFD3"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47C66"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lastRenderedPageBreak/>
              <w:t>7</w:t>
            </w:r>
          </w:p>
        </w:tc>
        <w:tc>
          <w:tcPr>
            <w:tcW w:w="5740" w:type="dxa"/>
            <w:tcBorders>
              <w:top w:val="single" w:sz="4" w:space="0" w:color="auto"/>
              <w:left w:val="nil"/>
              <w:bottom w:val="single" w:sz="4" w:space="0" w:color="auto"/>
              <w:right w:val="single" w:sz="4" w:space="0" w:color="auto"/>
            </w:tcBorders>
            <w:shd w:val="clear" w:color="auto" w:fill="auto"/>
            <w:hideMark/>
          </w:tcPr>
          <w:p w14:paraId="130558EE"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Информационный стенд А4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F317050"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240*327</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6AE7C56"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20</w:t>
            </w:r>
          </w:p>
        </w:tc>
      </w:tr>
      <w:tr w:rsidR="00F704CF" w:rsidRPr="00AD58EA" w14:paraId="3014CEC5"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5B0AA"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8</w:t>
            </w:r>
          </w:p>
        </w:tc>
        <w:tc>
          <w:tcPr>
            <w:tcW w:w="5740" w:type="dxa"/>
            <w:tcBorders>
              <w:top w:val="single" w:sz="4" w:space="0" w:color="auto"/>
              <w:left w:val="nil"/>
              <w:bottom w:val="single" w:sz="4" w:space="0" w:color="auto"/>
              <w:right w:val="single" w:sz="4" w:space="0" w:color="auto"/>
            </w:tcBorders>
            <w:shd w:val="clear" w:color="auto" w:fill="auto"/>
            <w:hideMark/>
          </w:tcPr>
          <w:p w14:paraId="74572985"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Текстовые таблички</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EE0C342"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500*1020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FAFA334"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3</w:t>
            </w:r>
          </w:p>
        </w:tc>
      </w:tr>
      <w:tr w:rsidR="00F704CF" w:rsidRPr="00AD58EA" w14:paraId="19077E50"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1CFB"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9</w:t>
            </w:r>
          </w:p>
        </w:tc>
        <w:tc>
          <w:tcPr>
            <w:tcW w:w="5740" w:type="dxa"/>
            <w:tcBorders>
              <w:top w:val="single" w:sz="4" w:space="0" w:color="auto"/>
              <w:left w:val="nil"/>
              <w:bottom w:val="single" w:sz="4" w:space="0" w:color="auto"/>
              <w:right w:val="single" w:sz="4" w:space="0" w:color="auto"/>
            </w:tcBorders>
            <w:shd w:val="clear" w:color="auto" w:fill="auto"/>
            <w:hideMark/>
          </w:tcPr>
          <w:p w14:paraId="0E5D929E"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Обозначение кабинетов</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6CE6B2D"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500*130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7F26488"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3</w:t>
            </w:r>
          </w:p>
        </w:tc>
      </w:tr>
      <w:tr w:rsidR="00F704CF" w:rsidRPr="00AD58EA" w14:paraId="0818C57A" w14:textId="77777777" w:rsidTr="006C0F21">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592C9" w14:textId="77777777" w:rsidR="00F704CF" w:rsidRPr="00A026B4" w:rsidRDefault="00F704CF" w:rsidP="005216D3">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w:t>
            </w:r>
            <w:r w:rsidR="005216D3" w:rsidRPr="00A026B4">
              <w:rPr>
                <w:rFonts w:ascii="Times New Roman" w:eastAsia="Times New Roman" w:hAnsi="Times New Roman"/>
                <w:color w:val="000000"/>
                <w:sz w:val="28"/>
                <w:szCs w:val="28"/>
                <w:lang w:eastAsia="ru-RU"/>
              </w:rPr>
              <w:t>0</w:t>
            </w:r>
          </w:p>
        </w:tc>
        <w:tc>
          <w:tcPr>
            <w:tcW w:w="5740" w:type="dxa"/>
            <w:tcBorders>
              <w:top w:val="single" w:sz="4" w:space="0" w:color="auto"/>
              <w:left w:val="nil"/>
              <w:bottom w:val="single" w:sz="4" w:space="0" w:color="auto"/>
              <w:right w:val="single" w:sz="4" w:space="0" w:color="auto"/>
            </w:tcBorders>
            <w:shd w:val="clear" w:color="auto" w:fill="auto"/>
            <w:hideMark/>
          </w:tcPr>
          <w:p w14:paraId="525D0D0C"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Консольные указатели места</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56CA7201"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250*200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F8478BD" w14:textId="77777777" w:rsidR="00F704CF" w:rsidRPr="00A026B4" w:rsidRDefault="00F704CF"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5</w:t>
            </w:r>
          </w:p>
        </w:tc>
      </w:tr>
      <w:tr w:rsidR="00F704CF" w:rsidRPr="00AD58EA" w14:paraId="48C9454A" w14:textId="77777777" w:rsidTr="00F704CF">
        <w:trPr>
          <w:trHeight w:val="273"/>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C927E"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11</w:t>
            </w:r>
          </w:p>
        </w:tc>
        <w:tc>
          <w:tcPr>
            <w:tcW w:w="5740" w:type="dxa"/>
            <w:tcBorders>
              <w:top w:val="single" w:sz="4" w:space="0" w:color="auto"/>
              <w:left w:val="nil"/>
              <w:bottom w:val="single" w:sz="4" w:space="0" w:color="auto"/>
              <w:right w:val="single" w:sz="4" w:space="0" w:color="auto"/>
            </w:tcBorders>
            <w:shd w:val="clear" w:color="auto" w:fill="auto"/>
            <w:hideMark/>
          </w:tcPr>
          <w:p w14:paraId="2F6CB5F4"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Указатели направлений</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88D24BC" w14:textId="77777777" w:rsidR="00F704CF" w:rsidRPr="00A026B4" w:rsidRDefault="00F704CF" w:rsidP="00F704CF">
            <w:pPr>
              <w:spacing w:after="0" w:line="240" w:lineRule="auto"/>
              <w:jc w:val="center"/>
              <w:rPr>
                <w:rFonts w:ascii="Times New Roman" w:eastAsia="Times New Roman" w:hAnsi="Times New Roman"/>
                <w:i/>
                <w:iCs/>
                <w:color w:val="000000"/>
                <w:sz w:val="28"/>
                <w:szCs w:val="28"/>
                <w:lang w:eastAsia="ru-RU"/>
              </w:rPr>
            </w:pPr>
            <w:r w:rsidRPr="00A026B4">
              <w:rPr>
                <w:rFonts w:ascii="Times New Roman" w:eastAsia="Times New Roman" w:hAnsi="Times New Roman"/>
                <w:i/>
                <w:iCs/>
                <w:color w:val="000000"/>
                <w:sz w:val="28"/>
                <w:szCs w:val="28"/>
                <w:lang w:eastAsia="ru-RU"/>
              </w:rPr>
              <w:t>250 * 200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9C72AFE" w14:textId="77777777" w:rsidR="00F704CF" w:rsidRPr="00A026B4" w:rsidRDefault="00F704CF" w:rsidP="00F704CF">
            <w:pPr>
              <w:spacing w:after="0" w:line="240" w:lineRule="auto"/>
              <w:jc w:val="center"/>
              <w:rPr>
                <w:rFonts w:ascii="Times New Roman" w:eastAsia="Times New Roman" w:hAnsi="Times New Roman"/>
                <w:i/>
                <w:iCs/>
                <w:color w:val="000000"/>
                <w:sz w:val="28"/>
                <w:szCs w:val="28"/>
                <w:lang w:eastAsia="ru-RU"/>
              </w:rPr>
            </w:pPr>
            <w:r w:rsidRPr="00A026B4">
              <w:rPr>
                <w:rFonts w:ascii="Times New Roman" w:eastAsia="Times New Roman" w:hAnsi="Times New Roman"/>
                <w:i/>
                <w:iCs/>
                <w:color w:val="000000"/>
                <w:sz w:val="28"/>
                <w:szCs w:val="28"/>
                <w:lang w:eastAsia="ru-RU"/>
              </w:rPr>
              <w:t>5</w:t>
            </w:r>
          </w:p>
        </w:tc>
      </w:tr>
      <w:tr w:rsidR="00F704CF" w:rsidRPr="00AD58EA" w14:paraId="4933524F" w14:textId="77777777" w:rsidTr="00F704CF">
        <w:trPr>
          <w:trHeight w:val="27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3FAC0" w14:textId="77777777" w:rsidR="00F704CF" w:rsidRPr="00A026B4" w:rsidRDefault="005216D3" w:rsidP="00F704CF">
            <w:pPr>
              <w:spacing w:after="0" w:line="240" w:lineRule="auto"/>
              <w:jc w:val="center"/>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12</w:t>
            </w:r>
          </w:p>
        </w:tc>
        <w:tc>
          <w:tcPr>
            <w:tcW w:w="5740" w:type="dxa"/>
            <w:tcBorders>
              <w:top w:val="single" w:sz="4" w:space="0" w:color="auto"/>
              <w:left w:val="nil"/>
              <w:bottom w:val="single" w:sz="4" w:space="0" w:color="auto"/>
              <w:right w:val="single" w:sz="4" w:space="0" w:color="auto"/>
            </w:tcBorders>
            <w:shd w:val="clear" w:color="auto" w:fill="auto"/>
            <w:hideMark/>
          </w:tcPr>
          <w:p w14:paraId="386793E8" w14:textId="77777777" w:rsidR="00F704CF" w:rsidRPr="00A026B4" w:rsidRDefault="00F704CF" w:rsidP="00F704CF">
            <w:pPr>
              <w:spacing w:after="0" w:line="240" w:lineRule="auto"/>
              <w:rPr>
                <w:rFonts w:ascii="Times New Roman" w:eastAsia="Times New Roman" w:hAnsi="Times New Roman"/>
                <w:color w:val="000000"/>
                <w:sz w:val="28"/>
                <w:szCs w:val="28"/>
                <w:lang w:eastAsia="ru-RU"/>
              </w:rPr>
            </w:pPr>
            <w:r w:rsidRPr="00A026B4">
              <w:rPr>
                <w:rFonts w:ascii="Times New Roman" w:eastAsia="Times New Roman" w:hAnsi="Times New Roman"/>
                <w:color w:val="000000"/>
                <w:sz w:val="28"/>
                <w:szCs w:val="28"/>
                <w:lang w:eastAsia="ru-RU"/>
              </w:rPr>
              <w:t>Указатели места</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8A2045E" w14:textId="77777777" w:rsidR="00F704CF" w:rsidRPr="00A026B4" w:rsidRDefault="00F704CF" w:rsidP="00F704CF">
            <w:pPr>
              <w:spacing w:after="0" w:line="240" w:lineRule="auto"/>
              <w:jc w:val="center"/>
              <w:rPr>
                <w:rFonts w:ascii="Times New Roman" w:eastAsia="Times New Roman" w:hAnsi="Times New Roman"/>
                <w:i/>
                <w:iCs/>
                <w:color w:val="000000"/>
                <w:sz w:val="28"/>
                <w:szCs w:val="28"/>
                <w:lang w:eastAsia="ru-RU"/>
              </w:rPr>
            </w:pPr>
            <w:r w:rsidRPr="00A026B4">
              <w:rPr>
                <w:rFonts w:ascii="Times New Roman" w:eastAsia="Times New Roman" w:hAnsi="Times New Roman"/>
                <w:i/>
                <w:iCs/>
                <w:color w:val="000000"/>
                <w:sz w:val="28"/>
                <w:szCs w:val="28"/>
                <w:lang w:eastAsia="ru-RU"/>
              </w:rPr>
              <w:t>250 * 200</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7A8E8939" w14:textId="77777777" w:rsidR="00F704CF" w:rsidRPr="00A026B4" w:rsidRDefault="00F704CF" w:rsidP="00F704CF">
            <w:pPr>
              <w:spacing w:after="0" w:line="240" w:lineRule="auto"/>
              <w:jc w:val="center"/>
              <w:rPr>
                <w:rFonts w:ascii="Times New Roman" w:eastAsia="Times New Roman" w:hAnsi="Times New Roman"/>
                <w:i/>
                <w:iCs/>
                <w:color w:val="000000"/>
                <w:sz w:val="28"/>
                <w:szCs w:val="28"/>
                <w:lang w:eastAsia="ru-RU"/>
              </w:rPr>
            </w:pPr>
            <w:r w:rsidRPr="00A026B4">
              <w:rPr>
                <w:rFonts w:ascii="Times New Roman" w:eastAsia="Times New Roman" w:hAnsi="Times New Roman"/>
                <w:i/>
                <w:iCs/>
                <w:color w:val="000000"/>
                <w:sz w:val="28"/>
                <w:szCs w:val="28"/>
                <w:lang w:eastAsia="ru-RU"/>
              </w:rPr>
              <w:t>5</w:t>
            </w:r>
          </w:p>
        </w:tc>
      </w:tr>
    </w:tbl>
    <w:p w14:paraId="50E96B41" w14:textId="77777777" w:rsidR="005C03A3" w:rsidRPr="000A2BE3" w:rsidRDefault="005C03A3" w:rsidP="00764F33">
      <w:pPr>
        <w:pStyle w:val="20"/>
        <w:numPr>
          <w:ilvl w:val="1"/>
          <w:numId w:val="16"/>
        </w:numPr>
        <w:spacing w:line="360" w:lineRule="auto"/>
        <w:ind w:left="0" w:firstLine="567"/>
        <w:rPr>
          <w:rFonts w:ascii="Times New Roman" w:hAnsi="Times New Roman" w:cs="Times New Roman"/>
          <w:i w:val="0"/>
        </w:rPr>
      </w:pPr>
      <w:bookmarkStart w:id="115" w:name="_Toc455152417"/>
      <w:bookmarkStart w:id="116" w:name="_Toc456864953"/>
      <w:bookmarkStart w:id="117" w:name="_Toc456865152"/>
      <w:bookmarkStart w:id="118" w:name="_Toc456866623"/>
      <w:bookmarkStart w:id="119" w:name="_Toc456975774"/>
      <w:r w:rsidRPr="000A2BE3">
        <w:rPr>
          <w:rFonts w:ascii="Times New Roman" w:hAnsi="Times New Roman" w:cs="Times New Roman"/>
          <w:i w:val="0"/>
        </w:rPr>
        <w:t>Требования к рекламе и продвижению МФЦ</w:t>
      </w:r>
      <w:bookmarkEnd w:id="115"/>
      <w:bookmarkEnd w:id="116"/>
      <w:bookmarkEnd w:id="117"/>
      <w:bookmarkEnd w:id="118"/>
      <w:bookmarkEnd w:id="119"/>
    </w:p>
    <w:p w14:paraId="25C46C30" w14:textId="77777777" w:rsidR="005C03A3" w:rsidRPr="00AD58EA" w:rsidRDefault="005C03A3"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Вся наружная реклама МФЦ, дорожные указатели, сайты, телевизионные ролики</w:t>
      </w:r>
      <w:r w:rsidR="00A50484" w:rsidRPr="00AD58EA">
        <w:rPr>
          <w:rFonts w:ascii="Times New Roman" w:hAnsi="Times New Roman"/>
          <w:color w:val="000000"/>
          <w:sz w:val="28"/>
          <w:szCs w:val="28"/>
          <w:lang w:eastAsia="ru-RU"/>
        </w:rPr>
        <w:t>, публикации в СМИ</w:t>
      </w:r>
      <w:r w:rsidRPr="00AD58EA">
        <w:rPr>
          <w:rFonts w:ascii="Times New Roman" w:hAnsi="Times New Roman"/>
          <w:color w:val="000000"/>
          <w:sz w:val="28"/>
          <w:szCs w:val="28"/>
          <w:lang w:eastAsia="ru-RU"/>
        </w:rPr>
        <w:t xml:space="preserve"> должны оформляться в соответствии с единым фирменным стилем «Мои Документы», и методическими рекомендациями Минэкономразвития России</w:t>
      </w:r>
      <w:r w:rsidR="00467978" w:rsidRPr="00AD58EA">
        <w:rPr>
          <w:rFonts w:ascii="Times New Roman" w:hAnsi="Times New Roman"/>
          <w:color w:val="000000"/>
          <w:sz w:val="28"/>
          <w:szCs w:val="28"/>
          <w:lang w:eastAsia="ru-RU"/>
        </w:rPr>
        <w:t xml:space="preserve"> (</w:t>
      </w:r>
      <w:r w:rsidR="003B0FD1" w:rsidRPr="00AD58EA">
        <w:rPr>
          <w:rFonts w:ascii="Times New Roman" w:hAnsi="Times New Roman"/>
          <w:color w:val="000000"/>
          <w:sz w:val="28"/>
          <w:szCs w:val="28"/>
          <w:lang w:eastAsia="ru-RU"/>
        </w:rPr>
        <w:t>раздел</w:t>
      </w:r>
      <w:r w:rsidR="00467978" w:rsidRPr="00AD58EA">
        <w:rPr>
          <w:rFonts w:ascii="Times New Roman" w:hAnsi="Times New Roman"/>
          <w:color w:val="000000"/>
          <w:sz w:val="28"/>
          <w:szCs w:val="28"/>
          <w:lang w:eastAsia="ru-RU"/>
        </w:rPr>
        <w:t xml:space="preserve"> 1.8 настоящего Стандарта)</w:t>
      </w:r>
      <w:r w:rsidRPr="00AD58EA">
        <w:rPr>
          <w:rFonts w:ascii="Times New Roman" w:hAnsi="Times New Roman"/>
          <w:color w:val="000000"/>
          <w:sz w:val="28"/>
          <w:szCs w:val="28"/>
          <w:lang w:eastAsia="ru-RU"/>
        </w:rPr>
        <w:t>.</w:t>
      </w:r>
    </w:p>
    <w:p w14:paraId="7B774387" w14:textId="77777777" w:rsidR="00473CE2" w:rsidRPr="00AD58EA" w:rsidRDefault="00473CE2"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На улицах и дорогах административного образования</w:t>
      </w:r>
      <w:r w:rsidR="00693428">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на территории которого располагается </w:t>
      </w:r>
      <w:r w:rsidR="00786569" w:rsidRPr="00AD58EA">
        <w:rPr>
          <w:rFonts w:ascii="Times New Roman" w:hAnsi="Times New Roman"/>
          <w:color w:val="000000"/>
          <w:sz w:val="28"/>
          <w:szCs w:val="28"/>
          <w:lang w:eastAsia="ru-RU"/>
        </w:rPr>
        <w:t>МФЦ</w:t>
      </w:r>
      <w:r w:rsidR="00693428">
        <w:rPr>
          <w:rFonts w:ascii="Times New Roman" w:hAnsi="Times New Roman"/>
          <w:color w:val="000000"/>
          <w:sz w:val="28"/>
          <w:szCs w:val="28"/>
          <w:lang w:eastAsia="ru-RU"/>
        </w:rPr>
        <w:t>,</w:t>
      </w:r>
      <w:r w:rsidR="000A2BE3" w:rsidRPr="00AD58EA">
        <w:rPr>
          <w:rFonts w:ascii="Times New Roman" w:hAnsi="Times New Roman"/>
          <w:color w:val="000000"/>
          <w:sz w:val="28"/>
          <w:szCs w:val="28"/>
          <w:lang w:eastAsia="ru-RU"/>
        </w:rPr>
        <w:t xml:space="preserve"> в проходных местах (местах скопления жителей)</w:t>
      </w:r>
      <w:r w:rsidRPr="00AD58EA">
        <w:rPr>
          <w:rFonts w:ascii="Times New Roman" w:hAnsi="Times New Roman"/>
          <w:color w:val="000000"/>
          <w:sz w:val="28"/>
          <w:szCs w:val="28"/>
          <w:lang w:eastAsia="ru-RU"/>
        </w:rPr>
        <w:t xml:space="preserve">, в качестве социальной рекламы, должны быть размещены рекламные щиты с указанием адреса, телефона и сайта МФЦ, из расчета один рекламный щит на </w:t>
      </w:r>
      <w:r w:rsidR="000A2BE3" w:rsidRPr="00AD58EA">
        <w:rPr>
          <w:rFonts w:ascii="Times New Roman" w:hAnsi="Times New Roman"/>
          <w:color w:val="000000"/>
          <w:sz w:val="28"/>
          <w:szCs w:val="28"/>
          <w:lang w:eastAsia="ru-RU"/>
        </w:rPr>
        <w:t>20</w:t>
      </w:r>
      <w:r w:rsidRPr="00AD58EA">
        <w:rPr>
          <w:rFonts w:ascii="Times New Roman" w:hAnsi="Times New Roman"/>
          <w:color w:val="000000"/>
          <w:sz w:val="28"/>
          <w:szCs w:val="28"/>
          <w:lang w:eastAsia="ru-RU"/>
        </w:rPr>
        <w:t xml:space="preserve"> тыс. населения.</w:t>
      </w:r>
    </w:p>
    <w:p w14:paraId="296686EF" w14:textId="77777777" w:rsidR="00473CE2" w:rsidRPr="00AD58EA" w:rsidRDefault="00473CE2"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Маршрут до МФЦ должен быть обозначен дорожными знаками от центра муниципального образования и от мест массового скопления жителей (вокзалы, торговые и культурные центры). Дорожные знаки должны располагаться на всех дорожных развязках маршрута до МФЦ.</w:t>
      </w:r>
    </w:p>
    <w:p w14:paraId="5D534016" w14:textId="77777777" w:rsidR="00D56E9A" w:rsidRPr="00AD58EA" w:rsidRDefault="00F66C90"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МФЦ должен иметь ежеквартальный медиа-план</w:t>
      </w:r>
      <w:r w:rsidR="007541C1" w:rsidRPr="00AD58EA">
        <w:rPr>
          <w:rFonts w:ascii="Times New Roman" w:hAnsi="Times New Roman"/>
          <w:color w:val="000000"/>
          <w:sz w:val="28"/>
          <w:szCs w:val="28"/>
          <w:lang w:eastAsia="ru-RU"/>
        </w:rPr>
        <w:t xml:space="preserve"> с перечнем мероприятий по продвижению МФЦ</w:t>
      </w:r>
      <w:r w:rsidR="00D766DD" w:rsidRPr="00AD58EA">
        <w:rPr>
          <w:rFonts w:ascii="Times New Roman" w:hAnsi="Times New Roman"/>
          <w:color w:val="000000"/>
          <w:sz w:val="28"/>
          <w:szCs w:val="28"/>
          <w:lang w:eastAsia="ru-RU"/>
        </w:rPr>
        <w:t>,</w:t>
      </w:r>
      <w:r w:rsidR="007541C1" w:rsidRPr="00AD58EA">
        <w:rPr>
          <w:rFonts w:ascii="Times New Roman" w:hAnsi="Times New Roman"/>
          <w:color w:val="000000"/>
          <w:sz w:val="28"/>
          <w:szCs w:val="28"/>
          <w:lang w:eastAsia="ru-RU"/>
        </w:rPr>
        <w:t xml:space="preserve"> </w:t>
      </w:r>
      <w:r w:rsidR="00D766DD" w:rsidRPr="00AD58EA">
        <w:rPr>
          <w:rFonts w:ascii="Times New Roman" w:hAnsi="Times New Roman"/>
          <w:color w:val="000000"/>
          <w:sz w:val="28"/>
          <w:szCs w:val="28"/>
          <w:lang w:eastAsia="ru-RU"/>
        </w:rPr>
        <w:t xml:space="preserve">согласованный с УМФЦ и </w:t>
      </w:r>
      <w:r w:rsidR="007541C1" w:rsidRPr="00AD58EA">
        <w:rPr>
          <w:rFonts w:ascii="Times New Roman" w:hAnsi="Times New Roman"/>
          <w:color w:val="000000"/>
          <w:sz w:val="28"/>
          <w:szCs w:val="28"/>
          <w:lang w:eastAsia="ru-RU"/>
        </w:rPr>
        <w:t>утвержденный администрацией муниципального образования.</w:t>
      </w:r>
      <w:r w:rsidR="000A2BE3" w:rsidRPr="00AD58EA">
        <w:rPr>
          <w:rFonts w:ascii="Times New Roman" w:hAnsi="Times New Roman"/>
          <w:color w:val="000000"/>
          <w:sz w:val="28"/>
          <w:szCs w:val="28"/>
          <w:lang w:eastAsia="ru-RU"/>
        </w:rPr>
        <w:t xml:space="preserve"> </w:t>
      </w:r>
    </w:p>
    <w:p w14:paraId="5DCE6DD9" w14:textId="77777777" w:rsidR="00F66C90" w:rsidRPr="00AD58EA" w:rsidRDefault="000A2BE3" w:rsidP="00D8069D">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Ежеквартально </w:t>
      </w:r>
      <w:r w:rsidR="00E1551A">
        <w:rPr>
          <w:rFonts w:ascii="Times New Roman" w:hAnsi="Times New Roman"/>
          <w:color w:val="000000"/>
          <w:sz w:val="28"/>
          <w:szCs w:val="28"/>
          <w:lang w:eastAsia="ru-RU"/>
        </w:rPr>
        <w:t xml:space="preserve">до 10 числа месяца, следующего за отчетным, </w:t>
      </w:r>
      <w:r w:rsidR="00900648" w:rsidRPr="00AD58EA">
        <w:rPr>
          <w:rFonts w:ascii="Times New Roman" w:hAnsi="Times New Roman"/>
          <w:color w:val="000000"/>
          <w:sz w:val="28"/>
          <w:szCs w:val="28"/>
          <w:lang w:eastAsia="ru-RU"/>
        </w:rPr>
        <w:t xml:space="preserve">каждый </w:t>
      </w:r>
      <w:r w:rsidRPr="00AD58EA">
        <w:rPr>
          <w:rFonts w:ascii="Times New Roman" w:hAnsi="Times New Roman"/>
          <w:color w:val="000000"/>
          <w:sz w:val="28"/>
          <w:szCs w:val="28"/>
          <w:lang w:eastAsia="ru-RU"/>
        </w:rPr>
        <w:t xml:space="preserve">МФЦ предоставляет </w:t>
      </w:r>
      <w:r w:rsidR="00900648" w:rsidRPr="00AD58EA">
        <w:rPr>
          <w:rFonts w:ascii="Times New Roman" w:hAnsi="Times New Roman"/>
          <w:color w:val="000000"/>
          <w:sz w:val="28"/>
          <w:szCs w:val="28"/>
          <w:lang w:eastAsia="ru-RU"/>
        </w:rPr>
        <w:t>в</w:t>
      </w:r>
      <w:r w:rsidRPr="00AD58EA">
        <w:rPr>
          <w:rFonts w:ascii="Times New Roman" w:hAnsi="Times New Roman"/>
          <w:color w:val="000000"/>
          <w:sz w:val="28"/>
          <w:szCs w:val="28"/>
          <w:lang w:eastAsia="ru-RU"/>
        </w:rPr>
        <w:t xml:space="preserve"> </w:t>
      </w:r>
      <w:r w:rsidR="00900648" w:rsidRPr="00AD58EA">
        <w:rPr>
          <w:rFonts w:ascii="Times New Roman" w:hAnsi="Times New Roman"/>
          <w:color w:val="000000"/>
          <w:sz w:val="28"/>
          <w:szCs w:val="28"/>
          <w:lang w:eastAsia="ru-RU"/>
        </w:rPr>
        <w:t xml:space="preserve">УМФЦ </w:t>
      </w:r>
      <w:r w:rsidRPr="00AD58EA">
        <w:rPr>
          <w:rFonts w:ascii="Times New Roman" w:hAnsi="Times New Roman"/>
          <w:color w:val="000000"/>
          <w:sz w:val="28"/>
          <w:szCs w:val="28"/>
          <w:lang w:eastAsia="ru-RU"/>
        </w:rPr>
        <w:t>отчет</w:t>
      </w:r>
      <w:r w:rsidR="00900648" w:rsidRPr="00AD58EA">
        <w:rPr>
          <w:rFonts w:ascii="Times New Roman" w:hAnsi="Times New Roman"/>
          <w:color w:val="000000"/>
          <w:sz w:val="28"/>
          <w:szCs w:val="28"/>
          <w:lang w:eastAsia="ru-RU"/>
        </w:rPr>
        <w:t xml:space="preserve"> об исполнении медиа-плана, утвержденный администрацией муниципального образования.</w:t>
      </w:r>
      <w:r w:rsidRPr="00AD58EA">
        <w:rPr>
          <w:rFonts w:ascii="Times New Roman" w:hAnsi="Times New Roman"/>
          <w:color w:val="000000"/>
          <w:sz w:val="28"/>
          <w:szCs w:val="28"/>
          <w:lang w:eastAsia="ru-RU"/>
        </w:rPr>
        <w:t xml:space="preserve"> </w:t>
      </w:r>
    </w:p>
    <w:p w14:paraId="53590036" w14:textId="77777777" w:rsidR="00E1551A" w:rsidRPr="00AD58EA" w:rsidRDefault="00D25045"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МФЦ долже</w:t>
      </w:r>
      <w:r w:rsidR="00F66C90" w:rsidRPr="00AD58EA">
        <w:rPr>
          <w:rFonts w:ascii="Times New Roman" w:hAnsi="Times New Roman"/>
          <w:color w:val="000000"/>
          <w:sz w:val="28"/>
          <w:szCs w:val="28"/>
          <w:lang w:eastAsia="ru-RU"/>
        </w:rPr>
        <w:t xml:space="preserve">н иметь Интернет </w:t>
      </w:r>
      <w:r w:rsidR="00467978" w:rsidRPr="00AD58EA">
        <w:rPr>
          <w:rFonts w:ascii="Times New Roman" w:hAnsi="Times New Roman"/>
          <w:color w:val="000000"/>
          <w:sz w:val="28"/>
          <w:szCs w:val="28"/>
          <w:lang w:eastAsia="ru-RU"/>
        </w:rPr>
        <w:t>ресурс</w:t>
      </w:r>
      <w:r w:rsidR="00E1551A">
        <w:rPr>
          <w:rFonts w:ascii="Times New Roman" w:hAnsi="Times New Roman"/>
          <w:color w:val="000000"/>
          <w:sz w:val="28"/>
          <w:szCs w:val="28"/>
          <w:lang w:eastAsia="ru-RU"/>
        </w:rPr>
        <w:t xml:space="preserve"> (сайт)</w:t>
      </w:r>
      <w:r w:rsidR="00851204" w:rsidRPr="00AD58EA">
        <w:rPr>
          <w:rFonts w:ascii="Times New Roman" w:hAnsi="Times New Roman"/>
          <w:color w:val="000000"/>
          <w:sz w:val="28"/>
          <w:szCs w:val="28"/>
          <w:lang w:eastAsia="ru-RU"/>
        </w:rPr>
        <w:t>,</w:t>
      </w:r>
      <w:r w:rsidR="00E1551A">
        <w:rPr>
          <w:rFonts w:ascii="Times New Roman" w:hAnsi="Times New Roman"/>
          <w:color w:val="000000"/>
          <w:sz w:val="28"/>
          <w:szCs w:val="28"/>
          <w:lang w:eastAsia="ru-RU"/>
        </w:rPr>
        <w:t xml:space="preserve"> требования к информационному наполнению которого установлены разделом 1.11 настоящего Стандарта</w:t>
      </w:r>
      <w:r w:rsidR="00851204" w:rsidRPr="00AD58EA">
        <w:rPr>
          <w:rFonts w:ascii="Times New Roman" w:hAnsi="Times New Roman"/>
          <w:color w:val="000000"/>
          <w:sz w:val="28"/>
          <w:szCs w:val="28"/>
          <w:lang w:eastAsia="ru-RU"/>
        </w:rPr>
        <w:t xml:space="preserve">. </w:t>
      </w:r>
    </w:p>
    <w:p w14:paraId="186A046A" w14:textId="77777777" w:rsidR="00B87BA3" w:rsidRPr="00B87BA3" w:rsidRDefault="00B87BA3"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B87BA3">
        <w:rPr>
          <w:rFonts w:ascii="Times New Roman" w:hAnsi="Times New Roman"/>
          <w:color w:val="000000"/>
          <w:sz w:val="28"/>
          <w:szCs w:val="28"/>
          <w:lang w:eastAsia="ru-RU"/>
        </w:rPr>
        <w:t xml:space="preserve">МФЦ должен иметь аккаунты в социальных сетях Вконтакте, </w:t>
      </w:r>
      <w:r w:rsidRPr="00EF75FE">
        <w:rPr>
          <w:rFonts w:ascii="Times New Roman" w:hAnsi="Times New Roman"/>
          <w:color w:val="000000"/>
          <w:sz w:val="28"/>
          <w:szCs w:val="28"/>
          <w:lang w:eastAsia="ru-RU"/>
        </w:rPr>
        <w:t>Facebook</w:t>
      </w:r>
      <w:r w:rsidRPr="00B87BA3">
        <w:rPr>
          <w:rFonts w:ascii="Times New Roman" w:hAnsi="Times New Roman"/>
          <w:color w:val="000000"/>
          <w:sz w:val="28"/>
          <w:szCs w:val="28"/>
          <w:lang w:eastAsia="ru-RU"/>
        </w:rPr>
        <w:t xml:space="preserve">, </w:t>
      </w:r>
      <w:r w:rsidRPr="00EF75FE">
        <w:rPr>
          <w:rFonts w:ascii="Times New Roman" w:hAnsi="Times New Roman"/>
          <w:color w:val="000000"/>
          <w:sz w:val="28"/>
          <w:szCs w:val="28"/>
          <w:lang w:eastAsia="ru-RU"/>
        </w:rPr>
        <w:lastRenderedPageBreak/>
        <w:t>Twitter</w:t>
      </w:r>
      <w:r w:rsidRPr="00B87BA3">
        <w:rPr>
          <w:rFonts w:ascii="Times New Roman" w:hAnsi="Times New Roman"/>
          <w:color w:val="000000"/>
          <w:sz w:val="28"/>
          <w:szCs w:val="28"/>
          <w:lang w:eastAsia="ru-RU"/>
        </w:rPr>
        <w:t>.</w:t>
      </w:r>
      <w:r w:rsidR="00E1551A">
        <w:rPr>
          <w:rFonts w:ascii="Times New Roman" w:hAnsi="Times New Roman"/>
          <w:color w:val="000000"/>
          <w:sz w:val="28"/>
          <w:szCs w:val="28"/>
          <w:lang w:eastAsia="ru-RU"/>
        </w:rPr>
        <w:t xml:space="preserve"> </w:t>
      </w:r>
      <w:r w:rsidRPr="00B87BA3">
        <w:rPr>
          <w:rFonts w:ascii="Times New Roman" w:hAnsi="Times New Roman"/>
          <w:color w:val="000000"/>
          <w:sz w:val="28"/>
          <w:szCs w:val="28"/>
          <w:lang w:eastAsia="ru-RU"/>
        </w:rPr>
        <w:t>Периодичность обновления информации – не реже двух раз в неделю.</w:t>
      </w:r>
    </w:p>
    <w:p w14:paraId="36382675" w14:textId="77777777" w:rsidR="007541C1" w:rsidRPr="00AD58EA" w:rsidRDefault="007541C1"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7A3408">
        <w:rPr>
          <w:rFonts w:ascii="Times New Roman" w:hAnsi="Times New Roman"/>
          <w:color w:val="000000"/>
          <w:sz w:val="28"/>
          <w:szCs w:val="28"/>
          <w:lang w:eastAsia="ru-RU"/>
        </w:rPr>
        <w:t xml:space="preserve">Не реже одного раза в </w:t>
      </w:r>
      <w:r w:rsidR="00B87BA3" w:rsidRPr="007A3408">
        <w:rPr>
          <w:rFonts w:ascii="Times New Roman" w:hAnsi="Times New Roman"/>
          <w:color w:val="000000"/>
          <w:sz w:val="28"/>
          <w:szCs w:val="28"/>
          <w:lang w:eastAsia="ru-RU"/>
        </w:rPr>
        <w:t xml:space="preserve">месяц </w:t>
      </w:r>
      <w:r w:rsidRPr="007A3408">
        <w:rPr>
          <w:rFonts w:ascii="Times New Roman" w:hAnsi="Times New Roman"/>
          <w:color w:val="000000"/>
          <w:sz w:val="28"/>
          <w:szCs w:val="28"/>
          <w:lang w:eastAsia="ru-RU"/>
        </w:rPr>
        <w:t>по местному телевидению</w:t>
      </w:r>
      <w:r w:rsidRPr="00AD58EA">
        <w:rPr>
          <w:rFonts w:ascii="Times New Roman" w:hAnsi="Times New Roman"/>
          <w:color w:val="000000"/>
          <w:sz w:val="28"/>
          <w:szCs w:val="28"/>
          <w:lang w:eastAsia="ru-RU"/>
        </w:rPr>
        <w:t xml:space="preserve"> должен транслироваться ролик о МФЦ или репорта</w:t>
      </w:r>
      <w:r w:rsidR="009D0851" w:rsidRPr="00AD58EA">
        <w:rPr>
          <w:rFonts w:ascii="Times New Roman" w:hAnsi="Times New Roman"/>
          <w:color w:val="000000"/>
          <w:sz w:val="28"/>
          <w:szCs w:val="28"/>
          <w:lang w:eastAsia="ru-RU"/>
        </w:rPr>
        <w:t>ж</w:t>
      </w:r>
      <w:r w:rsidRPr="00AD58EA">
        <w:rPr>
          <w:rFonts w:ascii="Times New Roman" w:hAnsi="Times New Roman"/>
          <w:color w:val="000000"/>
          <w:sz w:val="28"/>
          <w:szCs w:val="28"/>
          <w:lang w:eastAsia="ru-RU"/>
        </w:rPr>
        <w:t xml:space="preserve"> в местных новостях.</w:t>
      </w:r>
    </w:p>
    <w:p w14:paraId="23282914" w14:textId="77777777" w:rsidR="007541C1" w:rsidRPr="007A3408" w:rsidRDefault="007541C1" w:rsidP="00764F33">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На местных радиоканалах должны транслироваться рекламные ролики о МФЦ, частота трансляции определяется руководством, </w:t>
      </w:r>
      <w:r w:rsidRPr="007A3408">
        <w:rPr>
          <w:rFonts w:ascii="Times New Roman" w:hAnsi="Times New Roman"/>
          <w:color w:val="000000"/>
          <w:sz w:val="28"/>
          <w:szCs w:val="28"/>
          <w:lang w:eastAsia="ru-RU"/>
        </w:rPr>
        <w:t>но не реже одного раза в неделю.</w:t>
      </w:r>
    </w:p>
    <w:p w14:paraId="56BC9E2F" w14:textId="77777777" w:rsidR="00163CB5" w:rsidRDefault="007541C1"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w:t>
      </w:r>
      <w:r w:rsidRPr="007A3408">
        <w:rPr>
          <w:rFonts w:ascii="Times New Roman" w:hAnsi="Times New Roman"/>
          <w:color w:val="000000"/>
          <w:sz w:val="28"/>
          <w:szCs w:val="28"/>
          <w:lang w:eastAsia="ru-RU"/>
        </w:rPr>
        <w:t>каждом выпуске</w:t>
      </w:r>
      <w:r w:rsidRPr="00AD58EA">
        <w:rPr>
          <w:rFonts w:ascii="Times New Roman" w:hAnsi="Times New Roman"/>
          <w:color w:val="000000"/>
          <w:sz w:val="28"/>
          <w:szCs w:val="28"/>
          <w:lang w:eastAsia="ru-RU"/>
        </w:rPr>
        <w:t xml:space="preserve"> местных газет должен быть раздел (колонка) посвященные МФЦ, в</w:t>
      </w:r>
      <w:r w:rsidR="00A50484" w:rsidRPr="00AD58EA">
        <w:rPr>
          <w:rFonts w:ascii="Times New Roman" w:hAnsi="Times New Roman"/>
          <w:color w:val="000000"/>
          <w:sz w:val="28"/>
          <w:szCs w:val="28"/>
          <w:lang w:eastAsia="ru-RU"/>
        </w:rPr>
        <w:t xml:space="preserve"> которых публикуются новости и</w:t>
      </w:r>
      <w:r w:rsidRPr="00AD58EA">
        <w:rPr>
          <w:rFonts w:ascii="Times New Roman" w:hAnsi="Times New Roman"/>
          <w:color w:val="000000"/>
          <w:sz w:val="28"/>
          <w:szCs w:val="28"/>
          <w:lang w:eastAsia="ru-RU"/>
        </w:rPr>
        <w:t xml:space="preserve"> контактные данные МФЦ.</w:t>
      </w:r>
    </w:p>
    <w:p w14:paraId="1D0D5A93" w14:textId="77777777" w:rsidR="00163CB5" w:rsidRPr="007E5D63" w:rsidRDefault="00163CB5" w:rsidP="003D2944">
      <w:pPr>
        <w:pStyle w:val="20"/>
        <w:numPr>
          <w:ilvl w:val="1"/>
          <w:numId w:val="16"/>
        </w:numPr>
        <w:spacing w:line="360" w:lineRule="auto"/>
        <w:ind w:left="0" w:firstLine="709"/>
        <w:jc w:val="both"/>
        <w:rPr>
          <w:rFonts w:ascii="Times New Roman" w:hAnsi="Times New Roman"/>
          <w:i w:val="0"/>
          <w:color w:val="000000"/>
        </w:rPr>
      </w:pPr>
      <w:bookmarkStart w:id="120" w:name="_Toc455152418"/>
      <w:bookmarkStart w:id="121" w:name="_Toc456864954"/>
      <w:bookmarkStart w:id="122" w:name="_Toc456865153"/>
      <w:bookmarkStart w:id="123" w:name="_Toc456866624"/>
      <w:bookmarkStart w:id="124" w:name="_Toc456975775"/>
      <w:r w:rsidRPr="007E5D63">
        <w:rPr>
          <w:rFonts w:ascii="Times New Roman" w:hAnsi="Times New Roman"/>
          <w:i w:val="0"/>
          <w:color w:val="000000"/>
        </w:rPr>
        <w:t>Требование к платежным терминалам (терминалам для электронной оплаты)</w:t>
      </w:r>
      <w:bookmarkEnd w:id="120"/>
      <w:bookmarkEnd w:id="121"/>
      <w:bookmarkEnd w:id="122"/>
      <w:bookmarkEnd w:id="123"/>
      <w:bookmarkEnd w:id="124"/>
    </w:p>
    <w:p w14:paraId="245889A7" w14:textId="77777777" w:rsidR="00163CB5" w:rsidRPr="00AD58EA" w:rsidRDefault="003D2944" w:rsidP="003D2944">
      <w:pPr>
        <w:pStyle w:val="aff2"/>
        <w:widowControl w:val="0"/>
        <w:numPr>
          <w:ilvl w:val="2"/>
          <w:numId w:val="16"/>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163CB5" w:rsidRPr="00AD58EA">
        <w:rPr>
          <w:rFonts w:ascii="Times New Roman" w:hAnsi="Times New Roman"/>
          <w:color w:val="000000"/>
          <w:sz w:val="28"/>
          <w:szCs w:val="28"/>
          <w:lang w:eastAsia="ru-RU"/>
        </w:rPr>
        <w:t xml:space="preserve">Прием заявлений о предоставлении государственных и муниципальных услуг, копирование и сканирование документов, предусмотренных </w:t>
      </w:r>
      <w:hyperlink r:id="rId9" w:history="1">
        <w:r w:rsidR="00163CB5" w:rsidRPr="00AD58EA">
          <w:rPr>
            <w:rFonts w:ascii="Times New Roman" w:hAnsi="Times New Roman"/>
            <w:color w:val="000000"/>
            <w:sz w:val="28"/>
            <w:szCs w:val="28"/>
            <w:lang w:eastAsia="ru-RU"/>
          </w:rPr>
          <w:t>частью 6 статьи 7</w:t>
        </w:r>
      </w:hyperlink>
      <w:r w:rsidR="00163CB5" w:rsidRPr="00AD58EA">
        <w:rPr>
          <w:rFonts w:ascii="Times New Roman" w:hAnsi="Times New Roman"/>
          <w:color w:val="000000"/>
          <w:sz w:val="28"/>
          <w:szCs w:val="28"/>
          <w:lang w:eastAsia="ru-RU"/>
        </w:rPr>
        <w:t xml:space="preserve"> Федерального закона от 27 июля 2010 года №210-ФЗ </w:t>
      </w:r>
      <w:r w:rsidR="00163CB5" w:rsidRPr="005D63D7">
        <w:rPr>
          <w:rFonts w:ascii="Times New Roman" w:hAnsi="Times New Roman"/>
          <w:sz w:val="28"/>
          <w:szCs w:val="24"/>
          <w:lang w:eastAsia="ru-RU"/>
        </w:rPr>
        <w:t>«Об организации предоставления государственных и муниципальных услуг»</w:t>
      </w:r>
      <w:r w:rsidR="00163CB5" w:rsidRPr="00AD58EA">
        <w:rPr>
          <w:rFonts w:ascii="Times New Roman" w:hAnsi="Times New Roman"/>
          <w:color w:val="000000"/>
          <w:sz w:val="28"/>
          <w:szCs w:val="28"/>
          <w:lang w:eastAsia="ru-RU"/>
        </w:rPr>
        <w:t>, информирование и консультирование заявителей о порядке предоставления государственных и муниципальных услуг,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в МФЦ осуществляются бесплатно.</w:t>
      </w:r>
    </w:p>
    <w:p w14:paraId="73A593BF" w14:textId="77777777" w:rsidR="00E1551A" w:rsidRDefault="003D2944" w:rsidP="003D2944">
      <w:pPr>
        <w:pStyle w:val="aff2"/>
        <w:widowControl w:val="0"/>
        <w:numPr>
          <w:ilvl w:val="2"/>
          <w:numId w:val="16"/>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163CB5">
        <w:rPr>
          <w:rFonts w:ascii="Times New Roman" w:hAnsi="Times New Roman"/>
          <w:color w:val="000000"/>
          <w:sz w:val="28"/>
          <w:szCs w:val="28"/>
          <w:lang w:eastAsia="ru-RU"/>
        </w:rPr>
        <w:t xml:space="preserve"> </w:t>
      </w:r>
      <w:r w:rsidR="00E1551A" w:rsidRPr="00E1551A">
        <w:rPr>
          <w:rFonts w:ascii="Times New Roman" w:hAnsi="Times New Roman"/>
          <w:color w:val="000000"/>
          <w:sz w:val="28"/>
          <w:szCs w:val="28"/>
          <w:lang w:eastAsia="ru-RU"/>
        </w:rPr>
        <w:t>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w:t>
      </w:r>
    </w:p>
    <w:p w14:paraId="3221FC8D" w14:textId="77777777" w:rsidR="00163CB5" w:rsidRPr="00AD58EA" w:rsidRDefault="003D2944" w:rsidP="003D2944">
      <w:pPr>
        <w:pStyle w:val="aff2"/>
        <w:widowControl w:val="0"/>
        <w:numPr>
          <w:ilvl w:val="2"/>
          <w:numId w:val="16"/>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163CB5" w:rsidRPr="00AD58EA">
        <w:rPr>
          <w:rFonts w:ascii="Times New Roman" w:hAnsi="Times New Roman"/>
          <w:color w:val="000000"/>
          <w:sz w:val="28"/>
          <w:szCs w:val="28"/>
          <w:lang w:eastAsia="ru-RU"/>
        </w:rPr>
        <w:t xml:space="preserve">В МФЦ обеспечивается возможность приема от заявителей денежных средств в счет уплаты государственной пошлины или </w:t>
      </w:r>
      <w:r w:rsidR="00163CB5" w:rsidRPr="007A3408">
        <w:rPr>
          <w:rFonts w:ascii="Times New Roman" w:hAnsi="Times New Roman"/>
          <w:color w:val="000000"/>
          <w:sz w:val="28"/>
          <w:szCs w:val="28"/>
          <w:lang w:eastAsia="ru-RU"/>
        </w:rPr>
        <w:t>иной платы за предоставление государственных и муниципальных услуг, взимаемых</w:t>
      </w:r>
      <w:r w:rsidR="00163CB5" w:rsidRPr="00AD58EA">
        <w:rPr>
          <w:rFonts w:ascii="Times New Roman" w:hAnsi="Times New Roman"/>
          <w:color w:val="000000"/>
          <w:sz w:val="28"/>
          <w:szCs w:val="28"/>
          <w:lang w:eastAsia="ru-RU"/>
        </w:rPr>
        <w:t xml:space="preserve"> в соответствии с законодательством Российской Федерации.</w:t>
      </w:r>
    </w:p>
    <w:p w14:paraId="5CE271EE" w14:textId="77777777" w:rsidR="00530F69" w:rsidRPr="00EF75FE" w:rsidRDefault="003D2944" w:rsidP="003D2944">
      <w:pPr>
        <w:pStyle w:val="aff2"/>
        <w:widowControl w:val="0"/>
        <w:numPr>
          <w:ilvl w:val="2"/>
          <w:numId w:val="16"/>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163CB5">
        <w:rPr>
          <w:rFonts w:ascii="Times New Roman" w:hAnsi="Times New Roman"/>
          <w:color w:val="000000"/>
          <w:sz w:val="28"/>
          <w:szCs w:val="28"/>
          <w:lang w:eastAsia="ru-RU"/>
        </w:rPr>
        <w:t xml:space="preserve"> </w:t>
      </w:r>
      <w:r w:rsidR="00163CB5" w:rsidRPr="00AD58EA">
        <w:rPr>
          <w:rFonts w:ascii="Times New Roman" w:hAnsi="Times New Roman"/>
          <w:color w:val="000000"/>
          <w:sz w:val="28"/>
          <w:szCs w:val="28"/>
          <w:lang w:eastAsia="ru-RU"/>
        </w:rPr>
        <w:t>Установка платёжных терминалов (терминал</w:t>
      </w:r>
      <w:r w:rsidR="00693428">
        <w:rPr>
          <w:rFonts w:ascii="Times New Roman" w:hAnsi="Times New Roman"/>
          <w:color w:val="000000"/>
          <w:sz w:val="28"/>
          <w:szCs w:val="28"/>
          <w:lang w:eastAsia="ru-RU"/>
        </w:rPr>
        <w:t>ов</w:t>
      </w:r>
      <w:r w:rsidR="00163CB5" w:rsidRPr="00AD58EA">
        <w:rPr>
          <w:rFonts w:ascii="Times New Roman" w:hAnsi="Times New Roman"/>
          <w:color w:val="000000"/>
          <w:sz w:val="28"/>
          <w:szCs w:val="28"/>
          <w:lang w:eastAsia="ru-RU"/>
        </w:rPr>
        <w:t xml:space="preserve"> для электронной оплаты), представляющи</w:t>
      </w:r>
      <w:r w:rsidR="00693428">
        <w:rPr>
          <w:rFonts w:ascii="Times New Roman" w:hAnsi="Times New Roman"/>
          <w:color w:val="000000"/>
          <w:sz w:val="28"/>
          <w:szCs w:val="28"/>
          <w:lang w:eastAsia="ru-RU"/>
        </w:rPr>
        <w:t>х</w:t>
      </w:r>
      <w:r w:rsidR="00163CB5" w:rsidRPr="00AD58EA">
        <w:rPr>
          <w:rFonts w:ascii="Times New Roman" w:hAnsi="Times New Roman"/>
          <w:color w:val="000000"/>
          <w:sz w:val="28"/>
          <w:szCs w:val="28"/>
          <w:lang w:eastAsia="ru-RU"/>
        </w:rPr>
        <w:t xml:space="preserve"> собой программно-аппаратный комплекс, </w:t>
      </w:r>
      <w:r w:rsidR="00163CB5" w:rsidRPr="00AD58EA">
        <w:rPr>
          <w:rFonts w:ascii="Times New Roman" w:hAnsi="Times New Roman"/>
          <w:color w:val="000000"/>
          <w:sz w:val="28"/>
          <w:szCs w:val="28"/>
          <w:lang w:eastAsia="ru-RU"/>
        </w:rPr>
        <w:lastRenderedPageBreak/>
        <w:t xml:space="preserve">функционирующий в автоматическом режиме и предназначенный для обеспечения приема от заявителей денежных средств в счет уплаты государственной пошлины или иной платы за предоставление услуг, </w:t>
      </w:r>
      <w:r w:rsidR="00163CB5" w:rsidRPr="00EF75FE">
        <w:rPr>
          <w:rFonts w:ascii="Times New Roman" w:hAnsi="Times New Roman"/>
          <w:color w:val="000000"/>
          <w:sz w:val="28"/>
          <w:szCs w:val="28"/>
          <w:lang w:eastAsia="ru-RU"/>
        </w:rPr>
        <w:t>ос</w:t>
      </w:r>
      <w:r w:rsidR="001466EF">
        <w:rPr>
          <w:rFonts w:ascii="Times New Roman" w:hAnsi="Times New Roman"/>
          <w:color w:val="000000"/>
          <w:sz w:val="28"/>
          <w:szCs w:val="28"/>
          <w:lang w:eastAsia="ru-RU"/>
        </w:rPr>
        <w:t xml:space="preserve">уществляется после направления </w:t>
      </w:r>
      <w:r w:rsidR="00163CB5" w:rsidRPr="00EF75FE">
        <w:rPr>
          <w:rFonts w:ascii="Times New Roman" w:hAnsi="Times New Roman"/>
          <w:color w:val="000000"/>
          <w:sz w:val="28"/>
          <w:szCs w:val="28"/>
          <w:lang w:eastAsia="ru-RU"/>
        </w:rPr>
        <w:t xml:space="preserve">МФЦ запросов на установку не менее чем в </w:t>
      </w:r>
      <w:r w:rsidR="00530F69" w:rsidRPr="00EF75FE">
        <w:rPr>
          <w:rFonts w:ascii="Times New Roman" w:hAnsi="Times New Roman"/>
          <w:color w:val="000000"/>
          <w:sz w:val="28"/>
          <w:szCs w:val="28"/>
          <w:lang w:eastAsia="ru-RU"/>
        </w:rPr>
        <w:t>три банка по согласованию с УМФЦ.</w:t>
      </w:r>
      <w:r w:rsidR="00530F69" w:rsidRPr="00530F69">
        <w:rPr>
          <w:rFonts w:ascii="Times New Roman" w:hAnsi="Times New Roman"/>
          <w:color w:val="000000"/>
          <w:sz w:val="28"/>
          <w:szCs w:val="28"/>
          <w:lang w:eastAsia="ru-RU"/>
        </w:rPr>
        <w:t>.</w:t>
      </w:r>
    </w:p>
    <w:p w14:paraId="7639A6F4" w14:textId="77777777" w:rsidR="00163CB5" w:rsidRDefault="00163CB5" w:rsidP="003D2944">
      <w:pPr>
        <w:pStyle w:val="aff2"/>
        <w:widowControl w:val="0"/>
        <w:numPr>
          <w:ilvl w:val="2"/>
          <w:numId w:val="16"/>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При реализации положений п</w:t>
      </w:r>
      <w:r>
        <w:rPr>
          <w:rFonts w:ascii="Times New Roman" w:hAnsi="Times New Roman"/>
          <w:color w:val="000000"/>
          <w:sz w:val="28"/>
          <w:szCs w:val="28"/>
          <w:lang w:eastAsia="ru-RU"/>
        </w:rPr>
        <w:t xml:space="preserve"> 1.10.</w:t>
      </w:r>
      <w:r w:rsidR="00E1551A">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настоящего </w:t>
      </w:r>
      <w:r w:rsidR="00A026B4">
        <w:rPr>
          <w:rFonts w:ascii="Times New Roman" w:hAnsi="Times New Roman"/>
          <w:color w:val="000000"/>
          <w:sz w:val="28"/>
          <w:szCs w:val="28"/>
          <w:lang w:eastAsia="ru-RU"/>
        </w:rPr>
        <w:t>С</w:t>
      </w:r>
      <w:r w:rsidRPr="00AD58EA">
        <w:rPr>
          <w:rFonts w:ascii="Times New Roman" w:hAnsi="Times New Roman"/>
          <w:color w:val="000000"/>
          <w:sz w:val="28"/>
          <w:szCs w:val="28"/>
          <w:lang w:eastAsia="ru-RU"/>
        </w:rPr>
        <w:t>тандарта МФЦ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w:t>
      </w:r>
    </w:p>
    <w:p w14:paraId="1CC6C346" w14:textId="77777777" w:rsidR="00515948" w:rsidRDefault="00515948" w:rsidP="003D2944">
      <w:pPr>
        <w:pStyle w:val="20"/>
        <w:numPr>
          <w:ilvl w:val="1"/>
          <w:numId w:val="16"/>
        </w:numPr>
        <w:spacing w:line="360" w:lineRule="auto"/>
        <w:ind w:left="0" w:firstLine="567"/>
        <w:rPr>
          <w:rFonts w:ascii="Times New Roman" w:hAnsi="Times New Roman"/>
          <w:i w:val="0"/>
          <w:color w:val="000000"/>
        </w:rPr>
      </w:pPr>
      <w:bookmarkStart w:id="125" w:name="_Toc456864955"/>
      <w:bookmarkStart w:id="126" w:name="_Toc456865154"/>
      <w:bookmarkStart w:id="127" w:name="_Toc456866625"/>
      <w:bookmarkStart w:id="128" w:name="_Toc456975776"/>
      <w:r w:rsidRPr="00515948">
        <w:rPr>
          <w:rFonts w:ascii="Times New Roman" w:hAnsi="Times New Roman"/>
          <w:i w:val="0"/>
          <w:color w:val="000000"/>
        </w:rPr>
        <w:t>Требования к официальным сайтам МФЦ</w:t>
      </w:r>
      <w:bookmarkEnd w:id="125"/>
      <w:bookmarkEnd w:id="126"/>
      <w:bookmarkEnd w:id="127"/>
      <w:bookmarkEnd w:id="128"/>
    </w:p>
    <w:p w14:paraId="103E05D0" w14:textId="77777777" w:rsidR="00515948" w:rsidRPr="00515948" w:rsidRDefault="0096525D" w:rsidP="003D2944">
      <w:pPr>
        <w:pStyle w:val="aff2"/>
        <w:widowControl w:val="0"/>
        <w:numPr>
          <w:ilvl w:val="2"/>
          <w:numId w:val="16"/>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515948" w:rsidRPr="00515948">
        <w:rPr>
          <w:rFonts w:ascii="Times New Roman" w:hAnsi="Times New Roman"/>
          <w:color w:val="000000"/>
          <w:sz w:val="28"/>
          <w:szCs w:val="28"/>
          <w:lang w:eastAsia="ru-RU"/>
        </w:rPr>
        <w:t>На официальном сайте МФЦ в сети Интернет размещается следующая информация:</w:t>
      </w:r>
    </w:p>
    <w:p w14:paraId="3671A493" w14:textId="77777777" w:rsid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режим работы МФЦ, номера телефонов,</w:t>
      </w:r>
      <w:r w:rsidR="00E1551A">
        <w:rPr>
          <w:rFonts w:ascii="Times New Roman" w:hAnsi="Times New Roman"/>
          <w:color w:val="000000"/>
          <w:sz w:val="28"/>
          <w:szCs w:val="28"/>
          <w:lang w:eastAsia="ru-RU"/>
        </w:rPr>
        <w:t xml:space="preserve"> </w:t>
      </w:r>
      <w:r w:rsidRPr="00515948">
        <w:rPr>
          <w:rFonts w:ascii="Times New Roman" w:hAnsi="Times New Roman"/>
          <w:color w:val="000000"/>
          <w:sz w:val="28"/>
          <w:szCs w:val="28"/>
          <w:lang w:eastAsia="ru-RU"/>
        </w:rPr>
        <w:t xml:space="preserve">адрес электронной почты, фамилия, имя, отчество директора МФЦ; </w:t>
      </w:r>
    </w:p>
    <w:p w14:paraId="40C37517" w14:textId="77777777" w:rsidR="00515948" w:rsidRPr="00515948" w:rsidRDefault="00E1551A"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учредительные документы </w:t>
      </w:r>
      <w:r w:rsidR="00515948" w:rsidRPr="00515948">
        <w:rPr>
          <w:rFonts w:ascii="Times New Roman" w:hAnsi="Times New Roman"/>
          <w:color w:val="000000"/>
          <w:sz w:val="28"/>
          <w:szCs w:val="28"/>
          <w:lang w:eastAsia="ru-RU"/>
        </w:rPr>
        <w:t>МФЦ;</w:t>
      </w:r>
    </w:p>
    <w:p w14:paraId="256FDD75"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регламент работы МФЦ;</w:t>
      </w:r>
    </w:p>
    <w:p w14:paraId="4F8F8CC6"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перечень государственных, муниципальных и иных (дополнительных) услуг, предоставляемых на базе МФЦ;</w:t>
      </w:r>
    </w:p>
    <w:p w14:paraId="51185568" w14:textId="77777777" w:rsidR="00E1551A" w:rsidRPr="00515948" w:rsidRDefault="00E1551A"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перечень органов государственной власти, органов  местного самоуправления</w:t>
      </w:r>
      <w:r>
        <w:rPr>
          <w:rFonts w:ascii="Times New Roman" w:hAnsi="Times New Roman"/>
          <w:color w:val="000000"/>
          <w:sz w:val="28"/>
          <w:szCs w:val="28"/>
          <w:lang w:eastAsia="ru-RU"/>
        </w:rPr>
        <w:t xml:space="preserve"> Московской области</w:t>
      </w:r>
      <w:r w:rsidRPr="0051594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учреждений и </w:t>
      </w:r>
      <w:r w:rsidRPr="00515948">
        <w:rPr>
          <w:rFonts w:ascii="Times New Roman" w:hAnsi="Times New Roman"/>
          <w:color w:val="000000"/>
          <w:sz w:val="28"/>
          <w:szCs w:val="28"/>
          <w:lang w:eastAsia="ru-RU"/>
        </w:rPr>
        <w:t>организаций, чьи услуги предоставляются на баз</w:t>
      </w:r>
      <w:r>
        <w:rPr>
          <w:rFonts w:ascii="Times New Roman" w:hAnsi="Times New Roman"/>
          <w:color w:val="000000"/>
          <w:sz w:val="28"/>
          <w:szCs w:val="28"/>
          <w:lang w:eastAsia="ru-RU"/>
        </w:rPr>
        <w:t>е МФЦ</w:t>
      </w:r>
      <w:r w:rsidRPr="00515948">
        <w:rPr>
          <w:rFonts w:ascii="Times New Roman" w:hAnsi="Times New Roman"/>
          <w:color w:val="000000"/>
          <w:sz w:val="28"/>
          <w:szCs w:val="28"/>
          <w:lang w:eastAsia="ru-RU"/>
        </w:rPr>
        <w:t>;</w:t>
      </w:r>
    </w:p>
    <w:p w14:paraId="2D914994"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 xml:space="preserve">административные регламенты </w:t>
      </w:r>
      <w:r w:rsidR="00E1551A">
        <w:rPr>
          <w:rFonts w:ascii="Times New Roman" w:hAnsi="Times New Roman"/>
          <w:color w:val="000000"/>
          <w:sz w:val="28"/>
          <w:szCs w:val="28"/>
          <w:lang w:eastAsia="ru-RU"/>
        </w:rPr>
        <w:t>предоставления</w:t>
      </w:r>
      <w:r w:rsidR="00E1551A" w:rsidRPr="00515948">
        <w:rPr>
          <w:rFonts w:ascii="Times New Roman" w:hAnsi="Times New Roman"/>
          <w:color w:val="000000"/>
          <w:sz w:val="28"/>
          <w:szCs w:val="28"/>
          <w:lang w:eastAsia="ru-RU"/>
        </w:rPr>
        <w:t xml:space="preserve"> </w:t>
      </w:r>
      <w:r w:rsidRPr="00515948">
        <w:rPr>
          <w:rFonts w:ascii="Times New Roman" w:hAnsi="Times New Roman"/>
          <w:color w:val="000000"/>
          <w:sz w:val="28"/>
          <w:szCs w:val="28"/>
          <w:lang w:eastAsia="ru-RU"/>
        </w:rPr>
        <w:t>государственны</w:t>
      </w:r>
      <w:r w:rsidR="00E1551A">
        <w:rPr>
          <w:rFonts w:ascii="Times New Roman" w:hAnsi="Times New Roman"/>
          <w:color w:val="000000"/>
          <w:sz w:val="28"/>
          <w:szCs w:val="28"/>
          <w:lang w:eastAsia="ru-RU"/>
        </w:rPr>
        <w:t>х</w:t>
      </w:r>
      <w:r w:rsidRPr="00515948">
        <w:rPr>
          <w:rFonts w:ascii="Times New Roman" w:hAnsi="Times New Roman"/>
          <w:color w:val="000000"/>
          <w:sz w:val="28"/>
          <w:szCs w:val="28"/>
          <w:lang w:eastAsia="ru-RU"/>
        </w:rPr>
        <w:t xml:space="preserve">  и муниципальны</w:t>
      </w:r>
      <w:r w:rsidR="00E1551A">
        <w:rPr>
          <w:rFonts w:ascii="Times New Roman" w:hAnsi="Times New Roman"/>
          <w:color w:val="000000"/>
          <w:sz w:val="28"/>
          <w:szCs w:val="28"/>
          <w:lang w:eastAsia="ru-RU"/>
        </w:rPr>
        <w:t>х</w:t>
      </w:r>
      <w:r w:rsidRPr="00515948">
        <w:rPr>
          <w:rFonts w:ascii="Times New Roman" w:hAnsi="Times New Roman"/>
          <w:color w:val="000000"/>
          <w:sz w:val="28"/>
          <w:szCs w:val="28"/>
          <w:lang w:eastAsia="ru-RU"/>
        </w:rPr>
        <w:t xml:space="preserve"> услуг, </w:t>
      </w:r>
      <w:r w:rsidR="00E1551A">
        <w:rPr>
          <w:rFonts w:ascii="Times New Roman" w:hAnsi="Times New Roman"/>
          <w:color w:val="000000"/>
          <w:sz w:val="28"/>
          <w:szCs w:val="28"/>
          <w:lang w:eastAsia="ru-RU"/>
        </w:rPr>
        <w:t>оказание которых организовано в</w:t>
      </w:r>
      <w:r w:rsidRPr="00515948">
        <w:rPr>
          <w:rFonts w:ascii="Times New Roman" w:hAnsi="Times New Roman"/>
          <w:color w:val="000000"/>
          <w:sz w:val="28"/>
          <w:szCs w:val="28"/>
          <w:lang w:eastAsia="ru-RU"/>
        </w:rPr>
        <w:t xml:space="preserve"> МФЦ</w:t>
      </w:r>
    </w:p>
    <w:p w14:paraId="39C08197"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нормативн</w:t>
      </w:r>
      <w:r w:rsidR="00E1551A">
        <w:rPr>
          <w:rFonts w:ascii="Times New Roman" w:hAnsi="Times New Roman"/>
          <w:color w:val="000000"/>
          <w:sz w:val="28"/>
          <w:szCs w:val="28"/>
          <w:lang w:eastAsia="ru-RU"/>
        </w:rPr>
        <w:t>ые</w:t>
      </w:r>
      <w:r w:rsidRPr="00515948">
        <w:rPr>
          <w:rFonts w:ascii="Times New Roman" w:hAnsi="Times New Roman"/>
          <w:color w:val="000000"/>
          <w:sz w:val="28"/>
          <w:szCs w:val="28"/>
          <w:lang w:eastAsia="ru-RU"/>
        </w:rPr>
        <w:t xml:space="preserve"> правовые акты Российской Федерации, </w:t>
      </w:r>
      <w:r>
        <w:rPr>
          <w:rFonts w:ascii="Times New Roman" w:hAnsi="Times New Roman"/>
          <w:color w:val="000000"/>
          <w:sz w:val="28"/>
          <w:szCs w:val="28"/>
          <w:lang w:eastAsia="ru-RU"/>
        </w:rPr>
        <w:t xml:space="preserve">Московской </w:t>
      </w:r>
      <w:r w:rsidRPr="00515948">
        <w:rPr>
          <w:rFonts w:ascii="Times New Roman" w:hAnsi="Times New Roman"/>
          <w:color w:val="000000"/>
          <w:sz w:val="28"/>
          <w:szCs w:val="28"/>
          <w:lang w:eastAsia="ru-RU"/>
        </w:rPr>
        <w:t>области и органов местного самоуправления, устанавливающие порядок и условия предоставления услуг;</w:t>
      </w:r>
    </w:p>
    <w:p w14:paraId="29385AFE"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тексты Соглашений о взаимодействии МФЦ с органами власти;</w:t>
      </w:r>
    </w:p>
    <w:p w14:paraId="720793A5" w14:textId="77777777" w:rsidR="00515948" w:rsidRP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t>название и банковские реквизиты организации, принимающей плату за предоставление услуг; адреса нахождения ближайших банковских учреждений, в которых можно произвести оплату;</w:t>
      </w:r>
    </w:p>
    <w:p w14:paraId="27B804D3" w14:textId="77777777" w:rsidR="00515948" w:rsidRDefault="00515948"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15948">
        <w:rPr>
          <w:rFonts w:ascii="Times New Roman" w:hAnsi="Times New Roman"/>
          <w:color w:val="000000"/>
          <w:sz w:val="28"/>
          <w:szCs w:val="28"/>
          <w:lang w:eastAsia="ru-RU"/>
        </w:rPr>
        <w:lastRenderedPageBreak/>
        <w:t>порядок обжалования действий (бездействия) и решен</w:t>
      </w:r>
      <w:r>
        <w:rPr>
          <w:rFonts w:ascii="Times New Roman" w:hAnsi="Times New Roman"/>
          <w:color w:val="000000"/>
          <w:sz w:val="28"/>
          <w:szCs w:val="28"/>
          <w:lang w:eastAsia="ru-RU"/>
        </w:rPr>
        <w:t>ий, в ходе предоставления услуг.</w:t>
      </w:r>
    </w:p>
    <w:p w14:paraId="599DCB12" w14:textId="77777777" w:rsidR="00E1551A" w:rsidRDefault="00E1551A"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справочную информацию о </w:t>
      </w:r>
      <w:r w:rsidRPr="00AD58EA">
        <w:rPr>
          <w:rFonts w:ascii="Times New Roman" w:hAnsi="Times New Roman"/>
          <w:color w:val="000000"/>
          <w:sz w:val="28"/>
          <w:szCs w:val="28"/>
          <w:lang w:eastAsia="ru-RU"/>
        </w:rPr>
        <w:t>других МФЦ Московской области</w:t>
      </w:r>
      <w:r>
        <w:rPr>
          <w:rFonts w:ascii="Times New Roman" w:hAnsi="Times New Roman"/>
          <w:color w:val="000000"/>
          <w:sz w:val="28"/>
          <w:szCs w:val="28"/>
          <w:lang w:eastAsia="ru-RU"/>
        </w:rPr>
        <w:t>;</w:t>
      </w:r>
    </w:p>
    <w:p w14:paraId="15846921" w14:textId="77777777" w:rsidR="00E1551A" w:rsidRDefault="00E1551A" w:rsidP="00CA0EF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ссылки на ЕПГУ, РПГУ,</w:t>
      </w:r>
      <w:r>
        <w:rPr>
          <w:rFonts w:ascii="Times New Roman" w:hAnsi="Times New Roman"/>
          <w:color w:val="000000"/>
          <w:sz w:val="28"/>
          <w:szCs w:val="28"/>
          <w:lang w:eastAsia="ru-RU"/>
        </w:rPr>
        <w:t xml:space="preserve"> а также </w:t>
      </w:r>
      <w:r w:rsidRPr="00AD58E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сайты </w:t>
      </w:r>
      <w:r w:rsidRPr="00AD58EA">
        <w:rPr>
          <w:rFonts w:ascii="Times New Roman" w:hAnsi="Times New Roman"/>
          <w:color w:val="000000"/>
          <w:sz w:val="28"/>
          <w:szCs w:val="28"/>
          <w:lang w:eastAsia="ru-RU"/>
        </w:rPr>
        <w:t>ФОИВ, ИОГВ, ОМСУ, у</w:t>
      </w:r>
      <w:r>
        <w:rPr>
          <w:rFonts w:ascii="Times New Roman" w:hAnsi="Times New Roman"/>
          <w:color w:val="000000"/>
          <w:sz w:val="28"/>
          <w:szCs w:val="28"/>
          <w:lang w:eastAsia="ru-RU"/>
        </w:rPr>
        <w:t>слуги которых оказываются в МФЦ;</w:t>
      </w:r>
    </w:p>
    <w:p w14:paraId="13C1C692" w14:textId="77777777" w:rsidR="00E1551A" w:rsidRPr="00AD58EA" w:rsidRDefault="000D6BA1"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информация</w:t>
      </w:r>
      <w:r w:rsidR="00E1551A">
        <w:rPr>
          <w:rFonts w:ascii="Times New Roman" w:hAnsi="Times New Roman"/>
          <w:color w:val="000000"/>
          <w:sz w:val="28"/>
          <w:szCs w:val="28"/>
          <w:lang w:eastAsia="ru-RU"/>
        </w:rPr>
        <w:t xml:space="preserve"> о возможности и особенностях обращения за предостав</w:t>
      </w:r>
      <w:r>
        <w:rPr>
          <w:rFonts w:ascii="Times New Roman" w:hAnsi="Times New Roman"/>
          <w:color w:val="000000"/>
          <w:sz w:val="28"/>
          <w:szCs w:val="28"/>
          <w:lang w:eastAsia="ru-RU"/>
        </w:rPr>
        <w:t>лением услуг в электронном виде.</w:t>
      </w:r>
    </w:p>
    <w:p w14:paraId="0BEB8FA1" w14:textId="77777777" w:rsidR="00E1551A" w:rsidRDefault="00E1551A" w:rsidP="00CA0EF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Интернет ресурс должен иметь новостную ленту. Новости МФЦ должны обновляться не реже одного раза в неделю.</w:t>
      </w:r>
    </w:p>
    <w:p w14:paraId="66F1DCFE" w14:textId="77777777" w:rsidR="00A643B5" w:rsidRPr="004043F1" w:rsidRDefault="00515948" w:rsidP="004043F1">
      <w:pPr>
        <w:tabs>
          <w:tab w:val="left" w:pos="720"/>
          <w:tab w:val="left" w:pos="1080"/>
        </w:tabs>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официальных сайтах МФЦ может размещаться иная информация</w:t>
      </w:r>
      <w:r w:rsidR="00A643B5">
        <w:rPr>
          <w:rFonts w:ascii="Times New Roman" w:eastAsia="Times New Roman" w:hAnsi="Times New Roman"/>
          <w:color w:val="000000"/>
          <w:sz w:val="28"/>
          <w:szCs w:val="28"/>
          <w:lang w:eastAsia="ru-RU"/>
        </w:rPr>
        <w:t>.</w:t>
      </w:r>
    </w:p>
    <w:p w14:paraId="67B7DD61" w14:textId="77777777" w:rsidR="00BD4562" w:rsidRPr="00BD4562" w:rsidRDefault="006123DB" w:rsidP="003D2944">
      <w:pPr>
        <w:pStyle w:val="1a"/>
        <w:numPr>
          <w:ilvl w:val="0"/>
          <w:numId w:val="16"/>
        </w:numPr>
        <w:suppressAutoHyphens/>
        <w:spacing w:before="240" w:beforeAutospacing="0" w:after="240" w:afterAutospacing="0" w:line="360" w:lineRule="auto"/>
        <w:ind w:left="0" w:firstLine="0"/>
        <w:jc w:val="both"/>
        <w:rPr>
          <w:rFonts w:ascii="Times New Roman" w:hAnsi="Times New Roman"/>
          <w:b/>
          <w:color w:val="002060"/>
          <w:sz w:val="28"/>
          <w:szCs w:val="28"/>
          <w:lang w:val="ru-RU" w:eastAsia="ru-RU"/>
        </w:rPr>
      </w:pPr>
      <w:bookmarkStart w:id="129" w:name="_Toc417942928"/>
      <w:bookmarkStart w:id="130" w:name="_Toc455152419"/>
      <w:bookmarkStart w:id="131" w:name="_Toc456864956"/>
      <w:bookmarkStart w:id="132" w:name="_Toc456865155"/>
      <w:bookmarkStart w:id="133" w:name="_Toc456866626"/>
      <w:bookmarkStart w:id="134" w:name="_Toc456975777"/>
      <w:r w:rsidRPr="006123DB">
        <w:rPr>
          <w:rFonts w:ascii="Times New Roman" w:hAnsi="Times New Roman"/>
          <w:b/>
          <w:caps/>
          <w:sz w:val="28"/>
          <w:szCs w:val="28"/>
          <w:lang w:val="ru-RU" w:eastAsia="ru-RU"/>
        </w:rPr>
        <w:t>Стандарт организации предоставления государственных, муниципальных и иных услуг на базе МФЦ</w:t>
      </w:r>
      <w:bookmarkEnd w:id="129"/>
      <w:bookmarkEnd w:id="130"/>
      <w:bookmarkEnd w:id="131"/>
      <w:bookmarkEnd w:id="132"/>
      <w:bookmarkEnd w:id="133"/>
      <w:bookmarkEnd w:id="134"/>
    </w:p>
    <w:p w14:paraId="13B4BBAA" w14:textId="77777777" w:rsidR="006123DB" w:rsidRPr="00EF75FE" w:rsidRDefault="006123DB" w:rsidP="00EF75FE">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bookmarkStart w:id="135" w:name="_Toc417942929"/>
      <w:bookmarkStart w:id="136" w:name="_Toc417943335"/>
      <w:bookmarkStart w:id="137" w:name="_Toc417948318"/>
      <w:bookmarkStart w:id="138" w:name="_Toc418864291"/>
      <w:bookmarkStart w:id="139" w:name="_Toc419197032"/>
      <w:r w:rsidRPr="00EF75FE">
        <w:rPr>
          <w:rFonts w:ascii="Times New Roman" w:hAnsi="Times New Roman"/>
          <w:color w:val="000000"/>
          <w:sz w:val="28"/>
          <w:szCs w:val="28"/>
          <w:lang w:eastAsia="ru-RU"/>
        </w:rPr>
        <w:t>Стандарт организации предоставления государственных, муниципальных и иных услуг на базе МФЦ включает в себя:</w:t>
      </w:r>
      <w:bookmarkEnd w:id="135"/>
      <w:bookmarkEnd w:id="136"/>
      <w:bookmarkEnd w:id="137"/>
      <w:bookmarkEnd w:id="138"/>
      <w:bookmarkEnd w:id="139"/>
    </w:p>
    <w:p w14:paraId="1790320A" w14:textId="77777777" w:rsidR="006123DB" w:rsidRPr="00AD58EA" w:rsidRDefault="006123DB" w:rsidP="009F3C36">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40" w:name="_Toc417942930"/>
      <w:bookmarkStart w:id="141" w:name="_Toc417943336"/>
      <w:bookmarkStart w:id="142" w:name="_Toc417948319"/>
      <w:bookmarkStart w:id="143" w:name="_Toc418864292"/>
      <w:bookmarkStart w:id="144" w:name="_Toc419197033"/>
      <w:r w:rsidRPr="00AD58EA">
        <w:rPr>
          <w:rFonts w:ascii="Times New Roman" w:hAnsi="Times New Roman"/>
          <w:color w:val="000000"/>
          <w:sz w:val="28"/>
          <w:szCs w:val="28"/>
          <w:lang w:eastAsia="ru-RU"/>
        </w:rPr>
        <w:t>перечень государственных, муниципальных и иных услуг, предоставление которых организуется  на базе МФЦ;</w:t>
      </w:r>
      <w:bookmarkEnd w:id="140"/>
      <w:bookmarkEnd w:id="141"/>
      <w:bookmarkEnd w:id="142"/>
      <w:bookmarkEnd w:id="143"/>
      <w:bookmarkEnd w:id="144"/>
    </w:p>
    <w:p w14:paraId="11DC75D7" w14:textId="77777777" w:rsidR="006123DB" w:rsidRPr="00AD58EA" w:rsidRDefault="006123DB" w:rsidP="009F3C36">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45" w:name="_Toc417942931"/>
      <w:bookmarkStart w:id="146" w:name="_Toc417943337"/>
      <w:bookmarkStart w:id="147" w:name="_Toc417948320"/>
      <w:bookmarkStart w:id="148" w:name="_Toc418864293"/>
      <w:bookmarkStart w:id="149" w:name="_Toc419197034"/>
      <w:r w:rsidRPr="00AD58EA">
        <w:rPr>
          <w:rFonts w:ascii="Times New Roman" w:hAnsi="Times New Roman"/>
          <w:color w:val="000000"/>
          <w:sz w:val="28"/>
          <w:szCs w:val="28"/>
          <w:lang w:eastAsia="ru-RU"/>
        </w:rPr>
        <w:t>порядок предоставления государственны</w:t>
      </w:r>
      <w:r w:rsidR="00693428">
        <w:rPr>
          <w:rFonts w:ascii="Times New Roman" w:hAnsi="Times New Roman"/>
          <w:color w:val="000000"/>
          <w:sz w:val="28"/>
          <w:szCs w:val="28"/>
          <w:lang w:eastAsia="ru-RU"/>
        </w:rPr>
        <w:t>х</w:t>
      </w:r>
      <w:r w:rsidRPr="00AD58EA">
        <w:rPr>
          <w:rFonts w:ascii="Times New Roman" w:hAnsi="Times New Roman"/>
          <w:color w:val="000000"/>
          <w:sz w:val="28"/>
          <w:szCs w:val="28"/>
          <w:lang w:eastAsia="ru-RU"/>
        </w:rPr>
        <w:t xml:space="preserve"> и муниципальны</w:t>
      </w:r>
      <w:r w:rsidR="00693428">
        <w:rPr>
          <w:rFonts w:ascii="Times New Roman" w:hAnsi="Times New Roman"/>
          <w:color w:val="000000"/>
          <w:sz w:val="28"/>
          <w:szCs w:val="28"/>
          <w:lang w:eastAsia="ru-RU"/>
        </w:rPr>
        <w:t>х</w:t>
      </w:r>
      <w:r w:rsidRPr="00AD58EA">
        <w:rPr>
          <w:rFonts w:ascii="Times New Roman" w:hAnsi="Times New Roman"/>
          <w:color w:val="000000"/>
          <w:sz w:val="28"/>
          <w:szCs w:val="28"/>
          <w:lang w:eastAsia="ru-RU"/>
        </w:rPr>
        <w:t xml:space="preserve"> услуг в МФЦ;</w:t>
      </w:r>
      <w:bookmarkEnd w:id="145"/>
      <w:bookmarkEnd w:id="146"/>
      <w:bookmarkEnd w:id="147"/>
      <w:bookmarkEnd w:id="148"/>
      <w:bookmarkEnd w:id="149"/>
    </w:p>
    <w:p w14:paraId="51A1622A" w14:textId="77777777" w:rsidR="00B52309" w:rsidRPr="00AD58EA" w:rsidRDefault="001721FF" w:rsidP="009F3C36">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50" w:name="_Toc418864294"/>
      <w:bookmarkStart w:id="151" w:name="_Toc419197035"/>
      <w:r w:rsidRPr="00AD58EA">
        <w:rPr>
          <w:rFonts w:ascii="Times New Roman" w:hAnsi="Times New Roman"/>
          <w:color w:val="000000"/>
          <w:sz w:val="28"/>
          <w:szCs w:val="28"/>
          <w:lang w:eastAsia="ru-RU"/>
        </w:rPr>
        <w:t xml:space="preserve">порядок </w:t>
      </w:r>
      <w:r w:rsidR="00B52309" w:rsidRPr="00AD58EA">
        <w:rPr>
          <w:rFonts w:ascii="Times New Roman" w:hAnsi="Times New Roman"/>
          <w:color w:val="000000"/>
          <w:sz w:val="28"/>
          <w:szCs w:val="28"/>
          <w:lang w:eastAsia="ru-RU"/>
        </w:rPr>
        <w:t>досудебно</w:t>
      </w:r>
      <w:r w:rsidRPr="00AD58EA">
        <w:rPr>
          <w:rFonts w:ascii="Times New Roman" w:hAnsi="Times New Roman"/>
          <w:color w:val="000000"/>
          <w:sz w:val="28"/>
          <w:szCs w:val="28"/>
          <w:lang w:eastAsia="ru-RU"/>
        </w:rPr>
        <w:t>го</w:t>
      </w:r>
      <w:r w:rsidR="00B52309" w:rsidRPr="00AD58EA">
        <w:rPr>
          <w:rFonts w:ascii="Times New Roman" w:hAnsi="Times New Roman"/>
          <w:color w:val="000000"/>
          <w:sz w:val="28"/>
          <w:szCs w:val="28"/>
          <w:lang w:eastAsia="ru-RU"/>
        </w:rPr>
        <w:t xml:space="preserve"> обжаловани</w:t>
      </w:r>
      <w:r w:rsidRPr="00AD58EA">
        <w:rPr>
          <w:rFonts w:ascii="Times New Roman" w:hAnsi="Times New Roman"/>
          <w:color w:val="000000"/>
          <w:sz w:val="28"/>
          <w:szCs w:val="28"/>
          <w:lang w:eastAsia="ru-RU"/>
        </w:rPr>
        <w:t>я</w:t>
      </w:r>
      <w:r w:rsidR="00B52309" w:rsidRPr="00AD58EA">
        <w:rPr>
          <w:rFonts w:ascii="Times New Roman" w:hAnsi="Times New Roman"/>
          <w:color w:val="000000"/>
          <w:sz w:val="28"/>
          <w:szCs w:val="28"/>
          <w:lang w:eastAsia="ru-RU"/>
        </w:rPr>
        <w:t xml:space="preserve"> действий сотрудников МФЦ и органов власти;</w:t>
      </w:r>
      <w:bookmarkEnd w:id="150"/>
      <w:bookmarkEnd w:id="151"/>
    </w:p>
    <w:p w14:paraId="373FD3C7" w14:textId="77777777" w:rsidR="006123DB" w:rsidRPr="00AD58EA" w:rsidRDefault="006123DB" w:rsidP="009F3C36">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52" w:name="_Toc417942932"/>
      <w:bookmarkStart w:id="153" w:name="_Toc417943338"/>
      <w:bookmarkStart w:id="154" w:name="_Toc417948321"/>
      <w:bookmarkStart w:id="155" w:name="_Toc418864295"/>
      <w:bookmarkStart w:id="156" w:name="_Toc419197036"/>
      <w:r w:rsidRPr="00AD58EA">
        <w:rPr>
          <w:rFonts w:ascii="Times New Roman" w:hAnsi="Times New Roman"/>
          <w:color w:val="000000"/>
          <w:sz w:val="28"/>
          <w:szCs w:val="28"/>
          <w:lang w:eastAsia="ru-RU"/>
        </w:rPr>
        <w:t>организацию предварительной записи в МФЦ посредством РПГУ и в МФЦ;</w:t>
      </w:r>
      <w:bookmarkEnd w:id="152"/>
      <w:bookmarkEnd w:id="153"/>
      <w:bookmarkEnd w:id="154"/>
      <w:bookmarkEnd w:id="155"/>
      <w:bookmarkEnd w:id="156"/>
    </w:p>
    <w:p w14:paraId="26AC5010" w14:textId="77777777" w:rsidR="006123DB" w:rsidRPr="00AD58EA" w:rsidRDefault="006123DB" w:rsidP="009F3C36">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57" w:name="_Toc417942933"/>
      <w:bookmarkStart w:id="158" w:name="_Toc417943339"/>
      <w:bookmarkStart w:id="159" w:name="_Toc417948322"/>
      <w:bookmarkStart w:id="160" w:name="_Toc418864296"/>
      <w:bookmarkStart w:id="161" w:name="_Toc419197037"/>
      <w:r w:rsidRPr="00AD58EA">
        <w:rPr>
          <w:rFonts w:ascii="Times New Roman" w:hAnsi="Times New Roman"/>
          <w:color w:val="000000"/>
          <w:sz w:val="28"/>
          <w:szCs w:val="28"/>
          <w:lang w:eastAsia="ru-RU"/>
        </w:rPr>
        <w:t>применение электронной очереди;</w:t>
      </w:r>
      <w:bookmarkEnd w:id="157"/>
      <w:bookmarkEnd w:id="158"/>
      <w:bookmarkEnd w:id="159"/>
      <w:bookmarkEnd w:id="160"/>
      <w:bookmarkEnd w:id="161"/>
    </w:p>
    <w:p w14:paraId="3B883654" w14:textId="77777777" w:rsidR="006123DB" w:rsidRPr="00AD58EA" w:rsidRDefault="006123DB" w:rsidP="009F3C36">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i/>
          <w:color w:val="000000"/>
          <w:sz w:val="28"/>
          <w:szCs w:val="28"/>
        </w:rPr>
      </w:pPr>
      <w:r w:rsidRPr="00AD58EA">
        <w:rPr>
          <w:rFonts w:ascii="Times New Roman" w:hAnsi="Times New Roman"/>
          <w:color w:val="000000"/>
          <w:sz w:val="28"/>
          <w:szCs w:val="28"/>
          <w:lang w:eastAsia="ru-RU"/>
        </w:rPr>
        <w:t xml:space="preserve">организацию предоставления дополнительных  и сопутствующих услуг; </w:t>
      </w:r>
    </w:p>
    <w:p w14:paraId="7398F70D" w14:textId="77777777" w:rsidR="00BE54DE" w:rsidRPr="00AD58EA" w:rsidRDefault="00BE54DE" w:rsidP="009F3C36">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стандарт контакт-центра МФЦ МО;</w:t>
      </w:r>
    </w:p>
    <w:p w14:paraId="4E4A92F3" w14:textId="77777777" w:rsidR="009A3A1F" w:rsidRDefault="006123DB" w:rsidP="009A3A1F">
      <w:pPr>
        <w:pStyle w:val="aff2"/>
        <w:numPr>
          <w:ilvl w:val="0"/>
          <w:numId w:val="39"/>
        </w:numPr>
        <w:tabs>
          <w:tab w:val="left" w:pos="851"/>
        </w:tabs>
        <w:suppressAutoHyphens/>
        <w:spacing w:after="0" w:line="360" w:lineRule="auto"/>
        <w:ind w:left="0" w:firstLine="567"/>
        <w:jc w:val="both"/>
        <w:rPr>
          <w:rFonts w:ascii="Times New Roman" w:hAnsi="Times New Roman"/>
          <w:color w:val="000000"/>
          <w:sz w:val="28"/>
          <w:szCs w:val="28"/>
          <w:lang w:eastAsia="ru-RU"/>
        </w:rPr>
      </w:pPr>
      <w:bookmarkStart w:id="162" w:name="_Toc419197038"/>
      <w:bookmarkStart w:id="163" w:name="_Toc417942934"/>
      <w:bookmarkStart w:id="164" w:name="_Toc417943340"/>
      <w:bookmarkStart w:id="165" w:name="_Toc417948323"/>
      <w:bookmarkStart w:id="166" w:name="_Toc418864297"/>
      <w:r w:rsidRPr="00AD58EA">
        <w:rPr>
          <w:rFonts w:ascii="Times New Roman" w:hAnsi="Times New Roman"/>
          <w:color w:val="000000"/>
          <w:sz w:val="28"/>
          <w:szCs w:val="28"/>
          <w:lang w:eastAsia="ru-RU"/>
        </w:rPr>
        <w:t>этику обслуживания заявителей</w:t>
      </w:r>
      <w:r w:rsidR="00F93567" w:rsidRPr="00AD58EA">
        <w:rPr>
          <w:rFonts w:ascii="Times New Roman" w:hAnsi="Times New Roman"/>
          <w:color w:val="000000"/>
          <w:sz w:val="28"/>
          <w:szCs w:val="28"/>
          <w:lang w:eastAsia="ru-RU"/>
        </w:rPr>
        <w:t xml:space="preserve"> (Приложение </w:t>
      </w:r>
      <w:r w:rsidR="00A026B4">
        <w:rPr>
          <w:rFonts w:ascii="Times New Roman" w:hAnsi="Times New Roman"/>
          <w:color w:val="000000"/>
          <w:sz w:val="28"/>
          <w:szCs w:val="28"/>
          <w:lang w:eastAsia="ru-RU"/>
        </w:rPr>
        <w:t>№ 4</w:t>
      </w:r>
      <w:r w:rsidR="00F93567" w:rsidRPr="00AD58EA">
        <w:rPr>
          <w:rFonts w:ascii="Times New Roman" w:hAnsi="Times New Roman"/>
          <w:color w:val="000000"/>
          <w:sz w:val="28"/>
          <w:szCs w:val="28"/>
          <w:lang w:eastAsia="ru-RU"/>
        </w:rPr>
        <w:t xml:space="preserve"> к настоящему Стандарту)</w:t>
      </w:r>
      <w:r w:rsidR="003E6664" w:rsidRPr="00AD58EA">
        <w:rPr>
          <w:rFonts w:ascii="Times New Roman" w:hAnsi="Times New Roman"/>
          <w:color w:val="000000"/>
          <w:sz w:val="28"/>
          <w:szCs w:val="28"/>
          <w:lang w:eastAsia="ru-RU"/>
        </w:rPr>
        <w:t>.</w:t>
      </w:r>
      <w:bookmarkEnd w:id="162"/>
      <w:bookmarkEnd w:id="163"/>
      <w:bookmarkEnd w:id="164"/>
      <w:bookmarkEnd w:id="165"/>
      <w:bookmarkEnd w:id="166"/>
    </w:p>
    <w:p w14:paraId="1DF45D67" w14:textId="77777777" w:rsidR="006123DB" w:rsidRPr="00617E4E" w:rsidRDefault="006123DB" w:rsidP="00BA08CF">
      <w:pPr>
        <w:pStyle w:val="20"/>
        <w:numPr>
          <w:ilvl w:val="1"/>
          <w:numId w:val="16"/>
        </w:numPr>
        <w:spacing w:line="360" w:lineRule="auto"/>
        <w:ind w:left="0" w:firstLine="567"/>
        <w:jc w:val="both"/>
        <w:rPr>
          <w:rFonts w:ascii="Times New Roman" w:hAnsi="Times New Roman" w:cs="Times New Roman"/>
          <w:i w:val="0"/>
        </w:rPr>
      </w:pPr>
      <w:bookmarkStart w:id="167" w:name="_Toc417942935"/>
      <w:bookmarkStart w:id="168" w:name="_Toc455152420"/>
      <w:bookmarkStart w:id="169" w:name="_Toc456864957"/>
      <w:bookmarkStart w:id="170" w:name="_Toc456865156"/>
      <w:bookmarkStart w:id="171" w:name="_Toc456866627"/>
      <w:bookmarkStart w:id="172" w:name="_Toc456975778"/>
      <w:r w:rsidRPr="00617E4E">
        <w:rPr>
          <w:rFonts w:ascii="Times New Roman" w:hAnsi="Times New Roman" w:cs="Times New Roman"/>
          <w:i w:val="0"/>
        </w:rPr>
        <w:lastRenderedPageBreak/>
        <w:t>Перечень государственных, муниципальных и иных услуг, предоставление которых организуется  на базе МФЦ</w:t>
      </w:r>
      <w:bookmarkEnd w:id="167"/>
      <w:bookmarkEnd w:id="168"/>
      <w:bookmarkEnd w:id="169"/>
      <w:bookmarkEnd w:id="170"/>
      <w:bookmarkEnd w:id="171"/>
      <w:bookmarkEnd w:id="172"/>
    </w:p>
    <w:p w14:paraId="42B00C30" w14:textId="77777777" w:rsidR="006123DB" w:rsidRPr="00AD58EA" w:rsidRDefault="006123DB" w:rsidP="003D2944">
      <w:pPr>
        <w:pStyle w:val="aff2"/>
        <w:widowControl w:val="0"/>
        <w:numPr>
          <w:ilvl w:val="2"/>
          <w:numId w:val="40"/>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На базе МФЦ организуется предоставление государственных и  муниципальных услуг, перечни которых утверждаются: </w:t>
      </w:r>
    </w:p>
    <w:p w14:paraId="76D06A1F" w14:textId="77777777" w:rsidR="006123DB" w:rsidRPr="00AD58EA"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нормативным правовым актом Правительства Российской Федерации - для государственных услуг, предоставляемых </w:t>
      </w:r>
      <w:r w:rsidR="00434154" w:rsidRPr="00AD58EA">
        <w:rPr>
          <w:rFonts w:ascii="Times New Roman" w:hAnsi="Times New Roman"/>
          <w:color w:val="000000"/>
          <w:sz w:val="28"/>
          <w:szCs w:val="28"/>
          <w:lang w:eastAsia="ru-RU"/>
        </w:rPr>
        <w:t>ФОИВ</w:t>
      </w:r>
      <w:r w:rsidRPr="00AD58EA">
        <w:rPr>
          <w:rFonts w:ascii="Times New Roman" w:hAnsi="Times New Roman"/>
          <w:color w:val="000000"/>
          <w:sz w:val="28"/>
          <w:szCs w:val="28"/>
          <w:lang w:eastAsia="ru-RU"/>
        </w:rPr>
        <w:t>, органами государственных внебюджетных фондов;</w:t>
      </w:r>
    </w:p>
    <w:p w14:paraId="34841B8D" w14:textId="77777777" w:rsidR="006123DB" w:rsidRPr="00AD58EA"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нормативным правовым актом Правительства Московской области - для государственных услуг, предоставляемых </w:t>
      </w:r>
      <w:r w:rsidR="00434154" w:rsidRPr="00AD58EA">
        <w:rPr>
          <w:rFonts w:ascii="Times New Roman" w:hAnsi="Times New Roman"/>
          <w:color w:val="000000"/>
          <w:sz w:val="28"/>
          <w:szCs w:val="28"/>
          <w:lang w:eastAsia="ru-RU"/>
        </w:rPr>
        <w:t>ИОГВ</w:t>
      </w:r>
      <w:r w:rsidRPr="00AD58EA">
        <w:rPr>
          <w:rFonts w:ascii="Times New Roman" w:hAnsi="Times New Roman"/>
          <w:color w:val="000000"/>
          <w:sz w:val="28"/>
          <w:szCs w:val="28"/>
          <w:lang w:eastAsia="ru-RU"/>
        </w:rPr>
        <w:t>, территориальными государственными внебюджетными фондами, государственными учреждениями и другими организациями;</w:t>
      </w:r>
    </w:p>
    <w:p w14:paraId="4B21C677" w14:textId="77777777" w:rsidR="006123DB"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муниципальным правовым актом, разрабатываемым с учетом рекомендаций, утверждаемых нормативным правовым актом Правительства Московской области, и полномочий </w:t>
      </w:r>
      <w:r w:rsidR="00217DA3"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xml:space="preserve"> - для муниципальных услуг, предоставляемых </w:t>
      </w:r>
      <w:r w:rsidR="00217DA3"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xml:space="preserve"> и муниципальными учреждениями и другими организациями.</w:t>
      </w:r>
    </w:p>
    <w:p w14:paraId="69C79FB1" w14:textId="77777777" w:rsidR="006123DB" w:rsidRPr="00AD58EA" w:rsidRDefault="001251C7" w:rsidP="003D2944">
      <w:pPr>
        <w:pStyle w:val="aff2"/>
        <w:widowControl w:val="0"/>
        <w:numPr>
          <w:ilvl w:val="2"/>
          <w:numId w:val="40"/>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 согласованию с УМФЦ в</w:t>
      </w:r>
      <w:r w:rsidR="006123DB" w:rsidRPr="00AD58EA">
        <w:rPr>
          <w:rFonts w:ascii="Times New Roman" w:hAnsi="Times New Roman"/>
          <w:color w:val="000000"/>
          <w:sz w:val="28"/>
          <w:szCs w:val="28"/>
          <w:lang w:eastAsia="ru-RU"/>
        </w:rPr>
        <w:t xml:space="preserve"> МФЦ может быть также организовано предоставление:</w:t>
      </w:r>
    </w:p>
    <w:p w14:paraId="2A4628B0" w14:textId="77777777" w:rsidR="006123DB" w:rsidRPr="00AD58EA"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услуг, которые являются необходимыми и обязательными для предоставления государственных и муниципальных услуг;</w:t>
      </w:r>
    </w:p>
    <w:p w14:paraId="6093A42E" w14:textId="77777777" w:rsidR="006123DB" w:rsidRPr="00AD58EA"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r w:rsidR="001B3EF5" w:rsidRPr="00AD58EA">
        <w:rPr>
          <w:rFonts w:ascii="Times New Roman" w:hAnsi="Times New Roman"/>
          <w:color w:val="000000"/>
          <w:sz w:val="28"/>
          <w:szCs w:val="28"/>
          <w:lang w:eastAsia="ru-RU"/>
        </w:rPr>
        <w:t>части 3 статьи 1</w:t>
      </w:r>
      <w:r w:rsidRPr="00AD58EA">
        <w:rPr>
          <w:rFonts w:ascii="Times New Roman" w:hAnsi="Times New Roman"/>
          <w:color w:val="000000"/>
          <w:sz w:val="28"/>
          <w:szCs w:val="28"/>
          <w:lang w:eastAsia="ru-RU"/>
        </w:rPr>
        <w:t xml:space="preserve"> Федерального закона от 27 июля 2010 г. №210-ФЗ «Об организации предоставления государственных и муниципальных услуг»;</w:t>
      </w:r>
    </w:p>
    <w:p w14:paraId="1B0E540D" w14:textId="77777777" w:rsidR="006123DB" w:rsidRPr="00AD58EA" w:rsidRDefault="006123DB" w:rsidP="00B06D73">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услуг по выдаче полисов обязательного медицинского страхования</w:t>
      </w:r>
      <w:r w:rsidR="005D2FF3" w:rsidRPr="00AD58EA">
        <w:rPr>
          <w:rFonts w:ascii="Times New Roman" w:hAnsi="Times New Roman"/>
          <w:color w:val="000000"/>
          <w:sz w:val="28"/>
          <w:szCs w:val="28"/>
          <w:lang w:eastAsia="ru-RU"/>
        </w:rPr>
        <w:t xml:space="preserve"> (временных свидетельств)</w:t>
      </w:r>
      <w:r w:rsidRPr="00AD58EA">
        <w:rPr>
          <w:rFonts w:ascii="Times New Roman" w:hAnsi="Times New Roman"/>
          <w:color w:val="000000"/>
          <w:sz w:val="28"/>
          <w:szCs w:val="28"/>
          <w:lang w:eastAsia="ru-RU"/>
        </w:rPr>
        <w:t xml:space="preserve"> на основании договоров с медицинскими организациями, имеющими право на осуществление медицинской деятельности и включенными в реестр медицинских организаций, осуществляющих деятельность в сфере обязательного медицинского страхования.</w:t>
      </w:r>
    </w:p>
    <w:p w14:paraId="0FBB3A50" w14:textId="77777777" w:rsidR="003A18B6" w:rsidRPr="00AD58EA" w:rsidRDefault="003A18B6" w:rsidP="003A18B6">
      <w:pPr>
        <w:pStyle w:val="aff2"/>
        <w:widowControl w:val="0"/>
        <w:numPr>
          <w:ilvl w:val="0"/>
          <w:numId w:val="39"/>
        </w:numPr>
        <w:tabs>
          <w:tab w:val="left" w:pos="851"/>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дополнительных (сопутствующих) услуг, указанных в пункте в абзаца 4 Постановления Правительства РФ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CB8BC66" w14:textId="77777777" w:rsidR="00B956BE" w:rsidRPr="00AD58EA" w:rsidRDefault="00B956BE" w:rsidP="003D2944">
      <w:pPr>
        <w:pStyle w:val="aff2"/>
        <w:widowControl w:val="0"/>
        <w:numPr>
          <w:ilvl w:val="2"/>
          <w:numId w:val="40"/>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На основании поручений Правительства Московской области, Министерства, а также </w:t>
      </w:r>
      <w:r w:rsidR="00326290" w:rsidRPr="00AD58EA">
        <w:rPr>
          <w:rFonts w:ascii="Times New Roman" w:hAnsi="Times New Roman"/>
          <w:color w:val="000000"/>
          <w:sz w:val="28"/>
          <w:szCs w:val="28"/>
          <w:lang w:eastAsia="ru-RU"/>
        </w:rPr>
        <w:t xml:space="preserve">по поручению Главы муниципального образования – учредителя МФЦ </w:t>
      </w:r>
      <w:r w:rsidRPr="00AD58EA">
        <w:rPr>
          <w:rFonts w:ascii="Times New Roman" w:hAnsi="Times New Roman"/>
          <w:color w:val="000000"/>
          <w:sz w:val="28"/>
          <w:szCs w:val="28"/>
          <w:lang w:eastAsia="ru-RU"/>
        </w:rPr>
        <w:t xml:space="preserve">в части услуг, предоставляемых </w:t>
      </w:r>
      <w:r w:rsidR="00217DA3"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xml:space="preserve"> и подведомственными им организациями,  в </w:t>
      </w:r>
      <w:r w:rsidR="00786569" w:rsidRPr="00AD58EA">
        <w:rPr>
          <w:rFonts w:ascii="Times New Roman" w:hAnsi="Times New Roman"/>
          <w:color w:val="000000"/>
          <w:sz w:val="28"/>
          <w:szCs w:val="28"/>
          <w:lang w:eastAsia="ru-RU"/>
        </w:rPr>
        <w:t>МФЦ</w:t>
      </w:r>
      <w:r w:rsidRPr="00AD58EA">
        <w:rPr>
          <w:rFonts w:ascii="Times New Roman" w:hAnsi="Times New Roman"/>
          <w:color w:val="000000"/>
          <w:sz w:val="28"/>
          <w:szCs w:val="28"/>
          <w:lang w:eastAsia="ru-RU"/>
        </w:rPr>
        <w:t xml:space="preserve"> организуется предоставление иных государственных и муниципальных услуг до внесения соответствующих изменений в правовые акты, указанные в п.2.1.</w:t>
      </w:r>
      <w:r w:rsidR="00370163" w:rsidRPr="00AD58EA">
        <w:rPr>
          <w:rFonts w:ascii="Times New Roman" w:hAnsi="Times New Roman"/>
          <w:color w:val="000000"/>
          <w:sz w:val="28"/>
          <w:szCs w:val="28"/>
          <w:lang w:eastAsia="ru-RU"/>
        </w:rPr>
        <w:t>1</w:t>
      </w:r>
      <w:r w:rsidR="00A026B4">
        <w:rPr>
          <w:rFonts w:ascii="Times New Roman" w:hAnsi="Times New Roman"/>
          <w:color w:val="000000"/>
          <w:sz w:val="28"/>
          <w:szCs w:val="28"/>
          <w:lang w:eastAsia="ru-RU"/>
        </w:rPr>
        <w:t xml:space="preserve"> настоящего С</w:t>
      </w:r>
      <w:r w:rsidRPr="00AD58EA">
        <w:rPr>
          <w:rFonts w:ascii="Times New Roman" w:hAnsi="Times New Roman"/>
          <w:color w:val="000000"/>
          <w:sz w:val="28"/>
          <w:szCs w:val="28"/>
          <w:lang w:eastAsia="ru-RU"/>
        </w:rPr>
        <w:t>тандарта.</w:t>
      </w:r>
    </w:p>
    <w:p w14:paraId="76204468" w14:textId="77777777" w:rsidR="00866478" w:rsidRPr="00AD58EA" w:rsidRDefault="006D2622" w:rsidP="003D2944">
      <w:pPr>
        <w:pStyle w:val="aff2"/>
        <w:widowControl w:val="0"/>
        <w:numPr>
          <w:ilvl w:val="2"/>
          <w:numId w:val="40"/>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 согласованию с учредителем в</w:t>
      </w:r>
      <w:r w:rsidR="00866478" w:rsidRPr="00AD58EA">
        <w:rPr>
          <w:rFonts w:ascii="Times New Roman" w:hAnsi="Times New Roman"/>
          <w:color w:val="000000"/>
          <w:sz w:val="28"/>
          <w:szCs w:val="28"/>
          <w:lang w:eastAsia="ru-RU"/>
        </w:rPr>
        <w:t xml:space="preserve"> МФЦ может быть организовано предоставление муниципальных услуг </w:t>
      </w:r>
      <w:r w:rsidR="00217DA3" w:rsidRPr="00AD58EA">
        <w:rPr>
          <w:rFonts w:ascii="Times New Roman" w:hAnsi="Times New Roman"/>
          <w:color w:val="000000"/>
          <w:sz w:val="28"/>
          <w:szCs w:val="28"/>
          <w:lang w:eastAsia="ru-RU"/>
        </w:rPr>
        <w:t>ОМСУ</w:t>
      </w:r>
      <w:r w:rsidR="00866478" w:rsidRPr="00AD58EA">
        <w:rPr>
          <w:rFonts w:ascii="Times New Roman" w:hAnsi="Times New Roman"/>
          <w:color w:val="000000"/>
          <w:sz w:val="28"/>
          <w:szCs w:val="28"/>
          <w:lang w:eastAsia="ru-RU"/>
        </w:rPr>
        <w:t xml:space="preserve">, муниципального учреждения другого муниципального образования посредством заключения соглашения между УМФЦ или МФЦ и </w:t>
      </w:r>
      <w:r w:rsidRPr="00AD58EA">
        <w:rPr>
          <w:rFonts w:ascii="Times New Roman" w:hAnsi="Times New Roman"/>
          <w:color w:val="000000"/>
          <w:sz w:val="28"/>
          <w:szCs w:val="28"/>
          <w:lang w:eastAsia="ru-RU"/>
        </w:rPr>
        <w:t xml:space="preserve">указанным </w:t>
      </w:r>
      <w:r w:rsidR="00217DA3" w:rsidRPr="00AD58EA">
        <w:rPr>
          <w:rFonts w:ascii="Times New Roman" w:hAnsi="Times New Roman"/>
          <w:color w:val="000000"/>
          <w:sz w:val="28"/>
          <w:szCs w:val="28"/>
          <w:lang w:eastAsia="ru-RU"/>
        </w:rPr>
        <w:t>ОМСУ</w:t>
      </w:r>
      <w:r w:rsidR="00866478" w:rsidRPr="00AD58EA">
        <w:rPr>
          <w:rFonts w:ascii="Times New Roman" w:hAnsi="Times New Roman"/>
          <w:color w:val="000000"/>
          <w:sz w:val="28"/>
          <w:szCs w:val="28"/>
          <w:lang w:eastAsia="ru-RU"/>
        </w:rPr>
        <w:t>/муниципальным учреждением.</w:t>
      </w:r>
    </w:p>
    <w:p w14:paraId="4EED4231" w14:textId="77777777" w:rsidR="006123DB" w:rsidRPr="00AD58EA" w:rsidRDefault="006123DB" w:rsidP="003D2944">
      <w:pPr>
        <w:pStyle w:val="aff2"/>
        <w:widowControl w:val="0"/>
        <w:numPr>
          <w:ilvl w:val="2"/>
          <w:numId w:val="40"/>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Перечень государственных, муниципальных и иных услуг, предоставляемых в МФЦ, </w:t>
      </w:r>
      <w:r w:rsidR="00866478" w:rsidRPr="00AD58EA">
        <w:rPr>
          <w:rFonts w:ascii="Times New Roman" w:hAnsi="Times New Roman"/>
          <w:color w:val="000000"/>
          <w:sz w:val="28"/>
          <w:szCs w:val="28"/>
          <w:lang w:eastAsia="ru-RU"/>
        </w:rPr>
        <w:t>с</w:t>
      </w:r>
      <w:r w:rsidRPr="00AD58EA">
        <w:rPr>
          <w:rFonts w:ascii="Times New Roman" w:hAnsi="Times New Roman"/>
          <w:color w:val="000000"/>
          <w:sz w:val="28"/>
          <w:szCs w:val="28"/>
          <w:lang w:eastAsia="ru-RU"/>
        </w:rPr>
        <w:t>формир</w:t>
      </w:r>
      <w:r w:rsidR="00866478" w:rsidRPr="00AD58EA">
        <w:rPr>
          <w:rFonts w:ascii="Times New Roman" w:hAnsi="Times New Roman"/>
          <w:color w:val="000000"/>
          <w:sz w:val="28"/>
          <w:szCs w:val="28"/>
          <w:lang w:eastAsia="ru-RU"/>
        </w:rPr>
        <w:t>ованный в соответствии с п</w:t>
      </w:r>
      <w:r w:rsidR="00F7176E">
        <w:rPr>
          <w:rFonts w:ascii="Times New Roman" w:hAnsi="Times New Roman"/>
          <w:color w:val="000000"/>
          <w:sz w:val="28"/>
          <w:szCs w:val="28"/>
          <w:lang w:eastAsia="ru-RU"/>
        </w:rPr>
        <w:t>оложениями пунктов 2.1.1 – 2.1.4</w:t>
      </w:r>
      <w:r w:rsidR="00866478"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утверждается директором МФЦ </w:t>
      </w:r>
      <w:r w:rsidR="008625FF" w:rsidRPr="00AD58EA">
        <w:rPr>
          <w:rFonts w:ascii="Times New Roman" w:hAnsi="Times New Roman"/>
          <w:color w:val="000000"/>
          <w:sz w:val="28"/>
          <w:szCs w:val="28"/>
          <w:lang w:eastAsia="ru-RU"/>
        </w:rPr>
        <w:t>по согласованию с УМФЦ и  учредителем данного МФЦ</w:t>
      </w:r>
      <w:r w:rsidRPr="00AD58EA">
        <w:rPr>
          <w:rFonts w:ascii="Times New Roman" w:hAnsi="Times New Roman"/>
          <w:color w:val="000000"/>
          <w:sz w:val="28"/>
          <w:szCs w:val="28"/>
          <w:lang w:eastAsia="ru-RU"/>
        </w:rPr>
        <w:t xml:space="preserve">. </w:t>
      </w:r>
    </w:p>
    <w:p w14:paraId="7F1127BD" w14:textId="77777777" w:rsidR="006123DB" w:rsidRDefault="006123DB" w:rsidP="003D2944">
      <w:pPr>
        <w:pStyle w:val="20"/>
        <w:numPr>
          <w:ilvl w:val="1"/>
          <w:numId w:val="16"/>
        </w:numPr>
        <w:spacing w:line="360" w:lineRule="auto"/>
        <w:ind w:left="0" w:firstLine="567"/>
        <w:jc w:val="both"/>
        <w:rPr>
          <w:rFonts w:ascii="Times New Roman" w:hAnsi="Times New Roman" w:cs="Times New Roman"/>
          <w:i w:val="0"/>
        </w:rPr>
      </w:pPr>
      <w:bookmarkStart w:id="173" w:name="_Toc417942936"/>
      <w:bookmarkStart w:id="174" w:name="_Toc455152421"/>
      <w:bookmarkStart w:id="175" w:name="_Toc456864958"/>
      <w:bookmarkStart w:id="176" w:name="_Toc456865157"/>
      <w:bookmarkStart w:id="177" w:name="_Toc456866628"/>
      <w:bookmarkStart w:id="178" w:name="_Toc456975779"/>
      <w:r w:rsidRPr="00790176">
        <w:rPr>
          <w:rFonts w:ascii="Times New Roman" w:hAnsi="Times New Roman" w:cs="Times New Roman"/>
          <w:i w:val="0"/>
        </w:rPr>
        <w:t>Организация предоставления государственных и муниципальных услуг</w:t>
      </w:r>
      <w:bookmarkEnd w:id="173"/>
      <w:bookmarkEnd w:id="174"/>
      <w:bookmarkEnd w:id="175"/>
      <w:bookmarkEnd w:id="176"/>
      <w:bookmarkEnd w:id="177"/>
      <w:bookmarkEnd w:id="178"/>
    </w:p>
    <w:p w14:paraId="502E8AF9" w14:textId="77777777" w:rsidR="006123DB" w:rsidRPr="00AD58EA" w:rsidRDefault="006123DB"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Организация предоставления государственных и муниципальных услуг в МФЦ на территории Московской области осуществляется  посредством:</w:t>
      </w:r>
    </w:p>
    <w:p w14:paraId="2496627A" w14:textId="77777777" w:rsidR="006123DB" w:rsidRPr="00AD58EA" w:rsidRDefault="006123DB" w:rsidP="00B06D73">
      <w:pPr>
        <w:pStyle w:val="aff2"/>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заключения УМФЦ соглашений о взаимодействии с </w:t>
      </w:r>
      <w:r w:rsidR="00217DA3" w:rsidRPr="00AD58EA">
        <w:rPr>
          <w:rFonts w:ascii="Times New Roman" w:hAnsi="Times New Roman"/>
          <w:color w:val="000000"/>
          <w:sz w:val="28"/>
          <w:szCs w:val="28"/>
          <w:lang w:eastAsia="ru-RU"/>
        </w:rPr>
        <w:t>ФОИВ</w:t>
      </w:r>
      <w:r w:rsidRPr="00AD58EA">
        <w:rPr>
          <w:rFonts w:ascii="Times New Roman" w:hAnsi="Times New Roman"/>
          <w:color w:val="000000"/>
          <w:sz w:val="28"/>
          <w:szCs w:val="28"/>
          <w:lang w:eastAsia="ru-RU"/>
        </w:rPr>
        <w:t xml:space="preserve">, органами государственных внебюджетных фондов, </w:t>
      </w:r>
      <w:r w:rsidR="00217DA3" w:rsidRPr="00AD58EA">
        <w:rPr>
          <w:rFonts w:ascii="Times New Roman" w:hAnsi="Times New Roman"/>
          <w:color w:val="000000"/>
          <w:sz w:val="28"/>
          <w:szCs w:val="28"/>
          <w:lang w:eastAsia="ru-RU"/>
        </w:rPr>
        <w:t>ИОГВ</w:t>
      </w:r>
      <w:r w:rsidRPr="00AD58EA">
        <w:rPr>
          <w:rFonts w:ascii="Times New Roman" w:hAnsi="Times New Roman"/>
          <w:color w:val="000000"/>
          <w:sz w:val="28"/>
          <w:szCs w:val="28"/>
          <w:lang w:eastAsia="ru-RU"/>
        </w:rPr>
        <w:t xml:space="preserve"> Московской области, государственными учреждениями и другими организациями, предоставляющими государственные услуги;</w:t>
      </w:r>
    </w:p>
    <w:p w14:paraId="384CAB00" w14:textId="77777777" w:rsidR="00BA1094" w:rsidRPr="00AD58EA" w:rsidRDefault="006123DB" w:rsidP="00B06D73">
      <w:pPr>
        <w:pStyle w:val="aff2"/>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заключения </w:t>
      </w:r>
      <w:r w:rsidR="00F7176E">
        <w:rPr>
          <w:rFonts w:ascii="Times New Roman" w:hAnsi="Times New Roman"/>
          <w:color w:val="000000"/>
          <w:sz w:val="28"/>
          <w:szCs w:val="28"/>
          <w:lang w:eastAsia="ru-RU"/>
        </w:rPr>
        <w:t xml:space="preserve">МФЦ соглашений о взаимодействии </w:t>
      </w:r>
      <w:r w:rsidRPr="00AD58EA">
        <w:rPr>
          <w:rFonts w:ascii="Times New Roman" w:hAnsi="Times New Roman"/>
          <w:color w:val="000000"/>
          <w:sz w:val="28"/>
          <w:szCs w:val="28"/>
          <w:lang w:eastAsia="ru-RU"/>
        </w:rPr>
        <w:t xml:space="preserve">с </w:t>
      </w:r>
      <w:r w:rsidR="00217DA3"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предоставляющими муниципальные услуги и</w:t>
      </w:r>
      <w:r w:rsidR="00BA1094" w:rsidRPr="00AD58EA">
        <w:rPr>
          <w:rFonts w:ascii="Times New Roman" w:hAnsi="Times New Roman"/>
          <w:color w:val="000000"/>
          <w:sz w:val="28"/>
          <w:szCs w:val="28"/>
          <w:lang w:eastAsia="ru-RU"/>
        </w:rPr>
        <w:t>ли</w:t>
      </w:r>
      <w:r w:rsidRPr="00AD58EA">
        <w:rPr>
          <w:rFonts w:ascii="Times New Roman" w:hAnsi="Times New Roman"/>
          <w:color w:val="000000"/>
          <w:sz w:val="28"/>
          <w:szCs w:val="28"/>
          <w:lang w:eastAsia="ru-RU"/>
        </w:rPr>
        <w:t xml:space="preserve"> государственные услуги</w:t>
      </w:r>
      <w:r w:rsidR="00BA1094" w:rsidRPr="00AD58EA">
        <w:rPr>
          <w:rFonts w:ascii="Times New Roman" w:hAnsi="Times New Roman"/>
          <w:color w:val="000000"/>
          <w:sz w:val="28"/>
          <w:szCs w:val="28"/>
          <w:lang w:eastAsia="ru-RU"/>
        </w:rPr>
        <w:t xml:space="preserve"> в рамках переданных полномочий; </w:t>
      </w:r>
    </w:p>
    <w:p w14:paraId="7049002E" w14:textId="77777777" w:rsidR="006123DB" w:rsidRPr="00AD58EA" w:rsidRDefault="006123DB" w:rsidP="00B06D73">
      <w:pPr>
        <w:pStyle w:val="aff2"/>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 xml:space="preserve">заключения УМФЦ соглашений с </w:t>
      </w:r>
      <w:r w:rsidR="006D2622" w:rsidRPr="00AD58EA">
        <w:rPr>
          <w:rFonts w:ascii="Times New Roman" w:hAnsi="Times New Roman"/>
          <w:color w:val="000000"/>
          <w:sz w:val="28"/>
          <w:szCs w:val="28"/>
          <w:lang w:eastAsia="ru-RU"/>
        </w:rPr>
        <w:t xml:space="preserve">ФОИВ, </w:t>
      </w:r>
      <w:r w:rsidR="00217DA3" w:rsidRPr="00AD58EA">
        <w:rPr>
          <w:rFonts w:ascii="Times New Roman" w:hAnsi="Times New Roman"/>
          <w:color w:val="000000"/>
          <w:sz w:val="28"/>
          <w:szCs w:val="28"/>
          <w:lang w:eastAsia="ru-RU"/>
        </w:rPr>
        <w:t>ИОГВ</w:t>
      </w:r>
      <w:r w:rsidR="006D2622" w:rsidRPr="00AD58EA">
        <w:rPr>
          <w:rFonts w:ascii="Times New Roman" w:hAnsi="Times New Roman"/>
          <w:color w:val="000000"/>
          <w:sz w:val="28"/>
          <w:szCs w:val="28"/>
          <w:lang w:eastAsia="ru-RU"/>
        </w:rPr>
        <w:t xml:space="preserve">, </w:t>
      </w:r>
      <w:r w:rsidR="00FA32D0" w:rsidRPr="00AD58EA">
        <w:rPr>
          <w:rFonts w:ascii="Times New Roman" w:hAnsi="Times New Roman"/>
          <w:color w:val="000000"/>
          <w:sz w:val="28"/>
          <w:szCs w:val="28"/>
          <w:lang w:eastAsia="ru-RU"/>
        </w:rPr>
        <w:t xml:space="preserve">ОМСУ и МФЦ </w:t>
      </w:r>
      <w:r w:rsidRPr="00AD58EA">
        <w:rPr>
          <w:rFonts w:ascii="Times New Roman" w:hAnsi="Times New Roman"/>
          <w:color w:val="000000"/>
          <w:sz w:val="28"/>
          <w:szCs w:val="28"/>
          <w:lang w:eastAsia="ru-RU"/>
        </w:rPr>
        <w:t xml:space="preserve">о взаимодействии при организации </w:t>
      </w:r>
      <w:r w:rsidR="006D2622" w:rsidRPr="00AD58EA">
        <w:rPr>
          <w:rFonts w:ascii="Times New Roman" w:hAnsi="Times New Roman"/>
          <w:color w:val="000000"/>
          <w:sz w:val="28"/>
          <w:szCs w:val="28"/>
          <w:lang w:eastAsia="ru-RU"/>
        </w:rPr>
        <w:t>предоставления</w:t>
      </w:r>
      <w:r w:rsidR="00FA32D0" w:rsidRPr="00AD58EA">
        <w:rPr>
          <w:rFonts w:ascii="Times New Roman" w:hAnsi="Times New Roman"/>
          <w:color w:val="000000"/>
          <w:sz w:val="28"/>
          <w:szCs w:val="28"/>
          <w:lang w:eastAsia="ru-RU"/>
        </w:rPr>
        <w:t xml:space="preserve"> государственных или муниципальных услуг </w:t>
      </w:r>
      <w:r w:rsidR="006D2622" w:rsidRPr="00AD58EA">
        <w:rPr>
          <w:rFonts w:ascii="Times New Roman" w:hAnsi="Times New Roman"/>
          <w:color w:val="000000"/>
          <w:sz w:val="28"/>
          <w:szCs w:val="28"/>
          <w:lang w:eastAsia="ru-RU"/>
        </w:rPr>
        <w:t xml:space="preserve">в МФЦ </w:t>
      </w:r>
      <w:r w:rsidR="00FA32D0" w:rsidRPr="00AD58EA">
        <w:rPr>
          <w:rFonts w:ascii="Times New Roman" w:hAnsi="Times New Roman"/>
          <w:color w:val="000000"/>
          <w:sz w:val="28"/>
          <w:szCs w:val="28"/>
          <w:lang w:eastAsia="ru-RU"/>
        </w:rPr>
        <w:t xml:space="preserve">по принципу </w:t>
      </w:r>
      <w:r w:rsidR="00A026B4">
        <w:rPr>
          <w:rFonts w:ascii="Times New Roman" w:hAnsi="Times New Roman"/>
          <w:color w:val="000000"/>
          <w:sz w:val="28"/>
          <w:szCs w:val="28"/>
          <w:lang w:eastAsia="ru-RU"/>
        </w:rPr>
        <w:t>«экстерриториальности»</w:t>
      </w:r>
      <w:r w:rsidR="00863C5B" w:rsidRPr="00AD58EA">
        <w:rPr>
          <w:rFonts w:ascii="Times New Roman" w:hAnsi="Times New Roman"/>
          <w:color w:val="000000"/>
          <w:sz w:val="28"/>
          <w:szCs w:val="28"/>
          <w:lang w:eastAsia="ru-RU"/>
        </w:rPr>
        <w:t>;</w:t>
      </w:r>
    </w:p>
    <w:p w14:paraId="3B98D51B" w14:textId="77777777" w:rsidR="006123DB" w:rsidRPr="00AD58EA" w:rsidRDefault="006123DB" w:rsidP="00F93567">
      <w:pPr>
        <w:pStyle w:val="aff2"/>
        <w:widowControl w:val="0"/>
        <w:numPr>
          <w:ilvl w:val="0"/>
          <w:numId w:val="3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заключения УМФЦ договоров с МФЦ и привлекаемыми организациями</w:t>
      </w:r>
      <w:r w:rsidR="00761DCC" w:rsidRPr="00AD58EA">
        <w:rPr>
          <w:rFonts w:ascii="Times New Roman" w:hAnsi="Times New Roman"/>
          <w:color w:val="000000"/>
          <w:sz w:val="28"/>
          <w:szCs w:val="28"/>
          <w:lang w:eastAsia="ru-RU"/>
        </w:rPr>
        <w:t xml:space="preserve"> (далее – соглашения о взаимодействии)</w:t>
      </w:r>
      <w:r w:rsidR="00370163" w:rsidRPr="00AD58EA">
        <w:rPr>
          <w:rFonts w:ascii="Times New Roman" w:hAnsi="Times New Roman"/>
          <w:color w:val="000000"/>
          <w:sz w:val="28"/>
          <w:szCs w:val="28"/>
          <w:lang w:eastAsia="ru-RU"/>
        </w:rPr>
        <w:t>.</w:t>
      </w:r>
    </w:p>
    <w:p w14:paraId="713431F7" w14:textId="77777777" w:rsidR="006123DB" w:rsidRDefault="006123DB"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государственных</w:t>
      </w:r>
      <w:r w:rsidR="00BC133E" w:rsidRPr="00AD58EA">
        <w:rPr>
          <w:rFonts w:ascii="Times New Roman" w:hAnsi="Times New Roman"/>
          <w:color w:val="000000"/>
          <w:sz w:val="28"/>
          <w:szCs w:val="28"/>
          <w:lang w:eastAsia="ru-RU"/>
        </w:rPr>
        <w:t xml:space="preserve"> и муниципальных</w:t>
      </w:r>
      <w:r w:rsidRPr="00AD58EA">
        <w:rPr>
          <w:rFonts w:ascii="Times New Roman" w:hAnsi="Times New Roman"/>
          <w:color w:val="000000"/>
          <w:sz w:val="28"/>
          <w:szCs w:val="28"/>
          <w:lang w:eastAsia="ru-RU"/>
        </w:rPr>
        <w:t xml:space="preserve"> услуг </w:t>
      </w:r>
      <w:r w:rsidR="00817C63">
        <w:rPr>
          <w:rFonts w:ascii="Times New Roman" w:hAnsi="Times New Roman"/>
          <w:color w:val="000000"/>
          <w:sz w:val="28"/>
          <w:szCs w:val="28"/>
          <w:lang w:eastAsia="ru-RU"/>
        </w:rPr>
        <w:t xml:space="preserve">через </w:t>
      </w:r>
      <w:r w:rsidRPr="00AD58EA">
        <w:rPr>
          <w:rFonts w:ascii="Times New Roman" w:hAnsi="Times New Roman"/>
          <w:color w:val="000000"/>
          <w:sz w:val="28"/>
          <w:szCs w:val="28"/>
          <w:lang w:eastAsia="ru-RU"/>
        </w:rPr>
        <w:t>МФЦ осуществляется в соответствии с административными регламентами, разработанными и утвержденными в порядке</w:t>
      </w:r>
      <w:r w:rsidR="00646E4C">
        <w:rPr>
          <w:rFonts w:ascii="Times New Roman" w:hAnsi="Times New Roman"/>
          <w:color w:val="000000"/>
          <w:sz w:val="28"/>
          <w:szCs w:val="28"/>
          <w:lang w:eastAsia="ru-RU"/>
        </w:rPr>
        <w:t>,</w:t>
      </w:r>
      <w:r w:rsidR="00BC133E" w:rsidRPr="00AD58EA">
        <w:rPr>
          <w:rFonts w:ascii="Times New Roman" w:hAnsi="Times New Roman"/>
          <w:color w:val="000000"/>
          <w:sz w:val="28"/>
          <w:szCs w:val="28"/>
          <w:lang w:eastAsia="ru-RU"/>
        </w:rPr>
        <w:t xml:space="preserve"> установленном </w:t>
      </w:r>
      <w:r w:rsidR="00646E4C">
        <w:rPr>
          <w:rFonts w:ascii="Times New Roman" w:hAnsi="Times New Roman"/>
          <w:color w:val="000000"/>
          <w:sz w:val="28"/>
          <w:szCs w:val="28"/>
          <w:lang w:eastAsia="ru-RU"/>
        </w:rPr>
        <w:t>ф</w:t>
      </w:r>
      <w:r w:rsidR="00BC133E" w:rsidRPr="00AD58EA">
        <w:rPr>
          <w:rFonts w:ascii="Times New Roman" w:hAnsi="Times New Roman"/>
          <w:color w:val="000000"/>
          <w:sz w:val="28"/>
          <w:szCs w:val="28"/>
          <w:lang w:eastAsia="ru-RU"/>
        </w:rPr>
        <w:t>едеральным законодательством и законодательством Московской области</w:t>
      </w:r>
      <w:r w:rsidRPr="00AD58EA">
        <w:rPr>
          <w:rFonts w:ascii="Times New Roman" w:hAnsi="Times New Roman"/>
          <w:color w:val="000000"/>
          <w:sz w:val="28"/>
          <w:szCs w:val="28"/>
          <w:lang w:eastAsia="ru-RU"/>
        </w:rPr>
        <w:t>.</w:t>
      </w:r>
      <w:r w:rsidR="00CA1BEC" w:rsidRPr="00AD58EA">
        <w:rPr>
          <w:rFonts w:ascii="Times New Roman" w:hAnsi="Times New Roman"/>
          <w:color w:val="000000"/>
          <w:sz w:val="28"/>
          <w:szCs w:val="28"/>
          <w:lang w:eastAsia="ru-RU"/>
        </w:rPr>
        <w:t xml:space="preserve"> </w:t>
      </w:r>
    </w:p>
    <w:p w14:paraId="7A6DC3AB" w14:textId="77777777" w:rsidR="0032007D" w:rsidRPr="00AD58EA" w:rsidRDefault="0032007D"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32007D">
        <w:rPr>
          <w:rFonts w:ascii="Times New Roman" w:hAnsi="Times New Roman"/>
          <w:color w:val="000000"/>
          <w:sz w:val="28"/>
          <w:szCs w:val="28"/>
          <w:lang w:eastAsia="ru-RU"/>
        </w:rPr>
        <w:t>Типовые административные регламенты предоставления услуг, оказываемых органами местного самоуправления Московской области, разрабат</w:t>
      </w:r>
      <w:r>
        <w:rPr>
          <w:rFonts w:ascii="Times New Roman" w:hAnsi="Times New Roman"/>
          <w:color w:val="000000"/>
          <w:sz w:val="28"/>
          <w:szCs w:val="28"/>
          <w:lang w:eastAsia="ru-RU"/>
        </w:rPr>
        <w:t>ываются на основании положений ф</w:t>
      </w:r>
      <w:r w:rsidRPr="0032007D">
        <w:rPr>
          <w:rFonts w:ascii="Times New Roman" w:hAnsi="Times New Roman"/>
          <w:color w:val="000000"/>
          <w:sz w:val="28"/>
          <w:szCs w:val="28"/>
          <w:lang w:eastAsia="ru-RU"/>
        </w:rPr>
        <w:t xml:space="preserve">едерального законодательства и законодательства Московской области Министерством и </w:t>
      </w:r>
      <w:r>
        <w:rPr>
          <w:rFonts w:ascii="Times New Roman" w:hAnsi="Times New Roman"/>
          <w:color w:val="000000"/>
          <w:sz w:val="28"/>
          <w:szCs w:val="28"/>
          <w:lang w:eastAsia="ru-RU"/>
        </w:rPr>
        <w:t>ц</w:t>
      </w:r>
      <w:r w:rsidRPr="0032007D">
        <w:rPr>
          <w:rFonts w:ascii="Times New Roman" w:hAnsi="Times New Roman"/>
          <w:color w:val="000000"/>
          <w:sz w:val="28"/>
          <w:szCs w:val="28"/>
          <w:lang w:eastAsia="ru-RU"/>
        </w:rPr>
        <w:t>ентральными исполнительными органами государственной власти Московской области по сферам деятельности.</w:t>
      </w:r>
      <w:r>
        <w:rPr>
          <w:rFonts w:ascii="Times New Roman" w:hAnsi="Times New Roman"/>
          <w:color w:val="000000"/>
          <w:sz w:val="28"/>
          <w:szCs w:val="28"/>
          <w:lang w:eastAsia="ru-RU"/>
        </w:rPr>
        <w:t xml:space="preserve"> </w:t>
      </w:r>
      <w:r w:rsidR="007A451D">
        <w:rPr>
          <w:rFonts w:ascii="Times New Roman" w:hAnsi="Times New Roman"/>
          <w:color w:val="000000"/>
          <w:sz w:val="28"/>
          <w:szCs w:val="28"/>
          <w:lang w:eastAsia="ru-RU"/>
        </w:rPr>
        <w:t>Распределение</w:t>
      </w:r>
      <w:r>
        <w:rPr>
          <w:rFonts w:ascii="Times New Roman" w:hAnsi="Times New Roman"/>
          <w:color w:val="000000"/>
          <w:sz w:val="28"/>
          <w:szCs w:val="28"/>
          <w:lang w:eastAsia="ru-RU"/>
        </w:rPr>
        <w:t xml:space="preserve"> ответственности за разработку типовых административных регламентов </w:t>
      </w:r>
      <w:r w:rsidR="007A451D">
        <w:rPr>
          <w:rFonts w:ascii="Times New Roman" w:hAnsi="Times New Roman"/>
          <w:color w:val="000000"/>
          <w:sz w:val="28"/>
          <w:szCs w:val="28"/>
          <w:lang w:eastAsia="ru-RU"/>
        </w:rPr>
        <w:t>определяется</w:t>
      </w:r>
      <w:r>
        <w:rPr>
          <w:rFonts w:ascii="Times New Roman" w:hAnsi="Times New Roman"/>
          <w:color w:val="000000"/>
          <w:sz w:val="28"/>
          <w:szCs w:val="28"/>
          <w:lang w:eastAsia="ru-RU"/>
        </w:rPr>
        <w:t xml:space="preserve"> </w:t>
      </w:r>
      <w:r w:rsidR="007A451D">
        <w:rPr>
          <w:rFonts w:ascii="Times New Roman" w:hAnsi="Times New Roman"/>
          <w:color w:val="000000"/>
          <w:sz w:val="28"/>
          <w:szCs w:val="28"/>
          <w:lang w:eastAsia="ru-RU"/>
        </w:rPr>
        <w:t>решением</w:t>
      </w:r>
      <w:r>
        <w:rPr>
          <w:rFonts w:ascii="Times New Roman" w:hAnsi="Times New Roman"/>
          <w:color w:val="000000"/>
          <w:sz w:val="28"/>
          <w:szCs w:val="28"/>
          <w:lang w:eastAsia="ru-RU"/>
        </w:rPr>
        <w:t xml:space="preserve"> Комиссии </w:t>
      </w:r>
      <w:r w:rsidR="007A451D">
        <w:rPr>
          <w:rFonts w:ascii="Times New Roman" w:hAnsi="Times New Roman"/>
          <w:color w:val="000000"/>
          <w:sz w:val="28"/>
          <w:szCs w:val="28"/>
          <w:lang w:eastAsia="ru-RU"/>
        </w:rPr>
        <w:t>по проведению административной реформы в Московской области.</w:t>
      </w:r>
    </w:p>
    <w:p w14:paraId="5FF86989" w14:textId="77777777" w:rsidR="007A451D" w:rsidRDefault="00BD4562" w:rsidP="003D2944">
      <w:pPr>
        <w:widowControl w:val="0"/>
        <w:numPr>
          <w:ilvl w:val="2"/>
          <w:numId w:val="16"/>
        </w:numPr>
        <w:autoSpaceDE w:val="0"/>
        <w:autoSpaceDN w:val="0"/>
        <w:adjustRightInd w:val="0"/>
        <w:spacing w:after="0" w:line="360" w:lineRule="auto"/>
        <w:ind w:left="0"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Операторы МФЦ осуществляют прием запросов и выдачу документов по результатам предоставления государственных и муниципальных услуг в окнах приема заявителей.</w:t>
      </w:r>
    </w:p>
    <w:p w14:paraId="57F594B2" w14:textId="77777777" w:rsidR="0002667A" w:rsidRPr="007A451D" w:rsidRDefault="0002667A" w:rsidP="003D2944">
      <w:pPr>
        <w:widowControl w:val="0"/>
        <w:autoSpaceDE w:val="0"/>
        <w:autoSpaceDN w:val="0"/>
        <w:adjustRightInd w:val="0"/>
        <w:spacing w:after="0" w:line="360" w:lineRule="auto"/>
        <w:ind w:firstLine="709"/>
        <w:contextualSpacing/>
        <w:jc w:val="both"/>
        <w:rPr>
          <w:rFonts w:ascii="Times New Roman" w:eastAsia="Times New Roman" w:hAnsi="Times New Roman"/>
          <w:color w:val="000000"/>
          <w:sz w:val="28"/>
          <w:szCs w:val="28"/>
          <w:lang w:eastAsia="ru-RU"/>
        </w:rPr>
      </w:pPr>
      <w:r w:rsidRPr="007A451D">
        <w:rPr>
          <w:rFonts w:ascii="Times New Roman" w:eastAsia="Times New Roman" w:hAnsi="Times New Roman"/>
          <w:color w:val="000000"/>
          <w:sz w:val="28"/>
          <w:szCs w:val="28"/>
          <w:lang w:eastAsia="ru-RU"/>
        </w:rPr>
        <w:t xml:space="preserve">В каждой смене </w:t>
      </w:r>
      <w:r w:rsidR="00BD4562" w:rsidRPr="007A451D">
        <w:rPr>
          <w:rFonts w:ascii="Times New Roman" w:eastAsia="Times New Roman" w:hAnsi="Times New Roman"/>
          <w:color w:val="000000"/>
          <w:sz w:val="28"/>
          <w:szCs w:val="28"/>
          <w:lang w:eastAsia="ru-RU"/>
        </w:rPr>
        <w:t xml:space="preserve">операторов </w:t>
      </w:r>
      <w:r w:rsidRPr="007A451D">
        <w:rPr>
          <w:rFonts w:ascii="Times New Roman" w:eastAsia="Times New Roman" w:hAnsi="Times New Roman"/>
          <w:color w:val="000000"/>
          <w:sz w:val="28"/>
          <w:szCs w:val="28"/>
          <w:lang w:eastAsia="ru-RU"/>
        </w:rPr>
        <w:t>должен быть назначен старший смены.</w:t>
      </w:r>
    </w:p>
    <w:p w14:paraId="03564809" w14:textId="77777777" w:rsidR="0042571B" w:rsidRPr="00AD58EA" w:rsidRDefault="007A451D" w:rsidP="003D2944">
      <w:pPr>
        <w:pStyle w:val="aff2"/>
        <w:widowControl w:val="0"/>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bookmarkStart w:id="179" w:name="Par912"/>
      <w:bookmarkEnd w:id="179"/>
      <w:r>
        <w:rPr>
          <w:rFonts w:ascii="Times New Roman" w:hAnsi="Times New Roman"/>
          <w:color w:val="000000"/>
          <w:sz w:val="28"/>
          <w:szCs w:val="28"/>
          <w:lang w:eastAsia="ru-RU"/>
        </w:rPr>
        <w:t>Рассмотрение</w:t>
      </w:r>
      <w:r w:rsidR="006123DB" w:rsidRPr="00AD58EA">
        <w:rPr>
          <w:rFonts w:ascii="Times New Roman" w:hAnsi="Times New Roman"/>
          <w:color w:val="000000"/>
          <w:sz w:val="28"/>
          <w:szCs w:val="28"/>
          <w:lang w:eastAsia="ru-RU"/>
        </w:rPr>
        <w:t xml:space="preserve"> запросов заявителей и прилагаемых к ним документов, а также формирование результата предоставления государственной</w:t>
      </w:r>
      <w:r w:rsidR="001170E5" w:rsidRPr="00AD58E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или</w:t>
      </w:r>
      <w:r w:rsidR="001170E5" w:rsidRPr="00AD58EA">
        <w:rPr>
          <w:rFonts w:ascii="Times New Roman" w:hAnsi="Times New Roman"/>
          <w:color w:val="000000"/>
          <w:sz w:val="28"/>
          <w:szCs w:val="28"/>
          <w:lang w:eastAsia="ru-RU"/>
        </w:rPr>
        <w:t xml:space="preserve"> муниципальной </w:t>
      </w:r>
      <w:r>
        <w:rPr>
          <w:rFonts w:ascii="Times New Roman" w:hAnsi="Times New Roman"/>
          <w:color w:val="000000"/>
          <w:sz w:val="28"/>
          <w:szCs w:val="28"/>
          <w:lang w:eastAsia="ru-RU"/>
        </w:rPr>
        <w:t xml:space="preserve"> услуги осуществляется органами, </w:t>
      </w:r>
      <w:r w:rsidR="00E635EF" w:rsidRPr="00AD58EA">
        <w:rPr>
          <w:rFonts w:ascii="Times New Roman" w:hAnsi="Times New Roman"/>
          <w:color w:val="000000"/>
          <w:sz w:val="28"/>
          <w:szCs w:val="28"/>
          <w:lang w:eastAsia="ru-RU"/>
        </w:rPr>
        <w:t xml:space="preserve">уполномоченными на </w:t>
      </w:r>
      <w:r w:rsidR="006123DB" w:rsidRPr="00AD58EA">
        <w:rPr>
          <w:rFonts w:ascii="Times New Roman" w:hAnsi="Times New Roman"/>
          <w:color w:val="000000"/>
          <w:sz w:val="28"/>
          <w:szCs w:val="28"/>
          <w:lang w:eastAsia="ru-RU"/>
        </w:rPr>
        <w:t>предоставл</w:t>
      </w:r>
      <w:r w:rsidR="00E635EF" w:rsidRPr="00AD58EA">
        <w:rPr>
          <w:rFonts w:ascii="Times New Roman" w:hAnsi="Times New Roman"/>
          <w:color w:val="000000"/>
          <w:sz w:val="28"/>
          <w:szCs w:val="28"/>
          <w:lang w:eastAsia="ru-RU"/>
        </w:rPr>
        <w:t>ение</w:t>
      </w:r>
      <w:r>
        <w:rPr>
          <w:rFonts w:ascii="Times New Roman" w:hAnsi="Times New Roman"/>
          <w:color w:val="000000"/>
          <w:sz w:val="28"/>
          <w:szCs w:val="28"/>
          <w:lang w:eastAsia="ru-RU"/>
        </w:rPr>
        <w:t xml:space="preserve"> </w:t>
      </w:r>
      <w:r w:rsidR="006123DB" w:rsidRPr="00AD58EA">
        <w:rPr>
          <w:rFonts w:ascii="Times New Roman" w:hAnsi="Times New Roman"/>
          <w:color w:val="000000"/>
          <w:sz w:val="28"/>
          <w:szCs w:val="28"/>
          <w:lang w:eastAsia="ru-RU"/>
        </w:rPr>
        <w:t>государс</w:t>
      </w:r>
      <w:r w:rsidR="00863C5B" w:rsidRPr="00AD58EA">
        <w:rPr>
          <w:rFonts w:ascii="Times New Roman" w:hAnsi="Times New Roman"/>
          <w:color w:val="000000"/>
          <w:sz w:val="28"/>
          <w:szCs w:val="28"/>
          <w:lang w:eastAsia="ru-RU"/>
        </w:rPr>
        <w:t>твенн</w:t>
      </w:r>
      <w:r w:rsidR="00E635EF" w:rsidRPr="00AD58EA">
        <w:rPr>
          <w:rFonts w:ascii="Times New Roman" w:hAnsi="Times New Roman"/>
          <w:color w:val="000000"/>
          <w:sz w:val="28"/>
          <w:szCs w:val="28"/>
          <w:lang w:eastAsia="ru-RU"/>
        </w:rPr>
        <w:t>ой</w:t>
      </w:r>
      <w:r>
        <w:rPr>
          <w:rFonts w:ascii="Times New Roman" w:hAnsi="Times New Roman"/>
          <w:color w:val="000000"/>
          <w:sz w:val="28"/>
          <w:szCs w:val="28"/>
          <w:lang w:eastAsia="ru-RU"/>
        </w:rPr>
        <w:t xml:space="preserve"> или</w:t>
      </w:r>
      <w:r w:rsidR="00863C5B" w:rsidRPr="00AD58EA">
        <w:rPr>
          <w:rFonts w:ascii="Times New Roman" w:hAnsi="Times New Roman"/>
          <w:color w:val="000000"/>
          <w:sz w:val="28"/>
          <w:szCs w:val="28"/>
          <w:lang w:eastAsia="ru-RU"/>
        </w:rPr>
        <w:t xml:space="preserve"> муниципальн</w:t>
      </w:r>
      <w:r w:rsidR="00E635EF" w:rsidRPr="00AD58EA">
        <w:rPr>
          <w:rFonts w:ascii="Times New Roman" w:hAnsi="Times New Roman"/>
          <w:color w:val="000000"/>
          <w:sz w:val="28"/>
          <w:szCs w:val="28"/>
          <w:lang w:eastAsia="ru-RU"/>
        </w:rPr>
        <w:t>ой</w:t>
      </w:r>
      <w:r>
        <w:rPr>
          <w:rFonts w:ascii="Times New Roman" w:hAnsi="Times New Roman"/>
          <w:color w:val="000000"/>
          <w:sz w:val="28"/>
          <w:szCs w:val="28"/>
          <w:lang w:eastAsia="ru-RU"/>
        </w:rPr>
        <w:t xml:space="preserve"> </w:t>
      </w:r>
      <w:r w:rsidR="00863C5B" w:rsidRPr="00AD58EA">
        <w:rPr>
          <w:rFonts w:ascii="Times New Roman" w:hAnsi="Times New Roman"/>
          <w:color w:val="000000"/>
          <w:sz w:val="28"/>
          <w:szCs w:val="28"/>
          <w:lang w:eastAsia="ru-RU"/>
        </w:rPr>
        <w:t>услуги</w:t>
      </w:r>
      <w:r w:rsidR="0042571B" w:rsidRPr="00AD58EA">
        <w:rPr>
          <w:rFonts w:ascii="Times New Roman" w:hAnsi="Times New Roman"/>
          <w:color w:val="000000"/>
          <w:sz w:val="28"/>
          <w:szCs w:val="28"/>
          <w:lang w:eastAsia="ru-RU"/>
        </w:rPr>
        <w:t xml:space="preserve">, если иное не предусмотрено соглашением о взаимодействии </w:t>
      </w:r>
      <w:r w:rsidR="000A5F4D" w:rsidRPr="00B06D73">
        <w:rPr>
          <w:rFonts w:ascii="Times New Roman" w:hAnsi="Times New Roman"/>
          <w:sz w:val="28"/>
          <w:szCs w:val="28"/>
          <w:lang w:eastAsia="ru-RU"/>
        </w:rPr>
        <w:t>между УМФЦ и</w:t>
      </w:r>
      <w:r>
        <w:rPr>
          <w:rFonts w:ascii="Times New Roman" w:hAnsi="Times New Roman"/>
          <w:sz w:val="28"/>
          <w:szCs w:val="28"/>
          <w:lang w:eastAsia="ru-RU"/>
        </w:rPr>
        <w:t xml:space="preserve"> </w:t>
      </w:r>
      <w:r w:rsidR="000A5F4D" w:rsidRPr="00B06D73">
        <w:rPr>
          <w:rFonts w:ascii="Times New Roman" w:hAnsi="Times New Roman"/>
          <w:sz w:val="28"/>
          <w:szCs w:val="28"/>
          <w:lang w:eastAsia="ru-RU"/>
        </w:rPr>
        <w:t xml:space="preserve">органом предоставляющим государственную </w:t>
      </w:r>
      <w:r>
        <w:rPr>
          <w:rFonts w:ascii="Times New Roman" w:hAnsi="Times New Roman"/>
          <w:sz w:val="28"/>
          <w:szCs w:val="28"/>
          <w:lang w:eastAsia="ru-RU"/>
        </w:rPr>
        <w:t>или</w:t>
      </w:r>
      <w:r w:rsidR="000A5F4D" w:rsidRPr="00B06D73">
        <w:rPr>
          <w:rFonts w:ascii="Times New Roman" w:hAnsi="Times New Roman"/>
          <w:sz w:val="28"/>
          <w:szCs w:val="28"/>
          <w:lang w:eastAsia="ru-RU"/>
        </w:rPr>
        <w:t xml:space="preserve"> муниципальную услугу</w:t>
      </w:r>
      <w:r w:rsidR="0042571B" w:rsidRPr="00AD58EA">
        <w:rPr>
          <w:rFonts w:ascii="Times New Roman" w:hAnsi="Times New Roman"/>
          <w:color w:val="000000"/>
          <w:sz w:val="28"/>
          <w:szCs w:val="28"/>
          <w:lang w:eastAsia="ru-RU"/>
        </w:rPr>
        <w:t>.</w:t>
      </w:r>
      <w:r w:rsidR="00256D64" w:rsidRPr="00AD58EA">
        <w:rPr>
          <w:rFonts w:ascii="Times New Roman" w:hAnsi="Times New Roman"/>
          <w:color w:val="000000"/>
          <w:sz w:val="28"/>
          <w:szCs w:val="28"/>
          <w:lang w:eastAsia="ru-RU"/>
        </w:rPr>
        <w:t xml:space="preserve"> </w:t>
      </w:r>
    </w:p>
    <w:p w14:paraId="20162CCE" w14:textId="77777777" w:rsidR="007A451D" w:rsidRDefault="007A451D" w:rsidP="003D2944">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lang w:eastAsia="ru-RU"/>
        </w:rPr>
      </w:pPr>
      <w:r w:rsidRPr="00AD58EA">
        <w:rPr>
          <w:rFonts w:ascii="Times New Roman" w:hAnsi="Times New Roman"/>
          <w:color w:val="000000"/>
          <w:sz w:val="28"/>
          <w:szCs w:val="28"/>
          <w:lang w:eastAsia="ru-RU"/>
        </w:rPr>
        <w:t xml:space="preserve">Направление межведомственных запросов осуществляется </w:t>
      </w:r>
      <w:r w:rsidRPr="00B06D73">
        <w:rPr>
          <w:rFonts w:ascii="Times New Roman" w:hAnsi="Times New Roman"/>
          <w:sz w:val="28"/>
          <w:szCs w:val="28"/>
          <w:lang w:eastAsia="ru-RU"/>
        </w:rPr>
        <w:t>в порядке, установленном в соглашении между УМФЦ и органом</w:t>
      </w:r>
      <w:r>
        <w:rPr>
          <w:rFonts w:ascii="Times New Roman" w:hAnsi="Times New Roman"/>
          <w:sz w:val="28"/>
          <w:szCs w:val="28"/>
          <w:lang w:eastAsia="ru-RU"/>
        </w:rPr>
        <w:t>,</w:t>
      </w:r>
      <w:r w:rsidRPr="00B06D73">
        <w:rPr>
          <w:rFonts w:ascii="Times New Roman" w:hAnsi="Times New Roman"/>
          <w:sz w:val="28"/>
          <w:szCs w:val="28"/>
          <w:lang w:eastAsia="ru-RU"/>
        </w:rPr>
        <w:t xml:space="preserve"> предоставляющим государственную </w:t>
      </w:r>
      <w:r>
        <w:rPr>
          <w:rFonts w:ascii="Times New Roman" w:hAnsi="Times New Roman"/>
          <w:sz w:val="28"/>
          <w:szCs w:val="28"/>
          <w:lang w:eastAsia="ru-RU"/>
        </w:rPr>
        <w:t>или</w:t>
      </w:r>
      <w:r w:rsidRPr="00B06D73">
        <w:rPr>
          <w:rFonts w:ascii="Times New Roman" w:hAnsi="Times New Roman"/>
          <w:sz w:val="28"/>
          <w:szCs w:val="28"/>
          <w:lang w:eastAsia="ru-RU"/>
        </w:rPr>
        <w:t xml:space="preserve"> муниципальную услугу</w:t>
      </w:r>
      <w:bookmarkStart w:id="180" w:name="Par913"/>
      <w:bookmarkEnd w:id="180"/>
      <w:r>
        <w:rPr>
          <w:rFonts w:ascii="Times New Roman" w:hAnsi="Times New Roman"/>
          <w:sz w:val="28"/>
          <w:szCs w:val="28"/>
          <w:lang w:eastAsia="ru-RU"/>
        </w:rPr>
        <w:t>.</w:t>
      </w:r>
    </w:p>
    <w:p w14:paraId="0DC1A2C5" w14:textId="77777777" w:rsidR="004D6CDC" w:rsidRPr="0041337B" w:rsidRDefault="004D6CDC"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sz w:val="28"/>
          <w:szCs w:val="28"/>
          <w:lang w:eastAsia="ru-RU"/>
        </w:rPr>
      </w:pPr>
      <w:r w:rsidRPr="0041337B">
        <w:rPr>
          <w:rFonts w:ascii="Times New Roman" w:hAnsi="Times New Roman"/>
          <w:sz w:val="28"/>
          <w:szCs w:val="28"/>
          <w:lang w:eastAsia="ru-RU"/>
        </w:rPr>
        <w:lastRenderedPageBreak/>
        <w:t>Регистрация обращений заявителей в МФЦ осуществляется с помощью программного обеспечения</w:t>
      </w:r>
      <w:r w:rsidR="00A35F69" w:rsidRPr="0041337B">
        <w:rPr>
          <w:rFonts w:ascii="Times New Roman" w:hAnsi="Times New Roman"/>
          <w:sz w:val="28"/>
          <w:szCs w:val="28"/>
          <w:lang w:eastAsia="ru-RU"/>
        </w:rPr>
        <w:t xml:space="preserve"> АИС МФЦ</w:t>
      </w:r>
      <w:r w:rsidRPr="0041337B">
        <w:rPr>
          <w:rFonts w:ascii="Times New Roman" w:hAnsi="Times New Roman"/>
          <w:sz w:val="28"/>
          <w:szCs w:val="28"/>
          <w:lang w:eastAsia="ru-RU"/>
        </w:rPr>
        <w:t>.</w:t>
      </w:r>
    </w:p>
    <w:p w14:paraId="588E216D" w14:textId="77777777" w:rsidR="004D6CDC" w:rsidRPr="0041337B" w:rsidRDefault="004D6CDC"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sz w:val="28"/>
          <w:szCs w:val="28"/>
          <w:lang w:eastAsia="ru-RU"/>
        </w:rPr>
      </w:pPr>
      <w:r w:rsidRPr="0041337B">
        <w:rPr>
          <w:rFonts w:ascii="Times New Roman" w:hAnsi="Times New Roman"/>
          <w:sz w:val="28"/>
          <w:szCs w:val="28"/>
          <w:lang w:eastAsia="ru-RU"/>
        </w:rPr>
        <w:t xml:space="preserve">По итогам приема запросов заявителю выдается выписка из электронного журнала регистрации обращений, сформированная </w:t>
      </w:r>
      <w:r w:rsidR="00A35F69" w:rsidRPr="0041337B">
        <w:rPr>
          <w:rFonts w:ascii="Times New Roman" w:hAnsi="Times New Roman"/>
          <w:sz w:val="28"/>
          <w:szCs w:val="28"/>
          <w:lang w:eastAsia="ru-RU"/>
        </w:rPr>
        <w:t>в АИС МФЦ</w:t>
      </w:r>
      <w:r w:rsidR="001C774B">
        <w:rPr>
          <w:rFonts w:ascii="Times New Roman" w:hAnsi="Times New Roman"/>
          <w:sz w:val="28"/>
          <w:szCs w:val="28"/>
          <w:lang w:eastAsia="ru-RU"/>
        </w:rPr>
        <w:t>,</w:t>
      </w:r>
      <w:r w:rsidRPr="0041337B">
        <w:rPr>
          <w:rFonts w:ascii="Times New Roman" w:hAnsi="Times New Roman"/>
          <w:sz w:val="28"/>
          <w:szCs w:val="28"/>
          <w:lang w:eastAsia="ru-RU"/>
        </w:rPr>
        <w:t xml:space="preserve"> которая содержит опись документов, предоставленных заявителем, плановую дату готовности результата предоставления государственной</w:t>
      </w:r>
      <w:r w:rsidR="007A451D">
        <w:rPr>
          <w:rFonts w:ascii="Times New Roman" w:hAnsi="Times New Roman"/>
          <w:sz w:val="28"/>
          <w:szCs w:val="28"/>
          <w:lang w:eastAsia="ru-RU"/>
        </w:rPr>
        <w:t xml:space="preserve"> или </w:t>
      </w:r>
      <w:r w:rsidRPr="0041337B">
        <w:rPr>
          <w:rFonts w:ascii="Times New Roman" w:hAnsi="Times New Roman"/>
          <w:sz w:val="28"/>
          <w:szCs w:val="28"/>
          <w:lang w:eastAsia="ru-RU"/>
        </w:rPr>
        <w:t>муниципальной услуги, Ф.И.О. и подписи заявителя и специалиста МФЦ, принявшего документы.</w:t>
      </w:r>
    </w:p>
    <w:p w14:paraId="5FA545D6" w14:textId="77777777" w:rsidR="004D6CDC" w:rsidRPr="00C42B9D" w:rsidRDefault="004D6CDC"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sz w:val="28"/>
          <w:szCs w:val="28"/>
          <w:lang w:eastAsia="ru-RU"/>
        </w:rPr>
      </w:pPr>
      <w:r w:rsidRPr="00C42B9D">
        <w:rPr>
          <w:rFonts w:ascii="Times New Roman" w:hAnsi="Times New Roman"/>
          <w:sz w:val="28"/>
          <w:szCs w:val="28"/>
          <w:lang w:eastAsia="ru-RU"/>
        </w:rPr>
        <w:t xml:space="preserve">Если органом, предоставляющим государственную </w:t>
      </w:r>
      <w:r w:rsidR="007A451D" w:rsidRPr="00C42B9D">
        <w:rPr>
          <w:rFonts w:ascii="Times New Roman" w:hAnsi="Times New Roman"/>
          <w:sz w:val="28"/>
          <w:szCs w:val="28"/>
          <w:lang w:eastAsia="ru-RU"/>
        </w:rPr>
        <w:t>или</w:t>
      </w:r>
      <w:r w:rsidRPr="00032750">
        <w:rPr>
          <w:rFonts w:ascii="Times New Roman" w:hAnsi="Times New Roman"/>
          <w:sz w:val="28"/>
          <w:szCs w:val="28"/>
          <w:lang w:eastAsia="ru-RU"/>
        </w:rPr>
        <w:t xml:space="preserve"> муниципальную услугу, результат предоставления </w:t>
      </w:r>
      <w:r w:rsidRPr="00C42B9D">
        <w:rPr>
          <w:rFonts w:ascii="Times New Roman" w:hAnsi="Times New Roman"/>
          <w:sz w:val="28"/>
          <w:szCs w:val="28"/>
          <w:lang w:eastAsia="ru-RU"/>
        </w:rPr>
        <w:t>услуги не передан в МФЦ для выдачи заявителю в установленные соглашением о взаимодействии сроки (при условии, что заявителем в качестве места получения</w:t>
      </w:r>
      <w:r w:rsidR="007A451D" w:rsidRPr="00C42B9D">
        <w:rPr>
          <w:rFonts w:ascii="Times New Roman" w:hAnsi="Times New Roman"/>
          <w:sz w:val="28"/>
          <w:szCs w:val="28"/>
          <w:lang w:eastAsia="ru-RU"/>
        </w:rPr>
        <w:t xml:space="preserve"> результата услуги выбран МФЦ), </w:t>
      </w:r>
      <w:r w:rsidRPr="00C42B9D">
        <w:rPr>
          <w:rFonts w:ascii="Times New Roman" w:hAnsi="Times New Roman"/>
          <w:sz w:val="28"/>
          <w:szCs w:val="28"/>
          <w:lang w:eastAsia="ru-RU"/>
        </w:rPr>
        <w:t xml:space="preserve">то МФЦ направляет в орган власти, нарушивший сроки предоставления государственной </w:t>
      </w:r>
      <w:r w:rsidR="007A451D" w:rsidRPr="00C42B9D">
        <w:rPr>
          <w:rFonts w:ascii="Times New Roman" w:hAnsi="Times New Roman"/>
          <w:sz w:val="28"/>
          <w:szCs w:val="28"/>
          <w:lang w:eastAsia="ru-RU"/>
        </w:rPr>
        <w:t>или</w:t>
      </w:r>
      <w:r w:rsidRPr="00C42B9D">
        <w:rPr>
          <w:rFonts w:ascii="Times New Roman" w:hAnsi="Times New Roman"/>
          <w:sz w:val="28"/>
          <w:szCs w:val="28"/>
          <w:lang w:eastAsia="ru-RU"/>
        </w:rPr>
        <w:t xml:space="preserve"> муниципальной услуги, соответствующий запрос. </w:t>
      </w:r>
    </w:p>
    <w:p w14:paraId="62750A84" w14:textId="77777777" w:rsidR="00715AA1" w:rsidRPr="00AD58EA" w:rsidRDefault="00715AA1"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 соответствии с соглашениями о взаимодействии МФЦ осуществляют обработку персональных данных с соблюдением требований, установленных </w:t>
      </w:r>
      <w:hyperlink r:id="rId10" w:history="1">
        <w:r w:rsidRPr="00AD58EA">
          <w:rPr>
            <w:rFonts w:ascii="Times New Roman" w:hAnsi="Times New Roman"/>
            <w:color w:val="000000"/>
            <w:sz w:val="28"/>
            <w:szCs w:val="28"/>
            <w:lang w:eastAsia="ru-RU"/>
          </w:rPr>
          <w:t>частью 3 статьи 6</w:t>
        </w:r>
      </w:hyperlink>
      <w:r w:rsidRPr="00AD58EA">
        <w:rPr>
          <w:rFonts w:ascii="Times New Roman" w:hAnsi="Times New Roman"/>
          <w:color w:val="000000"/>
          <w:sz w:val="28"/>
          <w:szCs w:val="28"/>
          <w:lang w:eastAsia="ru-RU"/>
        </w:rPr>
        <w:t xml:space="preserve"> Федерального закон</w:t>
      </w:r>
      <w:r w:rsidR="00A026B4">
        <w:rPr>
          <w:rFonts w:ascii="Times New Roman" w:hAnsi="Times New Roman"/>
          <w:color w:val="000000"/>
          <w:sz w:val="28"/>
          <w:szCs w:val="28"/>
          <w:lang w:eastAsia="ru-RU"/>
        </w:rPr>
        <w:t>а от 27 июля 2006 г.  № 152-ФЗ «О персональных данных»</w:t>
      </w:r>
      <w:r w:rsidRPr="00AD58EA">
        <w:rPr>
          <w:rFonts w:ascii="Times New Roman" w:hAnsi="Times New Roman"/>
          <w:color w:val="000000"/>
          <w:sz w:val="28"/>
          <w:szCs w:val="28"/>
          <w:lang w:eastAsia="ru-RU"/>
        </w:rPr>
        <w:t>.</w:t>
      </w:r>
    </w:p>
    <w:p w14:paraId="3F2159BF" w14:textId="77777777" w:rsidR="00715AA1" w:rsidRDefault="00DC5188"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sz w:val="28"/>
          <w:szCs w:val="28"/>
          <w:lang w:eastAsia="ru-RU"/>
        </w:rPr>
      </w:pPr>
      <w:r w:rsidRPr="00AD58EA">
        <w:rPr>
          <w:rFonts w:ascii="Times New Roman" w:hAnsi="Times New Roman"/>
          <w:color w:val="000000"/>
          <w:sz w:val="28"/>
          <w:szCs w:val="28"/>
          <w:lang w:eastAsia="ru-RU"/>
        </w:rPr>
        <w:t xml:space="preserve"> </w:t>
      </w:r>
      <w:r w:rsidR="00217DA3" w:rsidRPr="00AD58EA">
        <w:rPr>
          <w:rFonts w:ascii="Times New Roman" w:hAnsi="Times New Roman"/>
          <w:color w:val="000000"/>
          <w:sz w:val="28"/>
          <w:szCs w:val="28"/>
          <w:lang w:eastAsia="ru-RU"/>
        </w:rPr>
        <w:t>МФЦ несут ответственность за соблюдение установленного порядка предоставления государственных</w:t>
      </w:r>
      <w:r w:rsidR="007A451D">
        <w:rPr>
          <w:rFonts w:ascii="Times New Roman" w:hAnsi="Times New Roman"/>
          <w:color w:val="000000"/>
          <w:sz w:val="28"/>
          <w:szCs w:val="28"/>
          <w:lang w:eastAsia="ru-RU"/>
        </w:rPr>
        <w:t xml:space="preserve"> или </w:t>
      </w:r>
      <w:r w:rsidR="00217DA3" w:rsidRPr="00AD58EA">
        <w:rPr>
          <w:rFonts w:ascii="Times New Roman" w:hAnsi="Times New Roman"/>
          <w:color w:val="000000"/>
          <w:sz w:val="28"/>
          <w:szCs w:val="28"/>
          <w:lang w:eastAsia="ru-RU"/>
        </w:rPr>
        <w:t>муниципальных услуг, а также режима обработки и использования информации, доступ к которой ограничен Федеральным законом от 27 июля 2010 года №210-ФЗ «Об организации предоставления государственных и муниципальных услуг», в соответствии с разграничением компетенции, установленной в соглашениях о взаимодействии.</w:t>
      </w:r>
    </w:p>
    <w:p w14:paraId="7D7CCE86" w14:textId="77777777" w:rsidR="00B52309" w:rsidRDefault="00792ABF" w:rsidP="003D294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6123DB" w:rsidRPr="00AD58EA">
        <w:rPr>
          <w:rFonts w:ascii="Times New Roman" w:hAnsi="Times New Roman"/>
          <w:color w:val="000000"/>
          <w:sz w:val="28"/>
          <w:szCs w:val="28"/>
          <w:lang w:eastAsia="ru-RU"/>
        </w:rPr>
        <w:t>МФЦ</w:t>
      </w:r>
      <w:r w:rsidR="00715AA1" w:rsidRPr="00AD58EA">
        <w:rPr>
          <w:rFonts w:ascii="Times New Roman" w:hAnsi="Times New Roman"/>
          <w:color w:val="000000"/>
          <w:sz w:val="28"/>
          <w:szCs w:val="28"/>
          <w:lang w:eastAsia="ru-RU"/>
        </w:rPr>
        <w:t xml:space="preserve"> </w:t>
      </w:r>
      <w:r w:rsidR="006123DB" w:rsidRPr="00AD58EA">
        <w:rPr>
          <w:rFonts w:ascii="Times New Roman" w:hAnsi="Times New Roman"/>
          <w:color w:val="000000"/>
          <w:sz w:val="28"/>
          <w:szCs w:val="28"/>
          <w:lang w:eastAsia="ru-RU"/>
        </w:rPr>
        <w:t>обеспечивают информирование заявителей о возможности и порядке получения государственных и муниципальных  услуг на базе МФЦ в соответствии с требованиями, установленными Правилами организации деятельности многофункциональных центров предоставления государственных и муниципальных услуг</w:t>
      </w:r>
      <w:r w:rsidRPr="00AD58EA">
        <w:rPr>
          <w:rStyle w:val="affb"/>
          <w:rFonts w:ascii="Times New Roman" w:hAnsi="Times New Roman"/>
          <w:color w:val="000000"/>
          <w:sz w:val="28"/>
          <w:szCs w:val="28"/>
          <w:lang w:eastAsia="ru-RU"/>
        </w:rPr>
        <w:footnoteReference w:id="1"/>
      </w:r>
      <w:r w:rsidR="006123DB" w:rsidRPr="00AD58EA">
        <w:rPr>
          <w:rFonts w:ascii="Times New Roman" w:hAnsi="Times New Roman"/>
          <w:color w:val="000000"/>
          <w:sz w:val="28"/>
          <w:szCs w:val="28"/>
          <w:lang w:eastAsia="ru-RU"/>
        </w:rPr>
        <w:t xml:space="preserve">, нормативными правовыми актами Правительства </w:t>
      </w:r>
      <w:r w:rsidR="006123DB" w:rsidRPr="00AD58EA">
        <w:rPr>
          <w:rFonts w:ascii="Times New Roman" w:hAnsi="Times New Roman"/>
          <w:color w:val="000000"/>
          <w:sz w:val="28"/>
          <w:szCs w:val="28"/>
          <w:lang w:eastAsia="ru-RU"/>
        </w:rPr>
        <w:lastRenderedPageBreak/>
        <w:t xml:space="preserve">Московской области, административными регламентами предоставления государственных </w:t>
      </w:r>
      <w:r w:rsidR="00762B7B">
        <w:rPr>
          <w:rFonts w:ascii="Times New Roman" w:hAnsi="Times New Roman"/>
          <w:color w:val="000000"/>
          <w:sz w:val="28"/>
          <w:szCs w:val="28"/>
          <w:lang w:eastAsia="ru-RU"/>
        </w:rPr>
        <w:t>или</w:t>
      </w:r>
      <w:r w:rsidR="00762B7B" w:rsidRPr="00AD58EA">
        <w:rPr>
          <w:rFonts w:ascii="Times New Roman" w:hAnsi="Times New Roman"/>
          <w:color w:val="000000"/>
          <w:sz w:val="28"/>
          <w:szCs w:val="28"/>
          <w:lang w:eastAsia="ru-RU"/>
        </w:rPr>
        <w:t xml:space="preserve"> </w:t>
      </w:r>
      <w:r w:rsidR="006123DB" w:rsidRPr="00AD58EA">
        <w:rPr>
          <w:rFonts w:ascii="Times New Roman" w:hAnsi="Times New Roman"/>
          <w:color w:val="000000"/>
          <w:sz w:val="28"/>
          <w:szCs w:val="28"/>
          <w:lang w:eastAsia="ru-RU"/>
        </w:rPr>
        <w:t xml:space="preserve">муниципальных услуг, актами </w:t>
      </w:r>
      <w:r w:rsidR="00217DA3" w:rsidRPr="00AD58EA">
        <w:rPr>
          <w:rFonts w:ascii="Times New Roman" w:hAnsi="Times New Roman"/>
          <w:color w:val="000000"/>
          <w:sz w:val="28"/>
          <w:szCs w:val="28"/>
          <w:lang w:eastAsia="ru-RU"/>
        </w:rPr>
        <w:t>У</w:t>
      </w:r>
      <w:r w:rsidR="006123DB" w:rsidRPr="00AD58EA">
        <w:rPr>
          <w:rFonts w:ascii="Times New Roman" w:hAnsi="Times New Roman"/>
          <w:color w:val="000000"/>
          <w:sz w:val="28"/>
          <w:szCs w:val="28"/>
          <w:lang w:eastAsia="ru-RU"/>
        </w:rPr>
        <w:t>МФЦ.</w:t>
      </w:r>
    </w:p>
    <w:p w14:paraId="380BD83A" w14:textId="77777777" w:rsidR="00367DDD" w:rsidRPr="00A252AF" w:rsidRDefault="00B52309" w:rsidP="007E5D63">
      <w:pPr>
        <w:pStyle w:val="20"/>
        <w:numPr>
          <w:ilvl w:val="1"/>
          <w:numId w:val="16"/>
        </w:numPr>
        <w:spacing w:line="360" w:lineRule="auto"/>
        <w:ind w:left="0" w:firstLine="567"/>
        <w:jc w:val="both"/>
        <w:rPr>
          <w:rFonts w:ascii="Times New Roman" w:hAnsi="Times New Roman" w:cs="Times New Roman"/>
          <w:i w:val="0"/>
        </w:rPr>
      </w:pPr>
      <w:bookmarkStart w:id="181" w:name="_Toc455152422"/>
      <w:bookmarkStart w:id="182" w:name="_Toc456864959"/>
      <w:bookmarkStart w:id="183" w:name="_Toc456865158"/>
      <w:bookmarkStart w:id="184" w:name="_Toc456866629"/>
      <w:bookmarkStart w:id="185" w:name="_Toc456975780"/>
      <w:bookmarkStart w:id="186" w:name="_Toc417942937"/>
      <w:r w:rsidRPr="00A252AF">
        <w:rPr>
          <w:rFonts w:ascii="Times New Roman" w:hAnsi="Times New Roman" w:cs="Times New Roman"/>
          <w:i w:val="0"/>
        </w:rPr>
        <w:t>Досудебное обжалование</w:t>
      </w:r>
      <w:r w:rsidR="00B868D0" w:rsidRPr="00A252AF">
        <w:rPr>
          <w:rFonts w:ascii="Times New Roman" w:hAnsi="Times New Roman" w:cs="Times New Roman"/>
          <w:i w:val="0"/>
        </w:rPr>
        <w:t xml:space="preserve"> </w:t>
      </w:r>
      <w:r w:rsidR="00367DDD" w:rsidRPr="00A252AF">
        <w:rPr>
          <w:rFonts w:ascii="Times New Roman" w:hAnsi="Times New Roman" w:cs="Times New Roman"/>
          <w:i w:val="0"/>
        </w:rPr>
        <w:t xml:space="preserve">заявителем решений и действий (бездействия) органа (должностного лица органа), предоставляющего государственную и муниципальную услугу, а также </w:t>
      </w:r>
      <w:r w:rsidR="007037B4" w:rsidRPr="00A252AF">
        <w:rPr>
          <w:rFonts w:ascii="Times New Roman" w:hAnsi="Times New Roman" w:cs="Times New Roman"/>
          <w:i w:val="0"/>
        </w:rPr>
        <w:t>нарушения порядка в предоставлении государственной и муниципальной услуги сотрудником</w:t>
      </w:r>
      <w:r w:rsidR="00367DDD" w:rsidRPr="00A252AF">
        <w:rPr>
          <w:rFonts w:ascii="Times New Roman" w:hAnsi="Times New Roman" w:cs="Times New Roman"/>
          <w:i w:val="0"/>
        </w:rPr>
        <w:t xml:space="preserve"> МФЦ</w:t>
      </w:r>
      <w:bookmarkEnd w:id="181"/>
      <w:bookmarkEnd w:id="182"/>
      <w:bookmarkEnd w:id="183"/>
      <w:bookmarkEnd w:id="184"/>
      <w:bookmarkEnd w:id="185"/>
    </w:p>
    <w:p w14:paraId="3972F220"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bookmarkStart w:id="187" w:name="Par211"/>
      <w:bookmarkStart w:id="188" w:name="Par212"/>
      <w:bookmarkStart w:id="189" w:name="_Toc451428129"/>
      <w:bookmarkStart w:id="190" w:name="_Toc451428490"/>
      <w:bookmarkStart w:id="191" w:name="_Toc451428849"/>
      <w:bookmarkStart w:id="192" w:name="_Toc451430759"/>
      <w:bookmarkStart w:id="193" w:name="_Toc451431116"/>
      <w:bookmarkStart w:id="194" w:name="_Toc451431472"/>
      <w:bookmarkStart w:id="195" w:name="_Toc451431827"/>
      <w:bookmarkStart w:id="196" w:name="_Toc451432176"/>
      <w:bookmarkStart w:id="197" w:name="_Toc451434280"/>
      <w:bookmarkStart w:id="198" w:name="_Toc455152426"/>
      <w:bookmarkStart w:id="199" w:name="_Toc455152429"/>
      <w:bookmarkStart w:id="200" w:name="_Toc456864960"/>
      <w:bookmarkStart w:id="201" w:name="_Toc456865159"/>
      <w:bookmarkStart w:id="202" w:name="_Toc456866630"/>
      <w:bookmarkStart w:id="203" w:name="_Toc456975781"/>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color w:val="000000"/>
          <w:sz w:val="28"/>
          <w:szCs w:val="28"/>
          <w:lang w:eastAsia="ru-RU"/>
        </w:rPr>
        <w:t>Процедура о</w:t>
      </w:r>
      <w:r w:rsidRPr="00AD58EA">
        <w:rPr>
          <w:rFonts w:ascii="Times New Roman" w:hAnsi="Times New Roman"/>
          <w:color w:val="000000"/>
          <w:sz w:val="28"/>
          <w:szCs w:val="28"/>
          <w:lang w:eastAsia="ru-RU"/>
        </w:rPr>
        <w:t>бжаловани</w:t>
      </w:r>
      <w:r>
        <w:rPr>
          <w:rFonts w:ascii="Times New Roman" w:hAnsi="Times New Roman"/>
          <w:color w:val="000000"/>
          <w:sz w:val="28"/>
          <w:szCs w:val="28"/>
          <w:lang w:eastAsia="ru-RU"/>
        </w:rPr>
        <w:t>я</w:t>
      </w:r>
      <w:r w:rsidRPr="00AD58EA">
        <w:rPr>
          <w:rFonts w:ascii="Times New Roman" w:hAnsi="Times New Roman"/>
          <w:color w:val="000000"/>
          <w:sz w:val="28"/>
          <w:szCs w:val="28"/>
          <w:lang w:eastAsia="ru-RU"/>
        </w:rPr>
        <w:t xml:space="preserve"> действий (бездействия), а также решений должностных лиц территориального органа ФОИВ, ИОГВ, ОМСУ и (или) организации, участвующей в предоставлении государственных (муниципальных) услуг, осуществляется соответствии с</w:t>
      </w:r>
      <w:r w:rsidRPr="007A24F8">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главой 2.1 Федерального закона от 27 июля 2010 г. № 210-ФЗ «Об организации предоставления государственных и муниципальных услуг», </w:t>
      </w:r>
      <w:r w:rsidRPr="00AD58EA">
        <w:rPr>
          <w:rFonts w:ascii="Times New Roman" w:hAnsi="Times New Roman"/>
          <w:color w:val="000000"/>
          <w:sz w:val="28"/>
          <w:szCs w:val="28"/>
          <w:lang w:eastAsia="ru-RU"/>
        </w:rPr>
        <w:t xml:space="preserve">Постановлением Правительства Московской области </w:t>
      </w:r>
      <w:r w:rsidR="00A026B4">
        <w:rPr>
          <w:rFonts w:ascii="Times New Roman" w:hAnsi="Times New Roman"/>
          <w:color w:val="000000"/>
          <w:sz w:val="28"/>
          <w:szCs w:val="28"/>
          <w:lang w:eastAsia="ru-RU"/>
        </w:rPr>
        <w:br/>
      </w:r>
      <w:r w:rsidRPr="00AD58EA">
        <w:rPr>
          <w:rFonts w:ascii="Times New Roman" w:hAnsi="Times New Roman"/>
          <w:color w:val="000000"/>
          <w:sz w:val="28"/>
          <w:szCs w:val="28"/>
          <w:lang w:eastAsia="ru-RU"/>
        </w:rPr>
        <w:t xml:space="preserve">от 8 августа 2013 г. № 601/33 «Об утверждении </w:t>
      </w:r>
      <w:hyperlink w:anchor="Par40" w:history="1">
        <w:r w:rsidRPr="00AD58EA">
          <w:rPr>
            <w:rFonts w:ascii="Times New Roman" w:hAnsi="Times New Roman"/>
            <w:color w:val="000000"/>
            <w:sz w:val="28"/>
            <w:szCs w:val="28"/>
            <w:lang w:eastAsia="ru-RU"/>
          </w:rPr>
          <w:t>Положени</w:t>
        </w:r>
      </w:hyperlink>
      <w:r w:rsidRPr="00AD58EA">
        <w:rPr>
          <w:rFonts w:ascii="Times New Roman" w:hAnsi="Times New Roman"/>
          <w:color w:val="000000"/>
          <w:sz w:val="28"/>
          <w:szCs w:val="28"/>
          <w:lang w:eastAsia="ru-RU"/>
        </w:rPr>
        <w:t xml:space="preserve">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Постановлением Правительства Московской области от 8 августа 2013 г. </w:t>
      </w:r>
      <w:r w:rsidR="00A026B4">
        <w:rPr>
          <w:rFonts w:ascii="Times New Roman" w:hAnsi="Times New Roman"/>
          <w:color w:val="000000"/>
          <w:sz w:val="28"/>
          <w:szCs w:val="28"/>
          <w:lang w:eastAsia="ru-RU"/>
        </w:rPr>
        <w:br/>
      </w:r>
      <w:r w:rsidRPr="00AD58EA">
        <w:rPr>
          <w:rFonts w:ascii="Times New Roman" w:hAnsi="Times New Roman"/>
          <w:color w:val="000000"/>
          <w:sz w:val="28"/>
          <w:szCs w:val="28"/>
          <w:lang w:eastAsia="ru-RU"/>
        </w:rPr>
        <w:t>№ 601/33)</w:t>
      </w:r>
      <w:r>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w:t>
      </w:r>
    </w:p>
    <w:p w14:paraId="09BF934A"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Порядок осуществления контроля за предоставлением государственных и муниципальных услуг утвержден  </w:t>
      </w:r>
      <w:r w:rsidRPr="00AD58EA">
        <w:rPr>
          <w:rFonts w:ascii="Times New Roman" w:hAnsi="Times New Roman"/>
          <w:color w:val="000000"/>
          <w:sz w:val="28"/>
          <w:szCs w:val="28"/>
          <w:lang w:eastAsia="ru-RU"/>
        </w:rPr>
        <w:t>постановлением Правительства Московской области от 16</w:t>
      </w:r>
      <w:r>
        <w:rPr>
          <w:rFonts w:ascii="Times New Roman" w:hAnsi="Times New Roman"/>
          <w:color w:val="000000"/>
          <w:sz w:val="28"/>
          <w:szCs w:val="28"/>
          <w:lang w:eastAsia="ru-RU"/>
        </w:rPr>
        <w:t xml:space="preserve"> апреля </w:t>
      </w:r>
      <w:r w:rsidRPr="00AD58EA">
        <w:rPr>
          <w:rFonts w:ascii="Times New Roman" w:hAnsi="Times New Roman"/>
          <w:color w:val="000000"/>
          <w:sz w:val="28"/>
          <w:szCs w:val="28"/>
          <w:lang w:eastAsia="ru-RU"/>
        </w:rPr>
        <w:t xml:space="preserve">2015 </w:t>
      </w:r>
      <w:r>
        <w:rPr>
          <w:rFonts w:ascii="Times New Roman" w:hAnsi="Times New Roman"/>
          <w:color w:val="000000"/>
          <w:sz w:val="28"/>
          <w:szCs w:val="28"/>
          <w:lang w:eastAsia="ru-RU"/>
        </w:rPr>
        <w:t xml:space="preserve">г. </w:t>
      </w:r>
      <w:r w:rsidRPr="00AD58EA">
        <w:rPr>
          <w:rFonts w:ascii="Times New Roman" w:hAnsi="Times New Roman"/>
          <w:color w:val="000000"/>
          <w:sz w:val="28"/>
          <w:szCs w:val="28"/>
          <w:lang w:eastAsia="ru-RU"/>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1582334F"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Заявитель может подать жалобу через МФЦ в </w:t>
      </w:r>
      <w:r w:rsidRPr="00AD58EA">
        <w:rPr>
          <w:rFonts w:ascii="Times New Roman" w:hAnsi="Times New Roman"/>
          <w:color w:val="000000"/>
          <w:sz w:val="28"/>
          <w:szCs w:val="28"/>
          <w:lang w:eastAsia="ru-RU"/>
        </w:rPr>
        <w:t>ФОИВ, ИОГВ, ОМСУ</w:t>
      </w:r>
      <w:r>
        <w:rPr>
          <w:rFonts w:ascii="Times New Roman" w:hAnsi="Times New Roman"/>
          <w:color w:val="000000"/>
          <w:sz w:val="28"/>
          <w:szCs w:val="28"/>
          <w:lang w:eastAsia="ru-RU"/>
        </w:rPr>
        <w:t xml:space="preserve">, предоставляющий услугу (государственную или муниципальную) и (или) </w:t>
      </w:r>
      <w:r>
        <w:rPr>
          <w:rFonts w:ascii="Times New Roman" w:hAnsi="Times New Roman"/>
          <w:color w:val="000000"/>
          <w:sz w:val="28"/>
          <w:szCs w:val="28"/>
          <w:lang w:eastAsia="ru-RU"/>
        </w:rPr>
        <w:lastRenderedPageBreak/>
        <w:t>организацию</w:t>
      </w:r>
      <w:r w:rsidRPr="00AD58EA">
        <w:rPr>
          <w:rFonts w:ascii="Times New Roman" w:hAnsi="Times New Roman"/>
          <w:color w:val="000000"/>
          <w:sz w:val="28"/>
          <w:szCs w:val="28"/>
          <w:lang w:eastAsia="ru-RU"/>
        </w:rPr>
        <w:t>, участвующ</w:t>
      </w:r>
      <w:r>
        <w:rPr>
          <w:rFonts w:ascii="Times New Roman" w:hAnsi="Times New Roman"/>
          <w:color w:val="000000"/>
          <w:sz w:val="28"/>
          <w:szCs w:val="28"/>
          <w:lang w:eastAsia="ru-RU"/>
        </w:rPr>
        <w:t>ую</w:t>
      </w:r>
      <w:r w:rsidRPr="00AD58EA">
        <w:rPr>
          <w:rFonts w:ascii="Times New Roman" w:hAnsi="Times New Roman"/>
          <w:color w:val="000000"/>
          <w:sz w:val="28"/>
          <w:szCs w:val="28"/>
          <w:lang w:eastAsia="ru-RU"/>
        </w:rPr>
        <w:t xml:space="preserve"> в предоставлении государственных (муниципальных) услуг</w:t>
      </w:r>
      <w:r>
        <w:rPr>
          <w:rFonts w:ascii="Times New Roman" w:hAnsi="Times New Roman"/>
          <w:color w:val="000000"/>
          <w:sz w:val="28"/>
          <w:szCs w:val="28"/>
          <w:lang w:eastAsia="ru-RU"/>
        </w:rPr>
        <w:t>, в письменной форме, в том числе при личном обращении заявителя, или на адрес официальной электронной почты МФЦ.</w:t>
      </w:r>
    </w:p>
    <w:p w14:paraId="3EF724BB"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поступлении жалобы МФЦ обеспечивает передачу жалобы  в уполномоченный на ее рассмотрение орган в порядке и сроки, которые установлены соглашением о взаимодействии между МФЦ и органом, предоставляющим государственную услугу, но не позднее следующего рабочего дня со дня поступления жалобы.</w:t>
      </w:r>
    </w:p>
    <w:p w14:paraId="2A48FB44" w14:textId="77777777" w:rsidR="00F53084" w:rsidRDefault="00F53084" w:rsidP="00A252AF">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Копия жалобы </w:t>
      </w:r>
      <w:r>
        <w:rPr>
          <w:rFonts w:ascii="Times New Roman" w:hAnsi="Times New Roman"/>
          <w:color w:val="000000"/>
          <w:sz w:val="28"/>
          <w:szCs w:val="28"/>
          <w:lang w:eastAsia="ru-RU"/>
        </w:rPr>
        <w:t xml:space="preserve">на действия (бездействие), а также решения органа (должностного лица), предоставляющего государственную услугу и  муниципальную услугу, </w:t>
      </w:r>
      <w:r w:rsidRPr="00AD58EA">
        <w:rPr>
          <w:rFonts w:ascii="Times New Roman" w:hAnsi="Times New Roman"/>
          <w:color w:val="000000"/>
          <w:sz w:val="28"/>
          <w:szCs w:val="28"/>
          <w:lang w:eastAsia="ru-RU"/>
        </w:rPr>
        <w:t>подлежит направлению в Министерство</w:t>
      </w:r>
      <w:r>
        <w:rPr>
          <w:rFonts w:ascii="Times New Roman" w:hAnsi="Times New Roman"/>
          <w:color w:val="000000"/>
          <w:sz w:val="28"/>
          <w:szCs w:val="28"/>
          <w:lang w:eastAsia="ru-RU"/>
        </w:rPr>
        <w:t xml:space="preserve"> не позднее следующего рабочего дня со дня поступления жалобы</w:t>
      </w:r>
      <w:r w:rsidRPr="00AD58EA">
        <w:rPr>
          <w:rFonts w:ascii="Times New Roman" w:hAnsi="Times New Roman"/>
          <w:color w:val="000000"/>
          <w:sz w:val="28"/>
          <w:szCs w:val="28"/>
          <w:lang w:eastAsia="ru-RU"/>
        </w:rPr>
        <w:t>.</w:t>
      </w:r>
    </w:p>
    <w:p w14:paraId="4CDC37AB"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6A47D7">
        <w:rPr>
          <w:rFonts w:ascii="Times New Roman" w:hAnsi="Times New Roman"/>
          <w:color w:val="000000"/>
          <w:sz w:val="28"/>
          <w:szCs w:val="28"/>
          <w:lang w:eastAsia="ru-RU"/>
        </w:rPr>
        <w:t xml:space="preserve">Жалоба на нарушение порядка предоставления государственной или муниципальной услуги сотрудником МФЦ </w:t>
      </w:r>
      <w:r w:rsidRPr="00A869BD">
        <w:rPr>
          <w:rFonts w:ascii="Times New Roman" w:hAnsi="Times New Roman"/>
          <w:color w:val="000000"/>
          <w:sz w:val="28"/>
          <w:szCs w:val="28"/>
          <w:lang w:eastAsia="ru-RU"/>
        </w:rPr>
        <w:t xml:space="preserve">рассматривается согласно </w:t>
      </w:r>
      <w:r w:rsidRPr="001A000C">
        <w:rPr>
          <w:rFonts w:ascii="Times New Roman" w:hAnsi="Times New Roman"/>
          <w:color w:val="000000"/>
          <w:sz w:val="28"/>
          <w:szCs w:val="28"/>
          <w:lang w:eastAsia="ru-RU"/>
        </w:rPr>
        <w:t xml:space="preserve">направлению - директором МФЦ, директором </w:t>
      </w:r>
      <w:r w:rsidRPr="00E3030A">
        <w:rPr>
          <w:rFonts w:ascii="Times New Roman" w:hAnsi="Times New Roman"/>
          <w:color w:val="000000"/>
          <w:sz w:val="28"/>
          <w:szCs w:val="28"/>
          <w:lang w:eastAsia="ru-RU"/>
        </w:rPr>
        <w:t>УМФЦ, уполномоченным лицом Министерств</w:t>
      </w:r>
      <w:r w:rsidRPr="00F01E97">
        <w:rPr>
          <w:rFonts w:ascii="Times New Roman" w:hAnsi="Times New Roman"/>
          <w:color w:val="000000"/>
          <w:sz w:val="28"/>
          <w:szCs w:val="28"/>
          <w:lang w:eastAsia="ru-RU"/>
        </w:rPr>
        <w:t>а соответственно</w:t>
      </w:r>
      <w:r w:rsidRPr="00114599">
        <w:rPr>
          <w:rFonts w:ascii="Times New Roman" w:hAnsi="Times New Roman"/>
          <w:color w:val="000000"/>
          <w:sz w:val="28"/>
          <w:szCs w:val="28"/>
          <w:lang w:eastAsia="ru-RU"/>
        </w:rPr>
        <w:t xml:space="preserve">. </w:t>
      </w:r>
    </w:p>
    <w:p w14:paraId="37507E67" w14:textId="77777777" w:rsidR="00F53084" w:rsidRPr="00757C1A"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757C1A">
        <w:rPr>
          <w:rFonts w:ascii="Times New Roman" w:hAnsi="Times New Roman"/>
          <w:color w:val="000000"/>
          <w:sz w:val="28"/>
          <w:szCs w:val="28"/>
          <w:lang w:eastAsia="ru-RU"/>
        </w:rPr>
        <w:t>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если более короткие сроки рассмотрения жалобы не установлены органом, уполномоченным на ее рассмотрение.</w:t>
      </w:r>
    </w:p>
    <w:p w14:paraId="260E02BF" w14:textId="77777777" w:rsidR="00F53084" w:rsidRPr="008869A8" w:rsidRDefault="00F53084" w:rsidP="003D294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869A8">
        <w:rPr>
          <w:rFonts w:ascii="Times New Roman" w:hAnsi="Times New Roman"/>
          <w:color w:val="000000"/>
          <w:sz w:val="28"/>
          <w:szCs w:val="28"/>
          <w:lang w:eastAsia="ru-RU"/>
        </w:rPr>
        <w:t xml:space="preserve">При этом срок рассмотрения жалобы исчисляется со дня регистрации жалобы в уполномоченном на ее рассмотрения органе. </w:t>
      </w:r>
    </w:p>
    <w:p w14:paraId="028C1E40" w14:textId="77777777" w:rsidR="00F53084" w:rsidRDefault="00F53084" w:rsidP="00A252AF">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85309C">
        <w:rPr>
          <w:rFonts w:ascii="Times New Roman" w:hAnsi="Times New Roman"/>
          <w:color w:val="000000"/>
          <w:sz w:val="28"/>
          <w:szCs w:val="28"/>
          <w:lang w:eastAsia="ru-RU"/>
        </w:rPr>
        <w:t>По результатам рассмотре</w:t>
      </w:r>
      <w:r w:rsidRPr="009775E1">
        <w:rPr>
          <w:rFonts w:ascii="Times New Roman" w:hAnsi="Times New Roman"/>
          <w:color w:val="000000"/>
          <w:sz w:val="28"/>
          <w:szCs w:val="28"/>
          <w:lang w:eastAsia="ru-RU"/>
        </w:rPr>
        <w:t xml:space="preserve">ния жалобы в соответствии  с </w:t>
      </w:r>
      <w:r>
        <w:rPr>
          <w:rFonts w:ascii="Times New Roman" w:hAnsi="Times New Roman"/>
          <w:color w:val="000000"/>
          <w:sz w:val="28"/>
          <w:szCs w:val="28"/>
          <w:lang w:eastAsia="ru-RU"/>
        </w:rPr>
        <w:br/>
        <w:t>частью 7 статьи</w:t>
      </w:r>
      <w:r w:rsidRPr="009775E1">
        <w:rPr>
          <w:rFonts w:ascii="Times New Roman" w:hAnsi="Times New Roman"/>
          <w:color w:val="000000"/>
          <w:sz w:val="28"/>
          <w:szCs w:val="28"/>
          <w:lang w:eastAsia="ru-RU"/>
        </w:rPr>
        <w:t xml:space="preserve"> 11.2 Федерального закона от 27 июля 2010 г. № 210-ФЗ</w:t>
      </w:r>
      <w:r>
        <w:rPr>
          <w:rFonts w:ascii="Times New Roman" w:hAnsi="Times New Roman"/>
          <w:color w:val="000000"/>
          <w:sz w:val="28"/>
          <w:szCs w:val="28"/>
          <w:lang w:eastAsia="ru-RU"/>
        </w:rPr>
        <w:br/>
      </w:r>
      <w:r w:rsidRPr="009775E1">
        <w:rPr>
          <w:rFonts w:ascii="Times New Roman" w:hAnsi="Times New Roman"/>
          <w:color w:val="000000"/>
          <w:sz w:val="28"/>
          <w:szCs w:val="28"/>
          <w:lang w:eastAsia="ru-RU"/>
        </w:rPr>
        <w:t xml:space="preserve"> «Об организации </w:t>
      </w:r>
      <w:r w:rsidRPr="003B1D16">
        <w:rPr>
          <w:rFonts w:ascii="Times New Roman" w:hAnsi="Times New Roman"/>
          <w:color w:val="000000"/>
          <w:sz w:val="28"/>
          <w:szCs w:val="28"/>
          <w:lang w:eastAsia="ru-RU"/>
        </w:rPr>
        <w:t>предоставления государственных и муниципальных услуг</w:t>
      </w:r>
      <w:r w:rsidRPr="00163CB5">
        <w:rPr>
          <w:rFonts w:ascii="Times New Roman" w:hAnsi="Times New Roman"/>
          <w:color w:val="000000"/>
          <w:sz w:val="28"/>
          <w:szCs w:val="28"/>
          <w:lang w:eastAsia="ru-RU"/>
        </w:rPr>
        <w:t>» уполномоченный на ее рассмотрение орган принимает решение об удовлетворении жалобы либо об отказе в ее удовлетворении.</w:t>
      </w:r>
    </w:p>
    <w:p w14:paraId="54712DF4" w14:textId="77777777" w:rsidR="00710B19" w:rsidRDefault="00710B19" w:rsidP="00BA08CF">
      <w:pPr>
        <w:pStyle w:val="20"/>
        <w:numPr>
          <w:ilvl w:val="1"/>
          <w:numId w:val="16"/>
        </w:numPr>
        <w:spacing w:line="360" w:lineRule="auto"/>
        <w:ind w:left="0" w:firstLine="567"/>
        <w:rPr>
          <w:rFonts w:ascii="Times New Roman" w:hAnsi="Times New Roman" w:cs="Times New Roman"/>
          <w:i w:val="0"/>
        </w:rPr>
      </w:pPr>
      <w:r w:rsidRPr="00790176">
        <w:rPr>
          <w:rFonts w:ascii="Times New Roman" w:hAnsi="Times New Roman" w:cs="Times New Roman"/>
          <w:i w:val="0"/>
        </w:rPr>
        <w:lastRenderedPageBreak/>
        <w:t>Стандарт работы электронной очереди</w:t>
      </w:r>
      <w:bookmarkEnd w:id="199"/>
      <w:bookmarkEnd w:id="200"/>
      <w:bookmarkEnd w:id="201"/>
      <w:bookmarkEnd w:id="202"/>
      <w:bookmarkEnd w:id="203"/>
    </w:p>
    <w:p w14:paraId="14FCC608" w14:textId="77777777" w:rsidR="000C25E8" w:rsidRPr="00AD58EA" w:rsidRDefault="00710B19" w:rsidP="001C592A">
      <w:pPr>
        <w:pStyle w:val="aff2"/>
        <w:widowControl w:val="0"/>
        <w:numPr>
          <w:ilvl w:val="2"/>
          <w:numId w:val="16"/>
        </w:numPr>
        <w:tabs>
          <w:tab w:val="left" w:pos="426"/>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Прием заявителей в МФЦ осуществляется в порядке очереди. </w:t>
      </w:r>
    </w:p>
    <w:p w14:paraId="4045E9F6" w14:textId="77777777" w:rsidR="00710B19" w:rsidRPr="000C25E8" w:rsidRDefault="00710B19" w:rsidP="00F5308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0C25E8">
        <w:rPr>
          <w:rFonts w:ascii="Times New Roman" w:hAnsi="Times New Roman"/>
          <w:color w:val="000000"/>
          <w:sz w:val="28"/>
          <w:szCs w:val="28"/>
          <w:lang w:eastAsia="ru-RU"/>
        </w:rPr>
        <w:t>Управление очередью осуществляется посредством электронной очереди.</w:t>
      </w:r>
    </w:p>
    <w:p w14:paraId="552D6007" w14:textId="77777777" w:rsidR="00710B19" w:rsidRPr="00032750" w:rsidRDefault="00710B19" w:rsidP="00F5308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На территории Московской области для всех</w:t>
      </w:r>
      <w:r w:rsidR="000C25E8">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МФЦ используется единое централизованное решение электронной очереди - Информационная система «</w:t>
      </w:r>
      <w:r w:rsidRPr="007D3CF7">
        <w:rPr>
          <w:rFonts w:ascii="Times New Roman" w:hAnsi="Times New Roman"/>
          <w:color w:val="000000"/>
          <w:sz w:val="28"/>
          <w:szCs w:val="28"/>
          <w:lang w:eastAsia="ru-RU"/>
        </w:rPr>
        <w:t>Дистанционное управление, мониторинг и контроль очереди заявителей, обращающихся в МФЦ Московской области</w:t>
      </w:r>
      <w:r w:rsidRPr="00032750">
        <w:rPr>
          <w:rFonts w:ascii="Times New Roman" w:hAnsi="Times New Roman"/>
          <w:color w:val="000000"/>
          <w:sz w:val="28"/>
          <w:szCs w:val="28"/>
          <w:lang w:eastAsia="ru-RU"/>
        </w:rPr>
        <w:t>» (АСУ «Очередь»).</w:t>
      </w:r>
    </w:p>
    <w:p w14:paraId="48C9C854" w14:textId="77777777" w:rsidR="00710B19" w:rsidRPr="00AD58EA" w:rsidRDefault="00710B19" w:rsidP="00F5308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7D3CF7">
        <w:rPr>
          <w:rFonts w:ascii="Times New Roman" w:hAnsi="Times New Roman"/>
          <w:color w:val="000000"/>
          <w:sz w:val="28"/>
          <w:szCs w:val="28"/>
          <w:lang w:eastAsia="ru-RU"/>
        </w:rPr>
        <w:t>Регламент обслуживания заявителей с использованием АСУ «Очередь» разрабатывается и утверждается Министерством.</w:t>
      </w:r>
    </w:p>
    <w:p w14:paraId="00172BEA" w14:textId="77777777" w:rsidR="00710B19" w:rsidRPr="00AD58EA" w:rsidRDefault="00710B19" w:rsidP="001C592A">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Преимущественным правом обслуживания при личном обращении обладают заявители:</w:t>
      </w:r>
    </w:p>
    <w:p w14:paraId="13FC6AFB" w14:textId="77777777" w:rsidR="00710B19" w:rsidRPr="00AD58EA" w:rsidRDefault="00710B19"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инвалиды войны (пп. 28 п. 1 ст. 14 Федерального закона от 12 января 1995</w:t>
      </w:r>
      <w:r w:rsidR="001D79E7" w:rsidRPr="00AD58EA">
        <w:rPr>
          <w:rFonts w:ascii="Times New Roman" w:hAnsi="Times New Roman"/>
          <w:color w:val="000000"/>
          <w:sz w:val="28"/>
          <w:szCs w:val="28"/>
          <w:lang w:eastAsia="ru-RU"/>
        </w:rPr>
        <w:t>г.</w:t>
      </w:r>
      <w:r w:rsidRPr="00AD58EA">
        <w:rPr>
          <w:rFonts w:ascii="Times New Roman" w:hAnsi="Times New Roman"/>
          <w:color w:val="000000"/>
          <w:sz w:val="28"/>
          <w:szCs w:val="28"/>
          <w:lang w:eastAsia="ru-RU"/>
        </w:rPr>
        <w:t xml:space="preserve"> № 5-ФЗ «О ветеранах»); </w:t>
      </w:r>
    </w:p>
    <w:p w14:paraId="55A0D0C9" w14:textId="77777777" w:rsidR="00710B19" w:rsidRPr="00AD58EA" w:rsidRDefault="00710B19"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участники Великой Отечественной войны (пп. 19 п. 1 ст. 15 Федерального закона от 12 января 1995 № 5-ФЗ «О ветеранах»); </w:t>
      </w:r>
    </w:p>
    <w:p w14:paraId="15769FF5" w14:textId="77777777" w:rsidR="00710B19" w:rsidRPr="00AD58EA" w:rsidRDefault="00710B19"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инвалиды </w:t>
      </w:r>
      <w:r w:rsidRPr="00AD58EA">
        <w:rPr>
          <w:rFonts w:ascii="Times New Roman" w:hAnsi="Times New Roman"/>
          <w:color w:val="000000"/>
          <w:sz w:val="28"/>
          <w:szCs w:val="28"/>
          <w:lang w:val="en-US" w:eastAsia="ru-RU"/>
        </w:rPr>
        <w:t>I</w:t>
      </w:r>
      <w:r w:rsidRPr="00AD58EA">
        <w:rPr>
          <w:rFonts w:ascii="Times New Roman" w:hAnsi="Times New Roman"/>
          <w:color w:val="000000"/>
          <w:sz w:val="28"/>
          <w:szCs w:val="28"/>
          <w:lang w:eastAsia="ru-RU"/>
        </w:rPr>
        <w:t xml:space="preserve"> </w:t>
      </w:r>
      <w:r w:rsidR="00A47E4D" w:rsidRPr="00AD58EA">
        <w:rPr>
          <w:rFonts w:ascii="Times New Roman" w:hAnsi="Times New Roman"/>
          <w:color w:val="000000"/>
          <w:sz w:val="28"/>
          <w:szCs w:val="28"/>
          <w:lang w:eastAsia="ru-RU"/>
        </w:rPr>
        <w:t xml:space="preserve">и </w:t>
      </w:r>
      <w:r w:rsidR="00A47E4D" w:rsidRPr="00AD58EA">
        <w:rPr>
          <w:rFonts w:ascii="Times New Roman" w:hAnsi="Times New Roman"/>
          <w:color w:val="000000"/>
          <w:sz w:val="28"/>
          <w:szCs w:val="28"/>
          <w:lang w:val="en-US" w:eastAsia="ru-RU"/>
        </w:rPr>
        <w:t>II</w:t>
      </w:r>
      <w:r w:rsidR="00A47E4D" w:rsidRPr="00AD58EA">
        <w:rPr>
          <w:rFonts w:ascii="Times New Roman" w:hAnsi="Times New Roman"/>
          <w:color w:val="000000"/>
          <w:sz w:val="28"/>
          <w:szCs w:val="28"/>
          <w:lang w:eastAsia="ru-RU"/>
        </w:rPr>
        <w:t xml:space="preserve"> групп</w:t>
      </w:r>
      <w:r w:rsidRPr="00AD58EA">
        <w:rPr>
          <w:rFonts w:ascii="Times New Roman" w:hAnsi="Times New Roman"/>
          <w:color w:val="000000"/>
          <w:sz w:val="28"/>
          <w:szCs w:val="28"/>
          <w:lang w:eastAsia="ru-RU"/>
        </w:rPr>
        <w:t xml:space="preserve"> (Указ Президента РФ от 02 октября 1992 №1157 «О дополнительных мерах государственной поддержке инвалидов»);</w:t>
      </w:r>
    </w:p>
    <w:p w14:paraId="02E341B7" w14:textId="77777777" w:rsidR="00710B19" w:rsidRPr="00AD58EA" w:rsidRDefault="00710B19"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лица, награжденные знаком «Жителю блокадного Ленинграда» (пп. 15 п. 1 ст. 18 Федерального закона от 12 января 1995 № 5-ФЗ «О ветеранах»).</w:t>
      </w:r>
    </w:p>
    <w:p w14:paraId="635CB670" w14:textId="77777777" w:rsidR="00E776C5" w:rsidRDefault="006123DB" w:rsidP="001C592A">
      <w:pPr>
        <w:pStyle w:val="20"/>
        <w:numPr>
          <w:ilvl w:val="1"/>
          <w:numId w:val="16"/>
        </w:numPr>
        <w:spacing w:line="360" w:lineRule="auto"/>
        <w:ind w:left="0" w:firstLine="567"/>
        <w:rPr>
          <w:rFonts w:ascii="Times New Roman" w:hAnsi="Times New Roman" w:cs="Times New Roman"/>
          <w:i w:val="0"/>
        </w:rPr>
      </w:pPr>
      <w:bookmarkStart w:id="204" w:name="_Toc455152430"/>
      <w:bookmarkStart w:id="205" w:name="_Toc456864961"/>
      <w:bookmarkStart w:id="206" w:name="_Toc456865160"/>
      <w:bookmarkStart w:id="207" w:name="_Toc456866631"/>
      <w:bookmarkStart w:id="208" w:name="_Toc456975782"/>
      <w:bookmarkStart w:id="209" w:name="_Toc417942938"/>
      <w:r w:rsidRPr="008E5AF0">
        <w:rPr>
          <w:rFonts w:ascii="Times New Roman" w:hAnsi="Times New Roman" w:cs="Times New Roman"/>
          <w:i w:val="0"/>
        </w:rPr>
        <w:t>Организация предварительной записи в МФЦ</w:t>
      </w:r>
      <w:bookmarkEnd w:id="204"/>
      <w:bookmarkEnd w:id="205"/>
      <w:bookmarkEnd w:id="206"/>
      <w:bookmarkEnd w:id="207"/>
      <w:bookmarkEnd w:id="208"/>
      <w:r w:rsidRPr="008E5AF0">
        <w:rPr>
          <w:rFonts w:ascii="Times New Roman" w:hAnsi="Times New Roman" w:cs="Times New Roman"/>
          <w:i w:val="0"/>
        </w:rPr>
        <w:t xml:space="preserve"> </w:t>
      </w:r>
    </w:p>
    <w:bookmarkEnd w:id="209"/>
    <w:p w14:paraId="76CFBFED" w14:textId="77777777" w:rsidR="00341734" w:rsidRPr="000C25E8" w:rsidRDefault="00341734" w:rsidP="001C592A">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0C25E8">
        <w:rPr>
          <w:rFonts w:ascii="Times New Roman" w:hAnsi="Times New Roman"/>
          <w:color w:val="000000"/>
          <w:sz w:val="28"/>
          <w:szCs w:val="28"/>
          <w:lang w:eastAsia="ru-RU"/>
        </w:rPr>
        <w:t>Предварительная запись в МФЦ осуществляется:</w:t>
      </w:r>
    </w:p>
    <w:p w14:paraId="1B02E4C1" w14:textId="77777777" w:rsidR="00341734" w:rsidRDefault="00341734"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Pr>
          <w:rFonts w:ascii="Times New Roman" w:hAnsi="Times New Roman"/>
          <w:color w:val="000000"/>
          <w:sz w:val="28"/>
          <w:szCs w:val="28"/>
          <w:lang w:eastAsia="ru-RU"/>
        </w:rPr>
        <w:t>по телефону МФЦ;</w:t>
      </w:r>
    </w:p>
    <w:p w14:paraId="590E8B1E" w14:textId="77777777" w:rsidR="00341734" w:rsidRDefault="00341734"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Pr>
          <w:rFonts w:ascii="Times New Roman" w:hAnsi="Times New Roman"/>
          <w:color w:val="000000"/>
          <w:sz w:val="28"/>
          <w:szCs w:val="28"/>
          <w:lang w:eastAsia="ru-RU"/>
        </w:rPr>
        <w:t>при личном обращении в МФЦ;</w:t>
      </w:r>
    </w:p>
    <w:p w14:paraId="1DFBD0EC" w14:textId="77777777" w:rsidR="00341734" w:rsidRDefault="00341734" w:rsidP="001C592A">
      <w:pPr>
        <w:pStyle w:val="aff2"/>
        <w:widowControl w:val="0"/>
        <w:numPr>
          <w:ilvl w:val="0"/>
          <w:numId w:val="39"/>
        </w:numPr>
        <w:autoSpaceDE w:val="0"/>
        <w:autoSpaceDN w:val="0"/>
        <w:adjustRightInd w:val="0"/>
        <w:spacing w:after="0" w:line="360" w:lineRule="auto"/>
        <w:ind w:hanging="219"/>
        <w:jc w:val="both"/>
        <w:rPr>
          <w:rFonts w:ascii="Times New Roman" w:hAnsi="Times New Roman"/>
          <w:color w:val="000000"/>
          <w:sz w:val="28"/>
          <w:szCs w:val="28"/>
          <w:lang w:eastAsia="ru-RU"/>
        </w:rPr>
      </w:pPr>
      <w:r>
        <w:rPr>
          <w:rFonts w:ascii="Times New Roman" w:hAnsi="Times New Roman"/>
          <w:color w:val="000000"/>
          <w:sz w:val="28"/>
          <w:szCs w:val="28"/>
          <w:lang w:eastAsia="ru-RU"/>
        </w:rPr>
        <w:t>посредством РПГУ.</w:t>
      </w:r>
    </w:p>
    <w:p w14:paraId="608AAB19" w14:textId="77777777" w:rsidR="00F557F2" w:rsidRPr="00AD58EA" w:rsidRDefault="00AC6B4F" w:rsidP="001C592A">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Для обеспечения предварительной записи МФЦ обеспечивает представление на РПГУ </w:t>
      </w:r>
      <w:r w:rsidR="00F557F2" w:rsidRPr="00AD58EA">
        <w:rPr>
          <w:rFonts w:ascii="Times New Roman" w:hAnsi="Times New Roman"/>
          <w:color w:val="000000"/>
          <w:sz w:val="28"/>
          <w:szCs w:val="28"/>
          <w:lang w:eastAsia="ru-RU"/>
        </w:rPr>
        <w:t xml:space="preserve">и размещение в интернет ресурсах </w:t>
      </w:r>
      <w:r w:rsidRPr="00AD58EA">
        <w:rPr>
          <w:rFonts w:ascii="Times New Roman" w:hAnsi="Times New Roman"/>
          <w:color w:val="000000"/>
          <w:sz w:val="28"/>
          <w:szCs w:val="28"/>
          <w:lang w:eastAsia="ru-RU"/>
        </w:rPr>
        <w:t>актуальной информации по местам оказания услуг, графику их работы и услугам, на которые может быть осуществлена предварительная запись, с перечнем сведений, которые должен сообщить заявитель при предварительной записи на услугу</w:t>
      </w:r>
      <w:r w:rsidR="009406F1" w:rsidRPr="00AD58EA">
        <w:rPr>
          <w:rFonts w:ascii="Times New Roman" w:hAnsi="Times New Roman"/>
          <w:color w:val="000000"/>
          <w:sz w:val="28"/>
          <w:szCs w:val="28"/>
          <w:lang w:eastAsia="ru-RU"/>
        </w:rPr>
        <w:t>.</w:t>
      </w:r>
      <w:r w:rsidR="00E8414E">
        <w:rPr>
          <w:rFonts w:ascii="Times New Roman" w:hAnsi="Times New Roman"/>
          <w:color w:val="000000"/>
          <w:sz w:val="28"/>
          <w:szCs w:val="28"/>
          <w:lang w:eastAsia="ru-RU"/>
        </w:rPr>
        <w:t xml:space="preserve"> </w:t>
      </w:r>
    </w:p>
    <w:p w14:paraId="42D2D538" w14:textId="77777777" w:rsidR="00AC6B4F" w:rsidRPr="00AD58EA" w:rsidRDefault="00F557F2" w:rsidP="001C592A">
      <w:pPr>
        <w:pStyle w:val="aff2"/>
        <w:widowControl w:val="0"/>
        <w:numPr>
          <w:ilvl w:val="2"/>
          <w:numId w:val="16"/>
        </w:numPr>
        <w:autoSpaceDE w:val="0"/>
        <w:autoSpaceDN w:val="0"/>
        <w:adjustRightInd w:val="0"/>
        <w:spacing w:after="0" w:line="360" w:lineRule="auto"/>
        <w:ind w:left="567" w:hanging="11"/>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Предварительная запись в электронном виде</w:t>
      </w:r>
      <w:r w:rsidR="009406F1" w:rsidRPr="00AD58EA">
        <w:rPr>
          <w:rFonts w:ascii="Times New Roman" w:hAnsi="Times New Roman"/>
          <w:color w:val="000000"/>
          <w:sz w:val="28"/>
          <w:szCs w:val="28"/>
          <w:lang w:eastAsia="ru-RU"/>
        </w:rPr>
        <w:t>:</w:t>
      </w:r>
      <w:r w:rsidR="00AC6B4F" w:rsidRPr="00AD58EA">
        <w:rPr>
          <w:rFonts w:ascii="Times New Roman" w:hAnsi="Times New Roman"/>
          <w:color w:val="000000"/>
          <w:sz w:val="28"/>
          <w:szCs w:val="28"/>
          <w:lang w:eastAsia="ru-RU"/>
        </w:rPr>
        <w:t xml:space="preserve"> </w:t>
      </w:r>
    </w:p>
    <w:p w14:paraId="2D4A97D7" w14:textId="77777777" w:rsidR="00AC6B4F" w:rsidRPr="00AD58EA" w:rsidRDefault="0005743C" w:rsidP="00F53084">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w:t>
      </w:r>
      <w:r w:rsidR="00C630A7" w:rsidRPr="00AD58EA">
        <w:rPr>
          <w:rFonts w:ascii="Times New Roman" w:hAnsi="Times New Roman"/>
          <w:color w:val="000000"/>
          <w:sz w:val="28"/>
          <w:szCs w:val="28"/>
          <w:lang w:eastAsia="ru-RU"/>
        </w:rPr>
        <w:t xml:space="preserve">оступ к </w:t>
      </w:r>
      <w:r w:rsidR="00F557F2" w:rsidRPr="00AD58EA">
        <w:rPr>
          <w:rFonts w:ascii="Times New Roman" w:hAnsi="Times New Roman"/>
          <w:color w:val="000000"/>
          <w:sz w:val="28"/>
          <w:szCs w:val="28"/>
          <w:lang w:eastAsia="ru-RU"/>
        </w:rPr>
        <w:t xml:space="preserve">электронной </w:t>
      </w:r>
      <w:r w:rsidR="00C630A7" w:rsidRPr="00AD58EA">
        <w:rPr>
          <w:rFonts w:ascii="Times New Roman" w:hAnsi="Times New Roman"/>
          <w:color w:val="000000"/>
          <w:sz w:val="28"/>
          <w:szCs w:val="28"/>
          <w:lang w:eastAsia="ru-RU"/>
        </w:rPr>
        <w:t>предварительной записи на услуги</w:t>
      </w:r>
      <w:r w:rsidRPr="00AD58EA">
        <w:rPr>
          <w:rFonts w:ascii="Times New Roman" w:hAnsi="Times New Roman"/>
          <w:color w:val="000000"/>
          <w:sz w:val="28"/>
          <w:szCs w:val="28"/>
          <w:lang w:eastAsia="ru-RU"/>
        </w:rPr>
        <w:t xml:space="preserve"> осуществляется в </w:t>
      </w:r>
      <w:r w:rsidR="00C630A7" w:rsidRPr="00AD58EA">
        <w:rPr>
          <w:rFonts w:ascii="Times New Roman" w:hAnsi="Times New Roman"/>
          <w:color w:val="000000"/>
          <w:sz w:val="28"/>
          <w:szCs w:val="28"/>
          <w:lang w:eastAsia="ru-RU"/>
        </w:rPr>
        <w:t>«личн</w:t>
      </w:r>
      <w:r w:rsidRPr="00AD58EA">
        <w:rPr>
          <w:rFonts w:ascii="Times New Roman" w:hAnsi="Times New Roman"/>
          <w:color w:val="000000"/>
          <w:sz w:val="28"/>
          <w:szCs w:val="28"/>
          <w:lang w:eastAsia="ru-RU"/>
        </w:rPr>
        <w:t>ом</w:t>
      </w:r>
      <w:r w:rsidR="00C630A7" w:rsidRPr="00AD58EA">
        <w:rPr>
          <w:rFonts w:ascii="Times New Roman" w:hAnsi="Times New Roman"/>
          <w:color w:val="000000"/>
          <w:sz w:val="28"/>
          <w:szCs w:val="28"/>
          <w:lang w:eastAsia="ru-RU"/>
        </w:rPr>
        <w:t xml:space="preserve"> кабинет</w:t>
      </w:r>
      <w:r w:rsidRPr="00AD58EA">
        <w:rPr>
          <w:rFonts w:ascii="Times New Roman" w:hAnsi="Times New Roman"/>
          <w:color w:val="000000"/>
          <w:sz w:val="28"/>
          <w:szCs w:val="28"/>
          <w:lang w:eastAsia="ru-RU"/>
        </w:rPr>
        <w:t>е</w:t>
      </w:r>
      <w:r w:rsidR="00C630A7"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заявителя </w:t>
      </w:r>
      <w:r w:rsidR="00C630A7" w:rsidRPr="00AD58EA">
        <w:rPr>
          <w:rFonts w:ascii="Times New Roman" w:hAnsi="Times New Roman"/>
          <w:color w:val="000000"/>
          <w:sz w:val="28"/>
          <w:szCs w:val="28"/>
          <w:lang w:eastAsia="ru-RU"/>
        </w:rPr>
        <w:t>на РПГУ, в котором отража</w:t>
      </w:r>
      <w:r w:rsidR="006D0EC9" w:rsidRPr="00AD58EA">
        <w:rPr>
          <w:rFonts w:ascii="Times New Roman" w:hAnsi="Times New Roman"/>
          <w:color w:val="000000"/>
          <w:sz w:val="28"/>
          <w:szCs w:val="28"/>
          <w:lang w:eastAsia="ru-RU"/>
        </w:rPr>
        <w:t>ются</w:t>
      </w:r>
      <w:r w:rsidR="00C630A7" w:rsidRPr="00AD58EA">
        <w:rPr>
          <w:rFonts w:ascii="Times New Roman" w:hAnsi="Times New Roman"/>
          <w:color w:val="000000"/>
          <w:sz w:val="28"/>
          <w:szCs w:val="28"/>
          <w:lang w:eastAsia="ru-RU"/>
        </w:rPr>
        <w:t xml:space="preserve"> сведения о предварительных записях.</w:t>
      </w:r>
    </w:p>
    <w:p w14:paraId="21AFEC6C" w14:textId="77777777" w:rsidR="00AC6B4F" w:rsidRPr="00AD58EA" w:rsidRDefault="00AC6B4F" w:rsidP="00F53084">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Для осуществления предварительной записи заявитель должен предоставить следующие сведения:</w:t>
      </w:r>
    </w:p>
    <w:p w14:paraId="750DB27D" w14:textId="77777777" w:rsidR="00AC6B4F" w:rsidRPr="00AD58EA" w:rsidRDefault="00AC6B4F" w:rsidP="00AC6B4F">
      <w:pPr>
        <w:pStyle w:val="aff2"/>
        <w:widowControl w:val="0"/>
        <w:numPr>
          <w:ilvl w:val="0"/>
          <w:numId w:val="39"/>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полное имя заявителя (фамилия, имя, отчество);</w:t>
      </w:r>
    </w:p>
    <w:p w14:paraId="29855BA6" w14:textId="77777777" w:rsidR="00AC6B4F" w:rsidRPr="00AD58EA" w:rsidRDefault="00AC6B4F" w:rsidP="00AC6B4F">
      <w:pPr>
        <w:pStyle w:val="aff2"/>
        <w:widowControl w:val="0"/>
        <w:numPr>
          <w:ilvl w:val="0"/>
          <w:numId w:val="39"/>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адрес электронной почты;</w:t>
      </w:r>
    </w:p>
    <w:p w14:paraId="7C19BB0E" w14:textId="77777777" w:rsidR="00AC6B4F" w:rsidRDefault="00AC6B4F" w:rsidP="00AC6B4F">
      <w:pPr>
        <w:pStyle w:val="aff2"/>
        <w:widowControl w:val="0"/>
        <w:numPr>
          <w:ilvl w:val="0"/>
          <w:numId w:val="39"/>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номер телефона.</w:t>
      </w:r>
    </w:p>
    <w:p w14:paraId="0229FA6E" w14:textId="77777777" w:rsidR="00D551D8" w:rsidRDefault="00D551D8" w:rsidP="00F53084">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DC458E">
        <w:rPr>
          <w:rFonts w:ascii="Times New Roman" w:hAnsi="Times New Roman"/>
          <w:color w:val="000000"/>
          <w:sz w:val="28"/>
          <w:szCs w:val="28"/>
          <w:lang w:eastAsia="ru-RU"/>
        </w:rPr>
        <w:t>Заявитель может подать заявление на ускорен</w:t>
      </w:r>
      <w:r>
        <w:rPr>
          <w:rFonts w:ascii="Times New Roman" w:hAnsi="Times New Roman"/>
          <w:color w:val="000000"/>
          <w:sz w:val="28"/>
          <w:szCs w:val="28"/>
          <w:lang w:eastAsia="ru-RU"/>
        </w:rPr>
        <w:t>ную сдачу документов на Р</w:t>
      </w:r>
      <w:r w:rsidRPr="00DC458E">
        <w:rPr>
          <w:rFonts w:ascii="Times New Roman" w:hAnsi="Times New Roman"/>
          <w:color w:val="000000"/>
          <w:sz w:val="28"/>
          <w:szCs w:val="28"/>
          <w:lang w:eastAsia="ru-RU"/>
        </w:rPr>
        <w:t>ПГУ, выбрав нужное ему отделение и приложив сканированные копии документов, котор</w:t>
      </w:r>
      <w:r>
        <w:rPr>
          <w:rFonts w:ascii="Times New Roman" w:hAnsi="Times New Roman"/>
          <w:color w:val="000000"/>
          <w:sz w:val="28"/>
          <w:szCs w:val="28"/>
          <w:lang w:eastAsia="ru-RU"/>
        </w:rPr>
        <w:t>ые необходимы для данной услуги</w:t>
      </w:r>
      <w:r w:rsidR="000C25E8">
        <w:rPr>
          <w:rFonts w:ascii="Times New Roman" w:hAnsi="Times New Roman"/>
          <w:color w:val="000000"/>
          <w:sz w:val="28"/>
          <w:szCs w:val="28"/>
          <w:lang w:eastAsia="ru-RU"/>
        </w:rPr>
        <w:t>.</w:t>
      </w:r>
      <w:r w:rsidRPr="00DC458E">
        <w:rPr>
          <w:rFonts w:ascii="Times New Roman" w:hAnsi="Times New Roman"/>
          <w:color w:val="000000"/>
          <w:sz w:val="28"/>
          <w:szCs w:val="28"/>
          <w:lang w:eastAsia="ru-RU"/>
        </w:rPr>
        <w:t xml:space="preserve"> </w:t>
      </w:r>
      <w:r w:rsidR="000C25E8">
        <w:rPr>
          <w:rFonts w:ascii="Times New Roman" w:hAnsi="Times New Roman"/>
          <w:color w:val="000000"/>
          <w:sz w:val="28"/>
          <w:szCs w:val="28"/>
          <w:lang w:eastAsia="ru-RU"/>
        </w:rPr>
        <w:t>П</w:t>
      </w:r>
      <w:r w:rsidRPr="00DC458E">
        <w:rPr>
          <w:rFonts w:ascii="Times New Roman" w:hAnsi="Times New Roman"/>
          <w:color w:val="000000"/>
          <w:sz w:val="28"/>
          <w:szCs w:val="28"/>
          <w:lang w:eastAsia="ru-RU"/>
        </w:rPr>
        <w:t>осле верификации</w:t>
      </w:r>
      <w:r>
        <w:rPr>
          <w:rFonts w:ascii="Times New Roman" w:hAnsi="Times New Roman"/>
          <w:color w:val="000000"/>
          <w:sz w:val="28"/>
          <w:szCs w:val="28"/>
          <w:lang w:eastAsia="ru-RU"/>
        </w:rPr>
        <w:t xml:space="preserve"> документов</w:t>
      </w:r>
      <w:r w:rsidRPr="00DC458E">
        <w:rPr>
          <w:rFonts w:ascii="Times New Roman" w:hAnsi="Times New Roman"/>
          <w:color w:val="000000"/>
          <w:sz w:val="28"/>
          <w:szCs w:val="28"/>
          <w:lang w:eastAsia="ru-RU"/>
        </w:rPr>
        <w:t xml:space="preserve"> Заявитель получает PIN-код</w:t>
      </w:r>
      <w:r w:rsidR="00341734">
        <w:rPr>
          <w:rFonts w:ascii="Times New Roman" w:hAnsi="Times New Roman"/>
          <w:color w:val="000000"/>
          <w:sz w:val="28"/>
          <w:szCs w:val="28"/>
          <w:lang w:eastAsia="ru-RU"/>
        </w:rPr>
        <w:t xml:space="preserve"> на ускоренную сдачу документов</w:t>
      </w:r>
      <w:r w:rsidRPr="00DC458E">
        <w:rPr>
          <w:rFonts w:ascii="Times New Roman" w:hAnsi="Times New Roman"/>
          <w:color w:val="000000"/>
          <w:sz w:val="28"/>
          <w:szCs w:val="28"/>
          <w:lang w:eastAsia="ru-RU"/>
        </w:rPr>
        <w:t>.</w:t>
      </w:r>
    </w:p>
    <w:p w14:paraId="1F7908A2" w14:textId="77777777" w:rsidR="00F37644" w:rsidRPr="00AD58EA" w:rsidRDefault="00073FC6" w:rsidP="00F53084">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 согласованию с УМФЦ с</w:t>
      </w:r>
      <w:r w:rsidR="00C630A7" w:rsidRPr="00AD58EA">
        <w:rPr>
          <w:rFonts w:ascii="Times New Roman" w:hAnsi="Times New Roman"/>
          <w:color w:val="000000"/>
          <w:sz w:val="28"/>
          <w:szCs w:val="28"/>
          <w:lang w:eastAsia="ru-RU"/>
        </w:rPr>
        <w:t>остав сведений, запрашиваемых у заявителя при предварительной записи на услугу</w:t>
      </w:r>
      <w:r w:rsidRPr="00AD58EA">
        <w:rPr>
          <w:rFonts w:ascii="Times New Roman" w:hAnsi="Times New Roman"/>
          <w:color w:val="000000"/>
          <w:sz w:val="28"/>
          <w:szCs w:val="28"/>
          <w:lang w:eastAsia="ru-RU"/>
        </w:rPr>
        <w:t>,</w:t>
      </w:r>
      <w:r w:rsidR="000C25E8">
        <w:rPr>
          <w:rFonts w:ascii="Times New Roman" w:hAnsi="Times New Roman"/>
          <w:color w:val="000000"/>
          <w:sz w:val="28"/>
          <w:szCs w:val="28"/>
          <w:lang w:eastAsia="ru-RU"/>
        </w:rPr>
        <w:t xml:space="preserve"> </w:t>
      </w:r>
      <w:r w:rsidR="00C630A7" w:rsidRPr="00AD58EA">
        <w:rPr>
          <w:rFonts w:ascii="Times New Roman" w:hAnsi="Times New Roman"/>
          <w:color w:val="000000"/>
          <w:sz w:val="28"/>
          <w:szCs w:val="28"/>
          <w:lang w:eastAsia="ru-RU"/>
        </w:rPr>
        <w:t xml:space="preserve">может быть расширен при необходимости или в целях повышения оперативности и качества обслуживания. </w:t>
      </w:r>
    </w:p>
    <w:p w14:paraId="014CEAF3" w14:textId="77777777" w:rsidR="00F557F2" w:rsidRPr="00AD58EA" w:rsidRDefault="007C3894" w:rsidP="000C25E8">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Для обмена информацией о совершенных предварительных записях, свободных и занятых интервалах времени для предварительной записи и данных заявителей, должна быть обеспечена соответствующая интеграция между РПГУ и </w:t>
      </w:r>
      <w:bookmarkStart w:id="210" w:name="OLE_LINK21"/>
      <w:bookmarkStart w:id="211" w:name="OLE_LINK22"/>
      <w:r w:rsidRPr="00AD58EA">
        <w:rPr>
          <w:rFonts w:ascii="Times New Roman" w:hAnsi="Times New Roman"/>
          <w:color w:val="000000"/>
          <w:sz w:val="28"/>
          <w:szCs w:val="28"/>
          <w:lang w:eastAsia="ru-RU"/>
        </w:rPr>
        <w:t xml:space="preserve">единым централизованным решением </w:t>
      </w:r>
      <w:r w:rsidR="00F557F2" w:rsidRPr="00AD58EA">
        <w:rPr>
          <w:rFonts w:ascii="Times New Roman" w:hAnsi="Times New Roman"/>
          <w:color w:val="000000"/>
          <w:sz w:val="28"/>
          <w:szCs w:val="28"/>
          <w:lang w:eastAsia="ru-RU"/>
        </w:rPr>
        <w:t xml:space="preserve">АСУ «Очередь». </w:t>
      </w:r>
      <w:bookmarkEnd w:id="210"/>
      <w:bookmarkEnd w:id="211"/>
    </w:p>
    <w:p w14:paraId="7EDE2A51" w14:textId="77777777" w:rsidR="007C3894" w:rsidRPr="00F53084" w:rsidRDefault="007C3894" w:rsidP="00F53084">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F53084">
        <w:rPr>
          <w:rFonts w:ascii="Times New Roman" w:hAnsi="Times New Roman"/>
          <w:color w:val="000000"/>
          <w:sz w:val="28"/>
          <w:szCs w:val="28"/>
          <w:lang w:eastAsia="ru-RU"/>
        </w:rPr>
        <w:t>Для обслуживания заявителей по предварительной записи в МФЦ должно быть обеспечено:</w:t>
      </w:r>
    </w:p>
    <w:p w14:paraId="2C0A4E8E" w14:textId="77777777" w:rsidR="007C3894" w:rsidRPr="00AD58EA" w:rsidRDefault="007C3894" w:rsidP="00B06D73">
      <w:pPr>
        <w:pStyle w:val="aff2"/>
        <w:widowControl w:val="0"/>
        <w:numPr>
          <w:ilvl w:val="0"/>
          <w:numId w:val="39"/>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консультирование </w:t>
      </w:r>
      <w:r w:rsidR="00F37644" w:rsidRPr="00AD58EA">
        <w:rPr>
          <w:rFonts w:ascii="Times New Roman" w:hAnsi="Times New Roman"/>
          <w:color w:val="000000"/>
          <w:sz w:val="28"/>
          <w:szCs w:val="28"/>
          <w:lang w:eastAsia="ru-RU"/>
        </w:rPr>
        <w:t xml:space="preserve">предварительно записавшихся </w:t>
      </w:r>
      <w:r w:rsidRPr="00AD58EA">
        <w:rPr>
          <w:rFonts w:ascii="Times New Roman" w:hAnsi="Times New Roman"/>
          <w:color w:val="000000"/>
          <w:sz w:val="28"/>
          <w:szCs w:val="28"/>
          <w:lang w:eastAsia="ru-RU"/>
        </w:rPr>
        <w:t>заявителей по вопросам регистрации в электронной очереди;</w:t>
      </w:r>
    </w:p>
    <w:p w14:paraId="2274569C" w14:textId="77777777" w:rsidR="007C3894" w:rsidRPr="00AD58EA" w:rsidRDefault="0062415B" w:rsidP="00B06D73">
      <w:pPr>
        <w:pStyle w:val="aff2"/>
        <w:widowControl w:val="0"/>
        <w:numPr>
          <w:ilvl w:val="0"/>
          <w:numId w:val="39"/>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достаточное</w:t>
      </w:r>
      <w:r w:rsidR="007C3894" w:rsidRPr="00AD58EA">
        <w:rPr>
          <w:rFonts w:ascii="Times New Roman" w:hAnsi="Times New Roman"/>
          <w:color w:val="000000"/>
          <w:sz w:val="28"/>
          <w:szCs w:val="28"/>
          <w:lang w:eastAsia="ru-RU"/>
        </w:rPr>
        <w:t xml:space="preserve"> количество операторов, подключенных к обслуживанию предварительной записи</w:t>
      </w:r>
      <w:r w:rsidRPr="00AD58EA">
        <w:rPr>
          <w:rFonts w:ascii="Times New Roman" w:hAnsi="Times New Roman"/>
          <w:color w:val="000000"/>
          <w:sz w:val="28"/>
          <w:szCs w:val="28"/>
          <w:lang w:eastAsia="ru-RU"/>
        </w:rPr>
        <w:t xml:space="preserve"> (</w:t>
      </w:r>
      <w:r w:rsidR="007C3894" w:rsidRPr="00AD58EA">
        <w:rPr>
          <w:rFonts w:ascii="Times New Roman" w:hAnsi="Times New Roman"/>
          <w:color w:val="000000"/>
          <w:sz w:val="28"/>
          <w:szCs w:val="28"/>
          <w:lang w:eastAsia="ru-RU"/>
        </w:rPr>
        <w:t>составляющее удвоенную емкость ресурса предварительной записи, то есть количества допускаемых предварительных записей на один и тот же интервал времени</w:t>
      </w:r>
      <w:r w:rsidRPr="00AD58EA">
        <w:rPr>
          <w:rFonts w:ascii="Times New Roman" w:hAnsi="Times New Roman"/>
          <w:color w:val="000000"/>
          <w:sz w:val="28"/>
          <w:szCs w:val="28"/>
          <w:lang w:eastAsia="ru-RU"/>
        </w:rPr>
        <w:t>)</w:t>
      </w:r>
      <w:r w:rsidR="007C3894" w:rsidRPr="00AD58EA">
        <w:rPr>
          <w:rFonts w:ascii="Times New Roman" w:hAnsi="Times New Roman"/>
          <w:color w:val="000000"/>
          <w:sz w:val="28"/>
          <w:szCs w:val="28"/>
          <w:lang w:eastAsia="ru-RU"/>
        </w:rPr>
        <w:t>.</w:t>
      </w:r>
    </w:p>
    <w:p w14:paraId="642B5AEA" w14:textId="77777777" w:rsidR="006D0EC9" w:rsidRPr="00AD58EA" w:rsidRDefault="007C3894" w:rsidP="00434154">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Регистрация заявителей по предварительной записи в очереди на обслуживание в день визита в МФЦ, определение оператора, готового к приему </w:t>
      </w:r>
      <w:r w:rsidRPr="00AD58EA">
        <w:rPr>
          <w:rFonts w:ascii="Times New Roman" w:hAnsi="Times New Roman"/>
          <w:color w:val="000000"/>
          <w:sz w:val="28"/>
          <w:szCs w:val="28"/>
          <w:lang w:eastAsia="ru-RU"/>
        </w:rPr>
        <w:lastRenderedPageBreak/>
        <w:t>заявителя, и вызов заявителя на обслуживание к оператору должны быть обеспечены единым централизованным решением электронной очереди</w:t>
      </w:r>
      <w:r w:rsidR="00434154" w:rsidRPr="00AD58EA">
        <w:rPr>
          <w:rFonts w:ascii="Times New Roman" w:hAnsi="Times New Roman"/>
          <w:color w:val="000000"/>
          <w:sz w:val="28"/>
          <w:szCs w:val="28"/>
          <w:lang w:eastAsia="ru-RU"/>
        </w:rPr>
        <w:t>.</w:t>
      </w:r>
      <w:r w:rsidR="006D0EC9" w:rsidRPr="00AD58EA">
        <w:rPr>
          <w:rFonts w:ascii="Times New Roman" w:hAnsi="Times New Roman"/>
          <w:color w:val="000000"/>
          <w:sz w:val="28"/>
          <w:szCs w:val="28"/>
          <w:lang w:eastAsia="ru-RU"/>
        </w:rPr>
        <w:t xml:space="preserve"> </w:t>
      </w:r>
    </w:p>
    <w:p w14:paraId="6E4B9E58" w14:textId="77777777" w:rsidR="00D551D8" w:rsidRDefault="006D0EC9" w:rsidP="00434154">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Прием Заявителя оператором</w:t>
      </w:r>
      <w:r w:rsidR="00387455" w:rsidRPr="00AD58EA">
        <w:rPr>
          <w:rFonts w:ascii="Times New Roman" w:hAnsi="Times New Roman"/>
          <w:color w:val="000000"/>
          <w:sz w:val="28"/>
          <w:szCs w:val="28"/>
          <w:lang w:eastAsia="ru-RU"/>
        </w:rPr>
        <w:t xml:space="preserve"> </w:t>
      </w:r>
      <w:r w:rsidR="00AE2E2F" w:rsidRPr="00AD58EA">
        <w:rPr>
          <w:rFonts w:ascii="Times New Roman" w:hAnsi="Times New Roman"/>
          <w:color w:val="000000"/>
          <w:sz w:val="28"/>
          <w:szCs w:val="28"/>
          <w:lang w:eastAsia="ru-RU"/>
        </w:rPr>
        <w:t xml:space="preserve">по предварительной записи, </w:t>
      </w:r>
      <w:r w:rsidRPr="00AD58EA">
        <w:rPr>
          <w:rFonts w:ascii="Times New Roman" w:hAnsi="Times New Roman"/>
          <w:color w:val="000000"/>
          <w:sz w:val="28"/>
          <w:szCs w:val="28"/>
          <w:lang w:eastAsia="ru-RU"/>
        </w:rPr>
        <w:t>производится на основании талона</w:t>
      </w:r>
      <w:r w:rsidR="00387455" w:rsidRPr="00AD58EA">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полученного Заявителем после ввода </w:t>
      </w:r>
      <w:r w:rsidR="00387455" w:rsidRPr="00AD58EA">
        <w:rPr>
          <w:rFonts w:ascii="Times New Roman" w:hAnsi="Times New Roman"/>
          <w:color w:val="000000"/>
          <w:sz w:val="28"/>
          <w:szCs w:val="28"/>
          <w:lang w:eastAsia="ru-RU"/>
        </w:rPr>
        <w:t xml:space="preserve">в терминал </w:t>
      </w:r>
      <w:r w:rsidRPr="00AD58EA">
        <w:rPr>
          <w:rFonts w:ascii="Times New Roman" w:hAnsi="Times New Roman"/>
          <w:color w:val="000000"/>
          <w:sz w:val="28"/>
          <w:szCs w:val="28"/>
          <w:lang w:eastAsia="ru-RU"/>
        </w:rPr>
        <w:t>цифрового кода</w:t>
      </w:r>
      <w:r w:rsidR="00D551D8" w:rsidRPr="00D551D8">
        <w:rPr>
          <w:rFonts w:ascii="Times New Roman" w:hAnsi="Times New Roman"/>
          <w:color w:val="000000"/>
          <w:sz w:val="28"/>
          <w:szCs w:val="28"/>
          <w:lang w:eastAsia="ru-RU"/>
        </w:rPr>
        <w:t xml:space="preserve"> </w:t>
      </w:r>
      <w:r w:rsidR="00D551D8">
        <w:rPr>
          <w:rFonts w:ascii="Times New Roman" w:hAnsi="Times New Roman"/>
          <w:color w:val="000000"/>
          <w:sz w:val="28"/>
          <w:szCs w:val="28"/>
          <w:lang w:eastAsia="ru-RU"/>
        </w:rPr>
        <w:t xml:space="preserve">бронирования или </w:t>
      </w:r>
      <w:r w:rsidR="00D551D8" w:rsidRPr="00DC458E">
        <w:rPr>
          <w:rFonts w:ascii="Times New Roman" w:hAnsi="Times New Roman"/>
          <w:color w:val="000000"/>
          <w:sz w:val="28"/>
          <w:szCs w:val="28"/>
          <w:lang w:eastAsia="ru-RU"/>
        </w:rPr>
        <w:t>PIN-код</w:t>
      </w:r>
      <w:r w:rsidR="00D551D8">
        <w:rPr>
          <w:rFonts w:ascii="Times New Roman" w:hAnsi="Times New Roman"/>
          <w:color w:val="000000"/>
          <w:sz w:val="28"/>
          <w:szCs w:val="28"/>
          <w:lang w:eastAsia="ru-RU"/>
        </w:rPr>
        <w:t xml:space="preserve">а </w:t>
      </w:r>
      <w:r w:rsidR="00D551D8" w:rsidRPr="00DC458E">
        <w:rPr>
          <w:rFonts w:ascii="Times New Roman" w:hAnsi="Times New Roman"/>
          <w:color w:val="000000"/>
          <w:sz w:val="28"/>
          <w:szCs w:val="28"/>
          <w:lang w:eastAsia="ru-RU"/>
        </w:rPr>
        <w:t>на ускоренную сдачу документов</w:t>
      </w:r>
      <w:r w:rsidR="00D551D8">
        <w:rPr>
          <w:rFonts w:ascii="Times New Roman" w:hAnsi="Times New Roman"/>
          <w:color w:val="000000"/>
          <w:sz w:val="28"/>
          <w:szCs w:val="28"/>
          <w:lang w:eastAsia="ru-RU"/>
        </w:rPr>
        <w:t>.</w:t>
      </w:r>
    </w:p>
    <w:p w14:paraId="66067FEA" w14:textId="77777777" w:rsidR="00D551D8" w:rsidRPr="00D551D8" w:rsidRDefault="00D551D8"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D551D8">
        <w:rPr>
          <w:rFonts w:ascii="Times New Roman" w:hAnsi="Times New Roman"/>
          <w:color w:val="000000"/>
          <w:sz w:val="28"/>
          <w:szCs w:val="28"/>
          <w:lang w:eastAsia="ru-RU"/>
        </w:rPr>
        <w:t xml:space="preserve">На РПГУ в рамках реализации сценариев оптимизации оказания услуг в электронном виде реализована возможность предварительной записи в МФЦ при подаче заявления. Во время заполнения электронной формы заявитель выбирает МФЦ и отправляет заявление, указав все требуемые данные. Далее в «личном кабинете» заявителя на РПГУ появляется возможность предварительной записи в выбранный во время заполнения формы МФЦ. </w:t>
      </w:r>
    </w:p>
    <w:p w14:paraId="22662E38" w14:textId="77777777" w:rsidR="00F557F2" w:rsidRPr="00AD58EA" w:rsidRDefault="00F557F2" w:rsidP="00B06D73">
      <w:pPr>
        <w:widowControl w:val="0"/>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7C3894" w:rsidRPr="00AD58EA">
        <w:rPr>
          <w:rFonts w:ascii="Times New Roman" w:hAnsi="Times New Roman"/>
          <w:color w:val="000000"/>
          <w:sz w:val="28"/>
          <w:szCs w:val="28"/>
          <w:lang w:eastAsia="ru-RU"/>
        </w:rPr>
        <w:t>Данные о предварительных записях, осуществленных по</w:t>
      </w:r>
      <w:r w:rsidR="00D551D8">
        <w:rPr>
          <w:rFonts w:ascii="Times New Roman" w:hAnsi="Times New Roman"/>
          <w:color w:val="000000"/>
          <w:sz w:val="28"/>
          <w:szCs w:val="28"/>
          <w:lang w:eastAsia="ru-RU"/>
        </w:rPr>
        <w:t xml:space="preserve"> посредством РПГУ</w:t>
      </w:r>
      <w:r w:rsidR="007C3894" w:rsidRPr="00AD58EA">
        <w:rPr>
          <w:rFonts w:ascii="Times New Roman" w:hAnsi="Times New Roman"/>
          <w:color w:val="000000"/>
          <w:sz w:val="28"/>
          <w:szCs w:val="28"/>
          <w:lang w:eastAsia="ru-RU"/>
        </w:rPr>
        <w:t xml:space="preserve">, должны вноситься в единое централизованное решение электронной очереди или РПГУ. </w:t>
      </w:r>
    </w:p>
    <w:p w14:paraId="4507D7A3" w14:textId="77777777" w:rsidR="00003B55" w:rsidRDefault="00F557F2" w:rsidP="007E5D63">
      <w:pPr>
        <w:widowControl w:val="0"/>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9F504C" w:rsidRPr="00AD58EA">
        <w:rPr>
          <w:rFonts w:ascii="Times New Roman" w:hAnsi="Times New Roman"/>
          <w:color w:val="000000"/>
          <w:sz w:val="28"/>
          <w:szCs w:val="28"/>
          <w:lang w:eastAsia="ru-RU"/>
        </w:rPr>
        <w:t xml:space="preserve">По окончанию обращения </w:t>
      </w:r>
      <w:r w:rsidR="007C3894" w:rsidRPr="00AD58EA">
        <w:rPr>
          <w:rFonts w:ascii="Times New Roman" w:hAnsi="Times New Roman"/>
          <w:color w:val="000000"/>
          <w:sz w:val="28"/>
          <w:szCs w:val="28"/>
          <w:lang w:eastAsia="ru-RU"/>
        </w:rPr>
        <w:t>Заявитель должен быть проинформирован о</w:t>
      </w:r>
      <w:r w:rsidR="009406F1" w:rsidRPr="00AD58EA">
        <w:rPr>
          <w:rFonts w:ascii="Times New Roman" w:hAnsi="Times New Roman"/>
          <w:color w:val="000000"/>
          <w:sz w:val="28"/>
          <w:szCs w:val="28"/>
          <w:lang w:eastAsia="ru-RU"/>
        </w:rPr>
        <w:t>б</w:t>
      </w:r>
      <w:r w:rsidR="007C3894" w:rsidRPr="00AD58EA">
        <w:rPr>
          <w:rFonts w:ascii="Times New Roman" w:hAnsi="Times New Roman"/>
          <w:color w:val="000000"/>
          <w:sz w:val="28"/>
          <w:szCs w:val="28"/>
          <w:lang w:eastAsia="ru-RU"/>
        </w:rPr>
        <w:t xml:space="preserve"> успешном совершении предварительной записи, присвоенном коде бронирования</w:t>
      </w:r>
      <w:r w:rsidR="00D551D8">
        <w:rPr>
          <w:rFonts w:ascii="Times New Roman" w:hAnsi="Times New Roman"/>
          <w:color w:val="000000"/>
          <w:sz w:val="28"/>
          <w:szCs w:val="28"/>
          <w:lang w:eastAsia="ru-RU"/>
        </w:rPr>
        <w:t>, дате</w:t>
      </w:r>
      <w:r w:rsidR="007C3894" w:rsidRPr="00AD58EA">
        <w:rPr>
          <w:rFonts w:ascii="Times New Roman" w:hAnsi="Times New Roman"/>
          <w:color w:val="000000"/>
          <w:sz w:val="28"/>
          <w:szCs w:val="28"/>
          <w:lang w:eastAsia="ru-RU"/>
        </w:rPr>
        <w:t xml:space="preserve"> и </w:t>
      </w:r>
      <w:r w:rsidR="00B06D73" w:rsidRPr="00AD58EA">
        <w:rPr>
          <w:rFonts w:ascii="Times New Roman" w:hAnsi="Times New Roman"/>
          <w:color w:val="000000"/>
          <w:sz w:val="28"/>
          <w:szCs w:val="28"/>
          <w:lang w:eastAsia="ru-RU"/>
        </w:rPr>
        <w:t>времени предварительной записи.</w:t>
      </w:r>
    </w:p>
    <w:p w14:paraId="58E85205" w14:textId="77777777" w:rsidR="00003B55" w:rsidRPr="007E5D63" w:rsidRDefault="00003B55"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1B2B17">
        <w:rPr>
          <w:rFonts w:ascii="Times New Roman" w:hAnsi="Times New Roman"/>
          <w:sz w:val="28"/>
          <w:szCs w:val="28"/>
        </w:rPr>
        <w:t>В случае временного изменения режима работы (санитарный день, ремонтно-профилактические работы с электросетью, настройка и программирование АИС и пр.) МФЦ обязан известить оператора АИС «Очередь» и обеспечить блокировку предварительной записи заявителей на соответствующий период времени».</w:t>
      </w:r>
    </w:p>
    <w:p w14:paraId="639F606F" w14:textId="77777777" w:rsidR="006123DB" w:rsidRDefault="006123DB" w:rsidP="001C592A">
      <w:pPr>
        <w:pStyle w:val="20"/>
        <w:numPr>
          <w:ilvl w:val="1"/>
          <w:numId w:val="16"/>
        </w:numPr>
        <w:spacing w:line="360" w:lineRule="auto"/>
        <w:ind w:left="0" w:firstLine="709"/>
        <w:rPr>
          <w:rFonts w:ascii="Times New Roman" w:hAnsi="Times New Roman" w:cs="Times New Roman"/>
          <w:i w:val="0"/>
        </w:rPr>
      </w:pPr>
      <w:bookmarkStart w:id="212" w:name="_Toc417942941"/>
      <w:bookmarkStart w:id="213" w:name="_Toc455152431"/>
      <w:bookmarkStart w:id="214" w:name="_Toc456864962"/>
      <w:bookmarkStart w:id="215" w:name="_Toc456865161"/>
      <w:bookmarkStart w:id="216" w:name="_Toc456866632"/>
      <w:bookmarkStart w:id="217" w:name="_Toc456975783"/>
      <w:r w:rsidRPr="00790176">
        <w:rPr>
          <w:rFonts w:ascii="Times New Roman" w:hAnsi="Times New Roman" w:cs="Times New Roman"/>
          <w:i w:val="0"/>
        </w:rPr>
        <w:t>Стандарт обеспечения доступа к сети Интернет</w:t>
      </w:r>
      <w:bookmarkEnd w:id="212"/>
      <w:bookmarkEnd w:id="213"/>
      <w:bookmarkEnd w:id="214"/>
      <w:bookmarkEnd w:id="215"/>
      <w:bookmarkEnd w:id="216"/>
      <w:bookmarkEnd w:id="217"/>
    </w:p>
    <w:p w14:paraId="74435B43" w14:textId="77777777" w:rsidR="006123DB" w:rsidRPr="00AD58EA" w:rsidRDefault="006123DB"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rPr>
      </w:pPr>
      <w:r w:rsidRPr="00AD58EA">
        <w:rPr>
          <w:rFonts w:ascii="Times New Roman" w:hAnsi="Times New Roman"/>
          <w:color w:val="000000"/>
          <w:sz w:val="28"/>
          <w:szCs w:val="28"/>
          <w:lang w:eastAsia="ru-RU"/>
        </w:rPr>
        <w:t>В МФЦ обеспечивается бесплатный доступ для заявителей:</w:t>
      </w:r>
    </w:p>
    <w:p w14:paraId="57110A7B" w14:textId="77777777" w:rsidR="006123DB" w:rsidRPr="00AD58EA" w:rsidRDefault="006123DB" w:rsidP="00B06D73">
      <w:pPr>
        <w:pStyle w:val="aff2"/>
        <w:widowControl w:val="0"/>
        <w:numPr>
          <w:ilvl w:val="0"/>
          <w:numId w:val="39"/>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к </w:t>
      </w:r>
      <w:r w:rsidR="009B3DA8" w:rsidRPr="00AD58EA">
        <w:rPr>
          <w:rFonts w:ascii="Times New Roman" w:hAnsi="Times New Roman"/>
          <w:color w:val="000000"/>
          <w:sz w:val="28"/>
          <w:szCs w:val="28"/>
          <w:lang w:eastAsia="ru-RU"/>
        </w:rPr>
        <w:t>ЕПГУ и РПГУ</w:t>
      </w:r>
      <w:r w:rsidRPr="00AD58EA">
        <w:rPr>
          <w:rFonts w:ascii="Times New Roman" w:hAnsi="Times New Roman"/>
          <w:color w:val="000000"/>
          <w:sz w:val="28"/>
          <w:szCs w:val="28"/>
          <w:lang w:eastAsia="ru-RU"/>
        </w:rPr>
        <w:t>;</w:t>
      </w:r>
    </w:p>
    <w:p w14:paraId="43CBF550" w14:textId="77777777" w:rsidR="006123DB" w:rsidRPr="00AD58EA" w:rsidRDefault="00921A65" w:rsidP="00B06D73">
      <w:pPr>
        <w:pStyle w:val="aff2"/>
        <w:widowControl w:val="0"/>
        <w:numPr>
          <w:ilvl w:val="0"/>
          <w:numId w:val="39"/>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w:t>
      </w:r>
      <w:r w:rsidR="006123DB" w:rsidRPr="00AD58EA">
        <w:rPr>
          <w:rFonts w:ascii="Times New Roman" w:hAnsi="Times New Roman"/>
          <w:color w:val="000000"/>
          <w:sz w:val="28"/>
          <w:szCs w:val="28"/>
          <w:lang w:eastAsia="ru-RU"/>
        </w:rPr>
        <w:t xml:space="preserve">правочным </w:t>
      </w:r>
      <w:r w:rsidR="006123DB" w:rsidRPr="00453AED">
        <w:rPr>
          <w:rFonts w:ascii="Times New Roman" w:hAnsi="Times New Roman"/>
          <w:sz w:val="28"/>
          <w:szCs w:val="28"/>
          <w:lang w:eastAsia="ru-RU"/>
        </w:rPr>
        <w:t>правовым системам, в том числе к Информационно-правовой си</w:t>
      </w:r>
      <w:r w:rsidR="00AA06D7" w:rsidRPr="00453AED">
        <w:rPr>
          <w:rFonts w:ascii="Times New Roman" w:hAnsi="Times New Roman"/>
          <w:sz w:val="28"/>
          <w:szCs w:val="28"/>
          <w:lang w:eastAsia="ru-RU"/>
        </w:rPr>
        <w:t>стеме «Законодательство</w:t>
      </w:r>
      <w:r w:rsidR="00AA06D7" w:rsidRPr="00AD58EA">
        <w:rPr>
          <w:rFonts w:ascii="Times New Roman" w:hAnsi="Times New Roman"/>
          <w:color w:val="000000"/>
          <w:sz w:val="28"/>
          <w:szCs w:val="28"/>
          <w:lang w:eastAsia="ru-RU"/>
        </w:rPr>
        <w:t xml:space="preserve"> России»;</w:t>
      </w:r>
    </w:p>
    <w:p w14:paraId="028ED5BC" w14:textId="77777777" w:rsidR="006123DB" w:rsidRDefault="006123DB" w:rsidP="00B06D73">
      <w:pPr>
        <w:pStyle w:val="aff2"/>
        <w:widowControl w:val="0"/>
        <w:numPr>
          <w:ilvl w:val="0"/>
          <w:numId w:val="39"/>
        </w:numPr>
        <w:tabs>
          <w:tab w:val="left" w:pos="993"/>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на официальные сайты Правительства Московской области, Министерства, </w:t>
      </w:r>
      <w:r w:rsidR="00AE2E2F" w:rsidRPr="00AD58EA">
        <w:rPr>
          <w:rFonts w:ascii="Times New Roman" w:hAnsi="Times New Roman"/>
          <w:color w:val="000000"/>
          <w:sz w:val="28"/>
          <w:szCs w:val="28"/>
          <w:lang w:eastAsia="ru-RU"/>
        </w:rPr>
        <w:t>ФОИВ</w:t>
      </w:r>
      <w:r w:rsidRPr="00AD58EA">
        <w:rPr>
          <w:rFonts w:ascii="Times New Roman" w:hAnsi="Times New Roman"/>
          <w:color w:val="000000"/>
          <w:sz w:val="28"/>
          <w:szCs w:val="28"/>
          <w:lang w:eastAsia="ru-RU"/>
        </w:rPr>
        <w:t xml:space="preserve">, органов государственных внебюджетных фондов, </w:t>
      </w:r>
      <w:r w:rsidR="00AE2E2F" w:rsidRPr="00AD58EA">
        <w:rPr>
          <w:rFonts w:ascii="Times New Roman" w:hAnsi="Times New Roman"/>
          <w:color w:val="000000"/>
          <w:sz w:val="28"/>
          <w:szCs w:val="28"/>
          <w:lang w:eastAsia="ru-RU"/>
        </w:rPr>
        <w:t>ИОГВ</w:t>
      </w:r>
      <w:r w:rsidRPr="00AD58EA">
        <w:rPr>
          <w:rFonts w:ascii="Times New Roman" w:hAnsi="Times New Roman"/>
          <w:color w:val="000000"/>
          <w:sz w:val="28"/>
          <w:szCs w:val="28"/>
          <w:lang w:eastAsia="ru-RU"/>
        </w:rPr>
        <w:t xml:space="preserve"> и </w:t>
      </w:r>
      <w:r w:rsidRPr="00AD58EA">
        <w:rPr>
          <w:rFonts w:ascii="Times New Roman" w:hAnsi="Times New Roman"/>
          <w:color w:val="000000"/>
          <w:sz w:val="28"/>
          <w:szCs w:val="28"/>
          <w:lang w:eastAsia="ru-RU"/>
        </w:rPr>
        <w:lastRenderedPageBreak/>
        <w:t xml:space="preserve">подведомственных им организаций, </w:t>
      </w:r>
      <w:r w:rsidR="00AE2E2F"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w:t>
      </w:r>
    </w:p>
    <w:p w14:paraId="3CAA2E57" w14:textId="77777777" w:rsidR="00C368E6" w:rsidRPr="00A026B4" w:rsidRDefault="00C368E6" w:rsidP="009F1FD7">
      <w:pPr>
        <w:widowControl w:val="0"/>
        <w:numPr>
          <w:ilvl w:val="2"/>
          <w:numId w:val="63"/>
        </w:numPr>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A026B4">
        <w:rPr>
          <w:rFonts w:ascii="Times New Roman" w:eastAsia="Times New Roman" w:hAnsi="Times New Roman"/>
          <w:sz w:val="28"/>
          <w:szCs w:val="28"/>
          <w:lang w:eastAsia="ru-RU"/>
        </w:rPr>
        <w:t>Способы предоставления доступа заявит</w:t>
      </w:r>
      <w:r w:rsidR="00A026B4" w:rsidRPr="00A026B4">
        <w:rPr>
          <w:rFonts w:ascii="Times New Roman" w:eastAsia="Times New Roman" w:hAnsi="Times New Roman"/>
          <w:sz w:val="28"/>
          <w:szCs w:val="28"/>
          <w:lang w:eastAsia="ru-RU"/>
        </w:rPr>
        <w:t>елей к ресурсам в сети Интернет:</w:t>
      </w:r>
    </w:p>
    <w:p w14:paraId="67C09D6A" w14:textId="77777777" w:rsidR="00C368E6" w:rsidRPr="007A3408" w:rsidRDefault="00C368E6" w:rsidP="009F1FD7">
      <w:pPr>
        <w:widowControl w:val="0"/>
        <w:numPr>
          <w:ilvl w:val="3"/>
          <w:numId w:val="63"/>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Подключение к ресурсам размещённым в сети Интернет с использованием беспроводных технологий:</w:t>
      </w:r>
    </w:p>
    <w:p w14:paraId="6363EC3C" w14:textId="77777777" w:rsidR="00C368E6" w:rsidRPr="00A026B4" w:rsidRDefault="00C368E6" w:rsidP="00A026B4">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В МФЦ должны быть установлены беспроводные точки доступа стандарта IEEE 802.11a/b/g для подключения абонентских устройств заявителей</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обеспечивающие возможность доступа к ресурсам</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размещённым в сети Интернет</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указанны</w:t>
      </w:r>
      <w:r w:rsidR="007D3CF7">
        <w:rPr>
          <w:rFonts w:ascii="Times New Roman" w:eastAsia="Times New Roman" w:hAnsi="Times New Roman"/>
          <w:sz w:val="28"/>
          <w:szCs w:val="28"/>
          <w:lang w:eastAsia="ru-RU"/>
        </w:rPr>
        <w:t>м</w:t>
      </w:r>
      <w:r w:rsidRPr="007A3408">
        <w:rPr>
          <w:rFonts w:ascii="Times New Roman" w:eastAsia="Times New Roman" w:hAnsi="Times New Roman"/>
          <w:sz w:val="28"/>
          <w:szCs w:val="28"/>
          <w:lang w:eastAsia="ru-RU"/>
        </w:rPr>
        <w:t xml:space="preserve"> в п. 2.</w:t>
      </w:r>
      <w:r w:rsidR="007D3CF7">
        <w:rPr>
          <w:rFonts w:ascii="Times New Roman" w:eastAsia="Times New Roman" w:hAnsi="Times New Roman"/>
          <w:sz w:val="28"/>
          <w:szCs w:val="28"/>
          <w:lang w:eastAsia="ru-RU"/>
        </w:rPr>
        <w:t>6</w:t>
      </w:r>
      <w:r w:rsidR="00A026B4">
        <w:rPr>
          <w:rFonts w:ascii="Times New Roman" w:eastAsia="Times New Roman" w:hAnsi="Times New Roman"/>
          <w:sz w:val="28"/>
          <w:szCs w:val="28"/>
          <w:lang w:eastAsia="ru-RU"/>
        </w:rPr>
        <w:t>.1 настоящего Стандарта;</w:t>
      </w:r>
    </w:p>
    <w:p w14:paraId="0B6A95E3"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 xml:space="preserve">название беспроводной сети должно быть: </w:t>
      </w:r>
      <w:r w:rsidRPr="007A3408">
        <w:rPr>
          <w:rFonts w:ascii="Times New Roman" w:eastAsia="Times New Roman" w:hAnsi="Times New Roman"/>
          <w:sz w:val="28"/>
          <w:szCs w:val="28"/>
          <w:lang w:val="en-US" w:eastAsia="ru-RU"/>
        </w:rPr>
        <w:t>mfc</w:t>
      </w:r>
      <w:r w:rsidRPr="007A3408">
        <w:rPr>
          <w:rFonts w:ascii="Times New Roman" w:eastAsia="Times New Roman" w:hAnsi="Times New Roman"/>
          <w:sz w:val="28"/>
          <w:szCs w:val="28"/>
          <w:lang w:eastAsia="ru-RU"/>
        </w:rPr>
        <w:t>-</w:t>
      </w:r>
      <w:r w:rsidRPr="007A3408">
        <w:rPr>
          <w:rFonts w:ascii="Times New Roman" w:eastAsia="Times New Roman" w:hAnsi="Times New Roman"/>
          <w:sz w:val="28"/>
          <w:szCs w:val="28"/>
          <w:lang w:val="en-US" w:eastAsia="ru-RU"/>
        </w:rPr>
        <w:t>free</w:t>
      </w:r>
      <w:r w:rsidRPr="007A3408">
        <w:rPr>
          <w:rFonts w:ascii="Times New Roman" w:eastAsia="Times New Roman" w:hAnsi="Times New Roman"/>
          <w:sz w:val="28"/>
          <w:szCs w:val="28"/>
          <w:lang w:eastAsia="ru-RU"/>
        </w:rPr>
        <w:t>;</w:t>
      </w:r>
    </w:p>
    <w:p w14:paraId="1304E203"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подключение к беспроводной сети должно осуществляться в соответствии с требованиями Постановления Правительства Российской Федерации от 31 июля 2014 г.</w:t>
      </w:r>
      <w:r w:rsidR="00A026B4">
        <w:rPr>
          <w:rFonts w:ascii="Times New Roman" w:eastAsia="Times New Roman" w:hAnsi="Times New Roman"/>
          <w:sz w:val="28"/>
          <w:szCs w:val="28"/>
          <w:lang w:eastAsia="ru-RU"/>
        </w:rPr>
        <w:t xml:space="preserve"> №</w:t>
      </w:r>
      <w:r w:rsidRPr="007A3408">
        <w:rPr>
          <w:rFonts w:ascii="Times New Roman" w:eastAsia="Times New Roman" w:hAnsi="Times New Roman"/>
          <w:sz w:val="28"/>
          <w:szCs w:val="28"/>
          <w:lang w:eastAsia="ru-RU"/>
        </w:rPr>
        <w:t xml:space="preserve"> 758;</w:t>
      </w:r>
    </w:p>
    <w:p w14:paraId="3D5F3793"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минимальная скорость подключения заявителя к ресурсам</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размещённым в сети Интернет должна составлять 1 Мбит/с или более;</w:t>
      </w:r>
    </w:p>
    <w:p w14:paraId="08E3DBDF"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при подключении заявителя к беспроводной сети МФЦ у заявителя должна отсутствовать возможность получения доступа к внутренним системам, подсистемам и контурам МФЦ.</w:t>
      </w:r>
    </w:p>
    <w:p w14:paraId="2876A8D8" w14:textId="77777777" w:rsidR="00C368E6" w:rsidRPr="007A3408" w:rsidRDefault="00C368E6" w:rsidP="009F1FD7">
      <w:pPr>
        <w:widowControl w:val="0"/>
        <w:numPr>
          <w:ilvl w:val="3"/>
          <w:numId w:val="63"/>
        </w:numPr>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Подключение к ресурсам</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размещённым в сети Интернет с использованием универсального АРМ.</w:t>
      </w:r>
    </w:p>
    <w:p w14:paraId="6B382E19"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В МФЦ должно быть установлено АРМ для обеспечения заявителя возможностью подключения к ресурсам</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размещённым в сети интернет указанны</w:t>
      </w:r>
      <w:r w:rsidR="007D3CF7">
        <w:rPr>
          <w:rFonts w:ascii="Times New Roman" w:eastAsia="Times New Roman" w:hAnsi="Times New Roman"/>
          <w:sz w:val="28"/>
          <w:szCs w:val="28"/>
          <w:lang w:eastAsia="ru-RU"/>
        </w:rPr>
        <w:t>м</w:t>
      </w:r>
      <w:r w:rsidRPr="007A3408">
        <w:rPr>
          <w:rFonts w:ascii="Times New Roman" w:eastAsia="Times New Roman" w:hAnsi="Times New Roman"/>
          <w:sz w:val="28"/>
          <w:szCs w:val="28"/>
          <w:lang w:eastAsia="ru-RU"/>
        </w:rPr>
        <w:t xml:space="preserve"> в п. 2.7.1 настоящего </w:t>
      </w:r>
      <w:r w:rsidR="00A026B4">
        <w:rPr>
          <w:rFonts w:ascii="Times New Roman" w:eastAsia="Times New Roman" w:hAnsi="Times New Roman"/>
          <w:sz w:val="28"/>
          <w:szCs w:val="28"/>
          <w:lang w:eastAsia="ru-RU"/>
        </w:rPr>
        <w:t>Стандарта</w:t>
      </w:r>
      <w:r w:rsidRPr="007A3408">
        <w:rPr>
          <w:rFonts w:ascii="Times New Roman" w:eastAsia="Times New Roman" w:hAnsi="Times New Roman"/>
          <w:sz w:val="28"/>
          <w:szCs w:val="28"/>
          <w:lang w:eastAsia="ru-RU"/>
        </w:rPr>
        <w:t>;</w:t>
      </w:r>
    </w:p>
    <w:p w14:paraId="654D67CC"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Установка АРМ должна быть осуществлена в доступной для заявителей зоне;</w:t>
      </w:r>
    </w:p>
    <w:p w14:paraId="6593DA8B"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АРМ должен быть укомплектован монитором, клавиатурой и мышкой;</w:t>
      </w:r>
    </w:p>
    <w:p w14:paraId="7433F3BD"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Диагональ монитора должна быть не менее 19 дюймов;</w:t>
      </w:r>
    </w:p>
    <w:p w14:paraId="081A936C"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Доступ к ресурсам</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размещённым в сети интернет должен осуществляется с использованием веб браузера</w:t>
      </w:r>
      <w:r w:rsidR="007D3CF7">
        <w:rPr>
          <w:rFonts w:ascii="Times New Roman" w:eastAsia="Times New Roman" w:hAnsi="Times New Roman"/>
          <w:sz w:val="28"/>
          <w:szCs w:val="28"/>
          <w:lang w:eastAsia="ru-RU"/>
        </w:rPr>
        <w:t>,</w:t>
      </w:r>
      <w:r w:rsidRPr="007A3408">
        <w:rPr>
          <w:rFonts w:ascii="Times New Roman" w:eastAsia="Times New Roman" w:hAnsi="Times New Roman"/>
          <w:sz w:val="28"/>
          <w:szCs w:val="28"/>
          <w:lang w:eastAsia="ru-RU"/>
        </w:rPr>
        <w:t xml:space="preserve"> установленного на АРМ;</w:t>
      </w:r>
    </w:p>
    <w:p w14:paraId="7E965027" w14:textId="77777777" w:rsidR="00C368E6" w:rsidRPr="007A3408" w:rsidRDefault="00C368E6" w:rsidP="00C368E6">
      <w:pPr>
        <w:widowControl w:val="0"/>
        <w:numPr>
          <w:ilvl w:val="0"/>
          <w:numId w:val="39"/>
        </w:numPr>
        <w:tabs>
          <w:tab w:val="left" w:pos="993"/>
        </w:tabs>
        <w:autoSpaceDE w:val="0"/>
        <w:autoSpaceDN w:val="0"/>
        <w:adjustRightInd w:val="0"/>
        <w:spacing w:after="0" w:line="360" w:lineRule="auto"/>
        <w:ind w:left="0" w:firstLine="709"/>
        <w:contextualSpacing/>
        <w:jc w:val="both"/>
        <w:rPr>
          <w:rFonts w:ascii="Times New Roman" w:eastAsia="Times New Roman" w:hAnsi="Times New Roman"/>
          <w:sz w:val="28"/>
          <w:szCs w:val="28"/>
          <w:lang w:eastAsia="ru-RU"/>
        </w:rPr>
      </w:pPr>
      <w:r w:rsidRPr="007A3408">
        <w:rPr>
          <w:rFonts w:ascii="Times New Roman" w:eastAsia="Times New Roman" w:hAnsi="Times New Roman"/>
          <w:sz w:val="28"/>
          <w:szCs w:val="28"/>
          <w:lang w:eastAsia="ru-RU"/>
        </w:rPr>
        <w:t xml:space="preserve">На АРМ должны быть установлены необходимые приложения для защиты </w:t>
      </w:r>
      <w:r w:rsidRPr="007A3408">
        <w:rPr>
          <w:rFonts w:ascii="Times New Roman" w:eastAsia="Times New Roman" w:hAnsi="Times New Roman"/>
          <w:sz w:val="28"/>
          <w:szCs w:val="28"/>
          <w:lang w:eastAsia="ru-RU"/>
        </w:rPr>
        <w:lastRenderedPageBreak/>
        <w:t>АРМ от несанкционированного доступа или изменения информации.</w:t>
      </w:r>
    </w:p>
    <w:p w14:paraId="678DD1AA" w14:textId="77777777" w:rsidR="0021647A" w:rsidRPr="00B06D73" w:rsidRDefault="0021647A" w:rsidP="001C592A">
      <w:pPr>
        <w:pStyle w:val="20"/>
        <w:numPr>
          <w:ilvl w:val="1"/>
          <w:numId w:val="16"/>
        </w:numPr>
        <w:spacing w:line="360" w:lineRule="auto"/>
        <w:ind w:left="0" w:firstLine="709"/>
        <w:rPr>
          <w:rFonts w:ascii="Times New Roman" w:hAnsi="Times New Roman" w:cs="Times New Roman"/>
          <w:i w:val="0"/>
        </w:rPr>
      </w:pPr>
      <w:bookmarkStart w:id="218" w:name="_Toc451428135"/>
      <w:bookmarkStart w:id="219" w:name="_Toc451428496"/>
      <w:bookmarkStart w:id="220" w:name="_Toc451428855"/>
      <w:bookmarkStart w:id="221" w:name="_Toc451430765"/>
      <w:bookmarkStart w:id="222" w:name="_Toc451431122"/>
      <w:bookmarkStart w:id="223" w:name="_Toc451431478"/>
      <w:bookmarkStart w:id="224" w:name="_Toc451431833"/>
      <w:bookmarkStart w:id="225" w:name="_Toc451432182"/>
      <w:bookmarkStart w:id="226" w:name="_Toc451434286"/>
      <w:bookmarkStart w:id="227" w:name="_Toc455152432"/>
      <w:bookmarkStart w:id="228" w:name="_Toc417942942"/>
      <w:bookmarkStart w:id="229" w:name="_Toc455152433"/>
      <w:bookmarkStart w:id="230" w:name="_Toc456864963"/>
      <w:bookmarkStart w:id="231" w:name="_Toc456865162"/>
      <w:bookmarkStart w:id="232" w:name="_Toc456866633"/>
      <w:bookmarkStart w:id="233" w:name="_Toc456975784"/>
      <w:bookmarkEnd w:id="218"/>
      <w:bookmarkEnd w:id="219"/>
      <w:bookmarkEnd w:id="220"/>
      <w:bookmarkEnd w:id="221"/>
      <w:bookmarkEnd w:id="222"/>
      <w:bookmarkEnd w:id="223"/>
      <w:bookmarkEnd w:id="224"/>
      <w:bookmarkEnd w:id="225"/>
      <w:bookmarkEnd w:id="226"/>
      <w:bookmarkEnd w:id="227"/>
      <w:r w:rsidRPr="00B06D73">
        <w:rPr>
          <w:rFonts w:ascii="Times New Roman" w:hAnsi="Times New Roman" w:cs="Times New Roman"/>
          <w:i w:val="0"/>
        </w:rPr>
        <w:t>Стандарт контакт-центра МФЦ МО</w:t>
      </w:r>
      <w:bookmarkEnd w:id="228"/>
      <w:bookmarkEnd w:id="229"/>
      <w:bookmarkEnd w:id="230"/>
      <w:bookmarkEnd w:id="231"/>
      <w:bookmarkEnd w:id="232"/>
      <w:bookmarkEnd w:id="233"/>
    </w:p>
    <w:p w14:paraId="46B15D5F" w14:textId="77777777" w:rsidR="0021647A" w:rsidRPr="00AD58EA" w:rsidRDefault="000D6334"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Стандарт </w:t>
      </w:r>
      <w:r w:rsidR="0021647A" w:rsidRPr="00AD58EA">
        <w:rPr>
          <w:rFonts w:ascii="Times New Roman" w:hAnsi="Times New Roman"/>
          <w:color w:val="000000"/>
          <w:sz w:val="28"/>
          <w:szCs w:val="28"/>
          <w:lang w:eastAsia="ru-RU"/>
        </w:rPr>
        <w:t>обслуживани</w:t>
      </w:r>
      <w:r w:rsidRPr="00AD58EA">
        <w:rPr>
          <w:rFonts w:ascii="Times New Roman" w:hAnsi="Times New Roman"/>
          <w:color w:val="000000"/>
          <w:sz w:val="28"/>
          <w:szCs w:val="28"/>
          <w:lang w:eastAsia="ru-RU"/>
        </w:rPr>
        <w:t>я</w:t>
      </w:r>
      <w:r w:rsidR="0021647A" w:rsidRPr="00AD58EA">
        <w:rPr>
          <w:rFonts w:ascii="Times New Roman" w:hAnsi="Times New Roman"/>
          <w:color w:val="000000"/>
          <w:sz w:val="28"/>
          <w:szCs w:val="28"/>
          <w:lang w:eastAsia="ru-RU"/>
        </w:rPr>
        <w:t xml:space="preserve"> </w:t>
      </w:r>
      <w:r w:rsidR="00467978" w:rsidRPr="00AD58EA">
        <w:rPr>
          <w:rFonts w:ascii="Times New Roman" w:hAnsi="Times New Roman"/>
          <w:color w:val="000000"/>
          <w:sz w:val="28"/>
          <w:szCs w:val="28"/>
          <w:lang w:eastAsia="ru-RU"/>
        </w:rPr>
        <w:t xml:space="preserve">заявителей </w:t>
      </w:r>
      <w:r w:rsidR="0021647A" w:rsidRPr="00AD58EA">
        <w:rPr>
          <w:rFonts w:ascii="Times New Roman" w:hAnsi="Times New Roman"/>
          <w:color w:val="000000"/>
          <w:sz w:val="28"/>
          <w:szCs w:val="28"/>
          <w:lang w:eastAsia="ru-RU"/>
        </w:rPr>
        <w:t>в Контакт-</w:t>
      </w:r>
      <w:r w:rsidR="00656C7C" w:rsidRPr="00AD58EA">
        <w:rPr>
          <w:rFonts w:ascii="Times New Roman" w:hAnsi="Times New Roman"/>
          <w:color w:val="000000"/>
          <w:sz w:val="28"/>
          <w:szCs w:val="28"/>
          <w:lang w:eastAsia="ru-RU"/>
        </w:rPr>
        <w:t>центрах</w:t>
      </w:r>
      <w:r w:rsidR="00467978" w:rsidRPr="00AD58EA">
        <w:rPr>
          <w:rFonts w:ascii="Times New Roman" w:hAnsi="Times New Roman"/>
          <w:color w:val="000000"/>
          <w:sz w:val="28"/>
          <w:szCs w:val="28"/>
          <w:lang w:eastAsia="ru-RU"/>
        </w:rPr>
        <w:t xml:space="preserve"> МФЦ</w:t>
      </w:r>
      <w:r w:rsidR="004639E3" w:rsidRPr="00AD58EA">
        <w:rPr>
          <w:rFonts w:ascii="Times New Roman" w:hAnsi="Times New Roman"/>
          <w:color w:val="000000"/>
          <w:sz w:val="28"/>
          <w:szCs w:val="28"/>
          <w:lang w:eastAsia="ru-RU"/>
        </w:rPr>
        <w:t xml:space="preserve"> </w:t>
      </w:r>
      <w:r w:rsidR="0021647A" w:rsidRPr="00AD58EA">
        <w:rPr>
          <w:rFonts w:ascii="Times New Roman" w:hAnsi="Times New Roman"/>
          <w:color w:val="000000"/>
          <w:sz w:val="28"/>
          <w:szCs w:val="28"/>
          <w:lang w:eastAsia="ru-RU"/>
        </w:rPr>
        <w:t>включает в себя набор требований к инфраструктуре, процессам, знаниям и навыкам операторов.</w:t>
      </w:r>
    </w:p>
    <w:p w14:paraId="1D57CD98" w14:textId="77777777" w:rsidR="0021647A" w:rsidRPr="004639E3" w:rsidRDefault="0021647A"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sidRPr="00AD58EA">
        <w:rPr>
          <w:rFonts w:ascii="Times New Roman" w:hAnsi="Times New Roman"/>
          <w:color w:val="000000"/>
          <w:sz w:val="28"/>
          <w:szCs w:val="28"/>
          <w:lang w:eastAsia="ru-RU"/>
        </w:rPr>
        <w:t>Организация и работа Контакт-центра МФЦ должн</w:t>
      </w:r>
      <w:r w:rsidR="004639E3" w:rsidRPr="00AD58EA">
        <w:rPr>
          <w:rFonts w:ascii="Times New Roman" w:hAnsi="Times New Roman"/>
          <w:color w:val="000000"/>
          <w:sz w:val="28"/>
          <w:szCs w:val="28"/>
          <w:lang w:eastAsia="ru-RU"/>
        </w:rPr>
        <w:t>а</w:t>
      </w:r>
      <w:r w:rsidRPr="00AD58EA">
        <w:rPr>
          <w:rFonts w:ascii="Times New Roman" w:hAnsi="Times New Roman"/>
          <w:color w:val="000000"/>
          <w:sz w:val="28"/>
          <w:szCs w:val="28"/>
          <w:lang w:eastAsia="ru-RU"/>
        </w:rPr>
        <w:t xml:space="preserve"> </w:t>
      </w:r>
      <w:r w:rsidR="004639E3" w:rsidRPr="00AD58EA">
        <w:rPr>
          <w:rFonts w:ascii="Times New Roman" w:hAnsi="Times New Roman"/>
          <w:color w:val="000000"/>
          <w:sz w:val="28"/>
          <w:szCs w:val="28"/>
          <w:lang w:eastAsia="ru-RU"/>
        </w:rPr>
        <w:t>обеспечивать</w:t>
      </w:r>
      <w:r w:rsidR="00DE13C6" w:rsidRPr="00AD58EA">
        <w:rPr>
          <w:rFonts w:ascii="Times New Roman" w:hAnsi="Times New Roman"/>
          <w:color w:val="000000"/>
          <w:sz w:val="28"/>
          <w:szCs w:val="28"/>
          <w:lang w:eastAsia="ru-RU"/>
        </w:rPr>
        <w:t xml:space="preserve"> </w:t>
      </w:r>
      <w:r w:rsidR="004639E3" w:rsidRPr="00AD58EA">
        <w:rPr>
          <w:rFonts w:ascii="Times New Roman" w:hAnsi="Times New Roman"/>
          <w:color w:val="000000"/>
          <w:sz w:val="28"/>
          <w:szCs w:val="28"/>
          <w:lang w:eastAsia="ru-RU"/>
        </w:rPr>
        <w:t xml:space="preserve">возможность </w:t>
      </w:r>
      <w:r w:rsidR="00DE13C6" w:rsidRPr="00AD58EA">
        <w:rPr>
          <w:rFonts w:ascii="Times New Roman" w:hAnsi="Times New Roman"/>
          <w:color w:val="000000"/>
          <w:sz w:val="28"/>
          <w:szCs w:val="28"/>
          <w:lang w:eastAsia="ru-RU"/>
        </w:rPr>
        <w:t>работ</w:t>
      </w:r>
      <w:r w:rsidR="004639E3" w:rsidRPr="00AD58EA">
        <w:rPr>
          <w:rFonts w:ascii="Times New Roman" w:hAnsi="Times New Roman"/>
          <w:color w:val="000000"/>
          <w:sz w:val="28"/>
          <w:szCs w:val="28"/>
          <w:lang w:eastAsia="ru-RU"/>
        </w:rPr>
        <w:t>ы</w:t>
      </w:r>
      <w:r w:rsidR="00DE13C6" w:rsidRPr="00AD58EA">
        <w:rPr>
          <w:rFonts w:ascii="Times New Roman" w:hAnsi="Times New Roman"/>
          <w:color w:val="000000"/>
          <w:sz w:val="28"/>
          <w:szCs w:val="28"/>
          <w:lang w:eastAsia="ru-RU"/>
        </w:rPr>
        <w:t xml:space="preserve"> с большим количеством</w:t>
      </w:r>
      <w:r w:rsidRPr="00AD58EA">
        <w:rPr>
          <w:rFonts w:ascii="Times New Roman" w:hAnsi="Times New Roman"/>
          <w:color w:val="000000"/>
          <w:sz w:val="28"/>
          <w:szCs w:val="28"/>
          <w:lang w:eastAsia="ru-RU"/>
        </w:rPr>
        <w:t xml:space="preserve"> заявителей</w:t>
      </w:r>
      <w:r w:rsidR="00937528" w:rsidRPr="00AD58EA">
        <w:rPr>
          <w:rFonts w:ascii="Times New Roman" w:hAnsi="Times New Roman"/>
          <w:color w:val="000000"/>
          <w:sz w:val="28"/>
          <w:szCs w:val="28"/>
          <w:lang w:eastAsia="ru-RU"/>
        </w:rPr>
        <w:t xml:space="preserve"> и </w:t>
      </w:r>
      <w:r w:rsidRPr="00AD58EA">
        <w:rPr>
          <w:rFonts w:ascii="Times New Roman" w:hAnsi="Times New Roman"/>
          <w:color w:val="000000"/>
          <w:sz w:val="28"/>
          <w:szCs w:val="28"/>
          <w:lang w:eastAsia="ru-RU"/>
        </w:rPr>
        <w:t>широким спектром информации, относящейся к предоставлению государственных и муниципальных услуг</w:t>
      </w:r>
      <w:r w:rsidR="00937528" w:rsidRPr="00AD58EA">
        <w:rPr>
          <w:rFonts w:ascii="Times New Roman" w:hAnsi="Times New Roman"/>
          <w:color w:val="000000"/>
          <w:sz w:val="28"/>
          <w:szCs w:val="28"/>
          <w:lang w:eastAsia="ru-RU"/>
        </w:rPr>
        <w:t>:</w:t>
      </w:r>
    </w:p>
    <w:p w14:paraId="4C771004"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р</w:t>
      </w:r>
      <w:r w:rsidR="00401F30">
        <w:rPr>
          <w:rFonts w:ascii="Times New Roman" w:hAnsi="Times New Roman"/>
          <w:sz w:val="28"/>
          <w:szCs w:val="28"/>
        </w:rPr>
        <w:t xml:space="preserve">абота с несколькими телефонными линиями </w:t>
      </w:r>
      <w:r w:rsidR="00A2730E">
        <w:rPr>
          <w:rFonts w:ascii="Times New Roman" w:hAnsi="Times New Roman"/>
          <w:sz w:val="28"/>
          <w:szCs w:val="28"/>
        </w:rPr>
        <w:t>и</w:t>
      </w:r>
      <w:r w:rsidR="00401F30">
        <w:rPr>
          <w:rFonts w:ascii="Times New Roman" w:hAnsi="Times New Roman"/>
          <w:sz w:val="28"/>
          <w:szCs w:val="28"/>
        </w:rPr>
        <w:t xml:space="preserve">з расчета одна телефонная </w:t>
      </w:r>
      <w:r w:rsidR="00013D01">
        <w:rPr>
          <w:rFonts w:ascii="Times New Roman" w:hAnsi="Times New Roman"/>
          <w:sz w:val="28"/>
          <w:szCs w:val="28"/>
        </w:rPr>
        <w:t xml:space="preserve">линия </w:t>
      </w:r>
      <w:r w:rsidR="00401F30">
        <w:rPr>
          <w:rFonts w:ascii="Times New Roman" w:hAnsi="Times New Roman"/>
          <w:sz w:val="28"/>
          <w:szCs w:val="28"/>
        </w:rPr>
        <w:t>на 5 окон МФЦ;</w:t>
      </w:r>
    </w:p>
    <w:p w14:paraId="0EAE5474"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01F30">
        <w:rPr>
          <w:rFonts w:ascii="Times New Roman" w:hAnsi="Times New Roman"/>
          <w:sz w:val="28"/>
          <w:szCs w:val="28"/>
        </w:rPr>
        <w:t>ереадресация звонка заявителя как на внутренние номера МФЦ, так и на Контакт-центры других МФЦ или</w:t>
      </w:r>
      <w:r w:rsidR="00967151">
        <w:rPr>
          <w:rFonts w:ascii="Times New Roman" w:hAnsi="Times New Roman"/>
          <w:sz w:val="28"/>
          <w:szCs w:val="28"/>
        </w:rPr>
        <w:t>,</w:t>
      </w:r>
      <w:r w:rsidR="00401F30">
        <w:rPr>
          <w:rFonts w:ascii="Times New Roman" w:hAnsi="Times New Roman"/>
          <w:sz w:val="28"/>
          <w:szCs w:val="28"/>
        </w:rPr>
        <w:t xml:space="preserve"> </w:t>
      </w:r>
      <w:r w:rsidR="00C513CA">
        <w:rPr>
          <w:rFonts w:ascii="Times New Roman" w:hAnsi="Times New Roman"/>
          <w:sz w:val="28"/>
          <w:szCs w:val="28"/>
        </w:rPr>
        <w:t>для более детальной консультации</w:t>
      </w:r>
      <w:r w:rsidR="00967151">
        <w:rPr>
          <w:rFonts w:ascii="Times New Roman" w:hAnsi="Times New Roman"/>
          <w:sz w:val="28"/>
          <w:szCs w:val="28"/>
        </w:rPr>
        <w:t>,</w:t>
      </w:r>
      <w:r w:rsidR="00C513CA">
        <w:rPr>
          <w:rFonts w:ascii="Times New Roman" w:hAnsi="Times New Roman"/>
          <w:sz w:val="28"/>
          <w:szCs w:val="28"/>
        </w:rPr>
        <w:t xml:space="preserve"> на телефонные номера </w:t>
      </w:r>
      <w:r w:rsidR="00AE2E2F">
        <w:rPr>
          <w:rFonts w:ascii="Times New Roman" w:hAnsi="Times New Roman"/>
          <w:sz w:val="28"/>
          <w:szCs w:val="28"/>
        </w:rPr>
        <w:t>ИОГВ</w:t>
      </w:r>
      <w:r w:rsidR="00401F30">
        <w:rPr>
          <w:rFonts w:ascii="Times New Roman" w:hAnsi="Times New Roman"/>
          <w:sz w:val="28"/>
          <w:szCs w:val="28"/>
        </w:rPr>
        <w:t xml:space="preserve">, </w:t>
      </w:r>
      <w:r w:rsidR="00AE2E2F">
        <w:rPr>
          <w:rFonts w:ascii="Times New Roman" w:hAnsi="Times New Roman"/>
          <w:sz w:val="28"/>
          <w:szCs w:val="28"/>
        </w:rPr>
        <w:t>ОМСУ</w:t>
      </w:r>
      <w:r w:rsidR="00401F30">
        <w:rPr>
          <w:rFonts w:ascii="Times New Roman" w:hAnsi="Times New Roman"/>
          <w:sz w:val="28"/>
          <w:szCs w:val="28"/>
        </w:rPr>
        <w:t xml:space="preserve">, услуги которых оказываются в МФЦ; </w:t>
      </w:r>
    </w:p>
    <w:p w14:paraId="50EAA84D"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01F30">
        <w:rPr>
          <w:rFonts w:ascii="Times New Roman" w:hAnsi="Times New Roman"/>
          <w:sz w:val="28"/>
          <w:szCs w:val="28"/>
        </w:rPr>
        <w:t>рием звонка заявителя должен быть обеспечен не позднее третьего сигнала вызова;</w:t>
      </w:r>
    </w:p>
    <w:p w14:paraId="55477AB9"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01F30">
        <w:rPr>
          <w:rFonts w:ascii="Times New Roman" w:hAnsi="Times New Roman"/>
          <w:sz w:val="28"/>
          <w:szCs w:val="28"/>
        </w:rPr>
        <w:t>осле приема звонка, с помощью аппаратного и программного обеспечения Контакт-центра, заявитель должен попадать в голосовое меню, в котором ему должны быть предложены наиболее популярные ответы на вопросы;</w:t>
      </w:r>
    </w:p>
    <w:p w14:paraId="323BE280"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е</w:t>
      </w:r>
      <w:r w:rsidR="00401F30">
        <w:rPr>
          <w:rFonts w:ascii="Times New Roman" w:hAnsi="Times New Roman"/>
          <w:sz w:val="28"/>
          <w:szCs w:val="28"/>
        </w:rPr>
        <w:t>сли заявитель выбирает в голосовом меню вариант соединения с оператором Контакт-центра, то ему каждые 30 секунд должна транслироваться информация о прогнозируемом времени до ответа оператора на его звонок;</w:t>
      </w:r>
    </w:p>
    <w:p w14:paraId="3E6D136E" w14:textId="77777777" w:rsidR="00401F30"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401F30">
        <w:rPr>
          <w:rFonts w:ascii="Times New Roman" w:hAnsi="Times New Roman"/>
          <w:sz w:val="28"/>
          <w:szCs w:val="28"/>
        </w:rPr>
        <w:t>осле окончания обслуживания у заявителя должна быть возможность оценить работу оператора Контакт-центра;</w:t>
      </w:r>
    </w:p>
    <w:p w14:paraId="798F2F03" w14:textId="77777777" w:rsidR="00401F30" w:rsidRPr="00C513CA" w:rsidRDefault="00937528" w:rsidP="00FE3604">
      <w:pPr>
        <w:pStyle w:val="aff2"/>
        <w:widowControl w:val="0"/>
        <w:numPr>
          <w:ilvl w:val="0"/>
          <w:numId w:val="47"/>
        </w:numPr>
        <w:tabs>
          <w:tab w:val="left" w:pos="1134"/>
        </w:tabs>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и</w:t>
      </w:r>
      <w:r w:rsidR="00401F30">
        <w:rPr>
          <w:rFonts w:ascii="Times New Roman" w:hAnsi="Times New Roman"/>
          <w:sz w:val="28"/>
          <w:szCs w:val="28"/>
        </w:rPr>
        <w:t>нформация о работе Контакт-центра должна выводится в виде ежемесячных отчетов.</w:t>
      </w:r>
    </w:p>
    <w:p w14:paraId="050B6DF2" w14:textId="77777777" w:rsidR="004639E3" w:rsidRDefault="00401F30"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Операторы Контакт центра должны обладать знаниями о работе МФЦ, об оказываемых услугах, о</w:t>
      </w:r>
      <w:r w:rsidR="007D3CF7">
        <w:rPr>
          <w:rFonts w:ascii="Times New Roman" w:hAnsi="Times New Roman"/>
          <w:sz w:val="28"/>
          <w:szCs w:val="28"/>
        </w:rPr>
        <w:t>б</w:t>
      </w:r>
      <w:r>
        <w:rPr>
          <w:rFonts w:ascii="Times New Roman" w:hAnsi="Times New Roman"/>
          <w:sz w:val="28"/>
          <w:szCs w:val="28"/>
        </w:rPr>
        <w:t xml:space="preserve"> административных регламентах предоставляемых услуг</w:t>
      </w:r>
      <w:r w:rsidR="00C513CA">
        <w:rPr>
          <w:rFonts w:ascii="Times New Roman" w:hAnsi="Times New Roman"/>
          <w:sz w:val="28"/>
          <w:szCs w:val="28"/>
        </w:rPr>
        <w:t xml:space="preserve">, а так же </w:t>
      </w:r>
      <w:r w:rsidR="00827F09">
        <w:rPr>
          <w:rFonts w:ascii="Times New Roman" w:hAnsi="Times New Roman"/>
          <w:sz w:val="28"/>
          <w:szCs w:val="28"/>
        </w:rPr>
        <w:t xml:space="preserve">иметь информацию </w:t>
      </w:r>
      <w:r w:rsidR="00C513CA">
        <w:rPr>
          <w:rFonts w:ascii="Times New Roman" w:hAnsi="Times New Roman"/>
          <w:sz w:val="28"/>
          <w:szCs w:val="28"/>
        </w:rPr>
        <w:t xml:space="preserve">о статусах прохождения поданных заявителем </w:t>
      </w:r>
      <w:r w:rsidR="00C513CA">
        <w:rPr>
          <w:rFonts w:ascii="Times New Roman" w:hAnsi="Times New Roman"/>
          <w:sz w:val="28"/>
          <w:szCs w:val="28"/>
        </w:rPr>
        <w:lastRenderedPageBreak/>
        <w:t>документов.</w:t>
      </w:r>
    </w:p>
    <w:p w14:paraId="2285871A" w14:textId="77777777" w:rsidR="0098094D" w:rsidRDefault="0098094D" w:rsidP="001C592A">
      <w:pPr>
        <w:pStyle w:val="aff2"/>
        <w:widowControl w:val="0"/>
        <w:numPr>
          <w:ilvl w:val="2"/>
          <w:numId w:val="16"/>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Правила и требования к организации разговора оператора с заявителем </w:t>
      </w:r>
      <w:r w:rsidR="00A026B4">
        <w:rPr>
          <w:rFonts w:ascii="Times New Roman" w:hAnsi="Times New Roman"/>
          <w:sz w:val="28"/>
          <w:szCs w:val="28"/>
        </w:rPr>
        <w:t>приведены</w:t>
      </w:r>
      <w:r>
        <w:rPr>
          <w:rFonts w:ascii="Times New Roman" w:hAnsi="Times New Roman"/>
          <w:sz w:val="28"/>
          <w:szCs w:val="28"/>
        </w:rPr>
        <w:t xml:space="preserve"> в </w:t>
      </w:r>
      <w:r w:rsidRPr="003B7D0C">
        <w:rPr>
          <w:rFonts w:ascii="Times New Roman" w:hAnsi="Times New Roman"/>
          <w:sz w:val="28"/>
          <w:szCs w:val="28"/>
        </w:rPr>
        <w:t xml:space="preserve">Приложении </w:t>
      </w:r>
      <w:r w:rsidR="00A026B4" w:rsidRPr="003B7D0C">
        <w:rPr>
          <w:rFonts w:ascii="Times New Roman" w:hAnsi="Times New Roman"/>
          <w:sz w:val="28"/>
          <w:szCs w:val="28"/>
        </w:rPr>
        <w:t>№ 4</w:t>
      </w:r>
      <w:r>
        <w:rPr>
          <w:rFonts w:ascii="Times New Roman" w:hAnsi="Times New Roman"/>
          <w:sz w:val="28"/>
          <w:szCs w:val="28"/>
        </w:rPr>
        <w:t xml:space="preserve"> к настоящему Стандарту.</w:t>
      </w:r>
    </w:p>
    <w:p w14:paraId="779CAE09" w14:textId="77777777" w:rsidR="00207012" w:rsidRDefault="00207012" w:rsidP="001C592A">
      <w:pPr>
        <w:pStyle w:val="20"/>
        <w:numPr>
          <w:ilvl w:val="1"/>
          <w:numId w:val="16"/>
        </w:numPr>
        <w:spacing w:line="360" w:lineRule="auto"/>
        <w:ind w:left="0" w:firstLine="709"/>
        <w:rPr>
          <w:rFonts w:ascii="Times New Roman" w:hAnsi="Times New Roman" w:cs="Times New Roman"/>
          <w:i w:val="0"/>
        </w:rPr>
      </w:pPr>
      <w:bookmarkStart w:id="234" w:name="_Toc456864964"/>
      <w:bookmarkStart w:id="235" w:name="_Toc456865163"/>
      <w:bookmarkStart w:id="236" w:name="_Toc456866634"/>
      <w:bookmarkStart w:id="237" w:name="_Toc456975785"/>
      <w:r w:rsidRPr="00207012">
        <w:rPr>
          <w:rFonts w:ascii="Times New Roman" w:hAnsi="Times New Roman" w:cs="Times New Roman"/>
          <w:i w:val="0"/>
        </w:rPr>
        <w:t>Стандарт сканирования документов</w:t>
      </w:r>
      <w:bookmarkEnd w:id="234"/>
      <w:bookmarkEnd w:id="235"/>
      <w:bookmarkEnd w:id="236"/>
      <w:bookmarkEnd w:id="237"/>
      <w:r w:rsidRPr="00207012">
        <w:rPr>
          <w:rFonts w:ascii="Times New Roman" w:hAnsi="Times New Roman" w:cs="Times New Roman"/>
          <w:i w:val="0"/>
        </w:rPr>
        <w:t xml:space="preserve"> </w:t>
      </w:r>
    </w:p>
    <w:p w14:paraId="50CD74F2" w14:textId="77777777" w:rsidR="00207012" w:rsidRPr="00EF75FE" w:rsidRDefault="00207012" w:rsidP="001C592A">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Во всех МФЦ Московской области устанавливается следующий стандарт сканировани</w:t>
      </w:r>
      <w:r w:rsidR="007D3CF7">
        <w:rPr>
          <w:rFonts w:ascii="Times New Roman" w:hAnsi="Times New Roman"/>
          <w:color w:val="000000"/>
          <w:sz w:val="28"/>
          <w:szCs w:val="28"/>
          <w:lang w:eastAsia="ru-RU"/>
        </w:rPr>
        <w:t>я</w:t>
      </w:r>
      <w:r w:rsidRPr="00EF75FE">
        <w:rPr>
          <w:rFonts w:ascii="Times New Roman" w:hAnsi="Times New Roman"/>
          <w:color w:val="000000"/>
          <w:sz w:val="28"/>
          <w:szCs w:val="28"/>
          <w:lang w:eastAsia="ru-RU"/>
        </w:rPr>
        <w:t xml:space="preserve"> документов:</w:t>
      </w:r>
    </w:p>
    <w:p w14:paraId="750C547B" w14:textId="77777777" w:rsidR="00207012" w:rsidRPr="00EF75FE" w:rsidRDefault="00207012" w:rsidP="001C592A">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Для цветных документов (</w:t>
      </w:r>
      <w:r w:rsidR="007D3CF7">
        <w:rPr>
          <w:rFonts w:ascii="Times New Roman" w:hAnsi="Times New Roman"/>
          <w:color w:val="000000"/>
          <w:sz w:val="28"/>
          <w:szCs w:val="28"/>
          <w:lang w:eastAsia="ru-RU"/>
        </w:rPr>
        <w:t>документов, удостоверяющих личность заявителя</w:t>
      </w:r>
      <w:r w:rsidRPr="00EF75FE">
        <w:rPr>
          <w:rFonts w:ascii="Times New Roman" w:hAnsi="Times New Roman"/>
          <w:color w:val="000000"/>
          <w:sz w:val="28"/>
          <w:szCs w:val="28"/>
          <w:lang w:eastAsia="ru-RU"/>
        </w:rPr>
        <w:t xml:space="preserve">, </w:t>
      </w:r>
      <w:r w:rsidR="007D3CF7">
        <w:rPr>
          <w:rFonts w:ascii="Times New Roman" w:hAnsi="Times New Roman"/>
          <w:color w:val="000000"/>
          <w:sz w:val="28"/>
          <w:szCs w:val="28"/>
          <w:lang w:eastAsia="ru-RU"/>
        </w:rPr>
        <w:t>с</w:t>
      </w:r>
      <w:r w:rsidRPr="00EF75FE">
        <w:rPr>
          <w:rFonts w:ascii="Times New Roman" w:hAnsi="Times New Roman"/>
          <w:color w:val="000000"/>
          <w:sz w:val="28"/>
          <w:szCs w:val="28"/>
          <w:lang w:eastAsia="ru-RU"/>
        </w:rPr>
        <w:t>ертификат</w:t>
      </w:r>
      <w:r w:rsidR="007D3CF7">
        <w:rPr>
          <w:rFonts w:ascii="Times New Roman" w:hAnsi="Times New Roman"/>
          <w:color w:val="000000"/>
          <w:sz w:val="28"/>
          <w:szCs w:val="28"/>
          <w:lang w:eastAsia="ru-RU"/>
        </w:rPr>
        <w:t>ов</w:t>
      </w:r>
      <w:r w:rsidRPr="00EF75FE">
        <w:rPr>
          <w:rFonts w:ascii="Times New Roman" w:hAnsi="Times New Roman"/>
          <w:color w:val="000000"/>
          <w:sz w:val="28"/>
          <w:szCs w:val="28"/>
          <w:lang w:eastAsia="ru-RU"/>
        </w:rPr>
        <w:t xml:space="preserve">, </w:t>
      </w:r>
      <w:r w:rsidR="007D3CF7">
        <w:rPr>
          <w:rFonts w:ascii="Times New Roman" w:hAnsi="Times New Roman"/>
          <w:color w:val="000000"/>
          <w:sz w:val="28"/>
          <w:szCs w:val="28"/>
          <w:lang w:eastAsia="ru-RU"/>
        </w:rPr>
        <w:t>л</w:t>
      </w:r>
      <w:r w:rsidRPr="00EF75FE">
        <w:rPr>
          <w:rFonts w:ascii="Times New Roman" w:hAnsi="Times New Roman"/>
          <w:color w:val="000000"/>
          <w:sz w:val="28"/>
          <w:szCs w:val="28"/>
          <w:lang w:eastAsia="ru-RU"/>
        </w:rPr>
        <w:t>ицензи</w:t>
      </w:r>
      <w:r w:rsidR="007D3CF7">
        <w:rPr>
          <w:rFonts w:ascii="Times New Roman" w:hAnsi="Times New Roman"/>
          <w:color w:val="000000"/>
          <w:sz w:val="28"/>
          <w:szCs w:val="28"/>
          <w:lang w:eastAsia="ru-RU"/>
        </w:rPr>
        <w:t>й</w:t>
      </w:r>
      <w:r w:rsidRPr="00EF75FE">
        <w:rPr>
          <w:rFonts w:ascii="Times New Roman" w:hAnsi="Times New Roman"/>
          <w:color w:val="000000"/>
          <w:sz w:val="28"/>
          <w:szCs w:val="28"/>
          <w:lang w:eastAsia="ru-RU"/>
        </w:rPr>
        <w:t>, копи</w:t>
      </w:r>
      <w:r w:rsidR="007D3CF7">
        <w:rPr>
          <w:rFonts w:ascii="Times New Roman" w:hAnsi="Times New Roman"/>
          <w:color w:val="000000"/>
          <w:sz w:val="28"/>
          <w:szCs w:val="28"/>
          <w:lang w:eastAsia="ru-RU"/>
        </w:rPr>
        <w:t>й,</w:t>
      </w:r>
      <w:r w:rsidRPr="00EF75FE">
        <w:rPr>
          <w:rFonts w:ascii="Times New Roman" w:hAnsi="Times New Roman"/>
          <w:color w:val="000000"/>
          <w:sz w:val="28"/>
          <w:szCs w:val="28"/>
          <w:lang w:eastAsia="ru-RU"/>
        </w:rPr>
        <w:t xml:space="preserve"> заверенны</w:t>
      </w:r>
      <w:r w:rsidR="007D3CF7">
        <w:rPr>
          <w:rFonts w:ascii="Times New Roman" w:hAnsi="Times New Roman"/>
          <w:color w:val="000000"/>
          <w:sz w:val="28"/>
          <w:szCs w:val="28"/>
          <w:lang w:eastAsia="ru-RU"/>
        </w:rPr>
        <w:t>х</w:t>
      </w:r>
      <w:r w:rsidRPr="00EF75FE">
        <w:rPr>
          <w:rFonts w:ascii="Times New Roman" w:hAnsi="Times New Roman"/>
          <w:color w:val="000000"/>
          <w:sz w:val="28"/>
          <w:szCs w:val="28"/>
          <w:lang w:eastAsia="ru-RU"/>
        </w:rPr>
        <w:t xml:space="preserve"> синей печатью): </w:t>
      </w:r>
      <w:r w:rsidR="007D3CF7">
        <w:rPr>
          <w:rFonts w:ascii="Times New Roman" w:hAnsi="Times New Roman"/>
          <w:color w:val="000000"/>
          <w:sz w:val="28"/>
          <w:szCs w:val="28"/>
          <w:lang w:eastAsia="ru-RU"/>
        </w:rPr>
        <w:t>р</w:t>
      </w:r>
      <w:r w:rsidRPr="00EF75FE">
        <w:rPr>
          <w:rFonts w:ascii="Times New Roman" w:hAnsi="Times New Roman"/>
          <w:color w:val="000000"/>
          <w:sz w:val="28"/>
          <w:szCs w:val="28"/>
          <w:lang w:eastAsia="ru-RU"/>
        </w:rPr>
        <w:t>азрешение не более 300 dpi, Цветность: 24 Bit, формат сохраняемого изобра</w:t>
      </w:r>
      <w:r w:rsidR="00DC3867">
        <w:rPr>
          <w:rFonts w:ascii="Times New Roman" w:hAnsi="Times New Roman"/>
          <w:color w:val="000000"/>
          <w:sz w:val="28"/>
          <w:szCs w:val="28"/>
          <w:lang w:eastAsia="ru-RU"/>
        </w:rPr>
        <w:t>жения\документа: PDF или JPEG (с</w:t>
      </w:r>
      <w:r w:rsidRPr="00EF75FE">
        <w:rPr>
          <w:rFonts w:ascii="Times New Roman" w:hAnsi="Times New Roman"/>
          <w:color w:val="000000"/>
          <w:sz w:val="28"/>
          <w:szCs w:val="28"/>
          <w:lang w:eastAsia="ru-RU"/>
        </w:rPr>
        <w:t>жатие не менее 8).</w:t>
      </w:r>
    </w:p>
    <w:p w14:paraId="7511FA73" w14:textId="77777777" w:rsidR="00207012" w:rsidRPr="00EF75FE" w:rsidRDefault="00207012" w:rsidP="001C592A">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 xml:space="preserve">Для </w:t>
      </w:r>
      <w:r w:rsidR="007D3CF7">
        <w:rPr>
          <w:rFonts w:ascii="Times New Roman" w:hAnsi="Times New Roman"/>
          <w:color w:val="000000"/>
          <w:sz w:val="28"/>
          <w:szCs w:val="28"/>
          <w:lang w:eastAsia="ru-RU"/>
        </w:rPr>
        <w:t>черно-белых</w:t>
      </w:r>
      <w:r w:rsidRPr="00EF75FE">
        <w:rPr>
          <w:rFonts w:ascii="Times New Roman" w:hAnsi="Times New Roman"/>
          <w:color w:val="000000"/>
          <w:sz w:val="28"/>
          <w:szCs w:val="28"/>
          <w:lang w:eastAsia="ru-RU"/>
        </w:rPr>
        <w:t xml:space="preserve"> документов: </w:t>
      </w:r>
      <w:r w:rsidR="007D3CF7">
        <w:rPr>
          <w:rFonts w:ascii="Times New Roman" w:hAnsi="Times New Roman"/>
          <w:color w:val="000000"/>
          <w:sz w:val="28"/>
          <w:szCs w:val="28"/>
          <w:lang w:eastAsia="ru-RU"/>
        </w:rPr>
        <w:t>р</w:t>
      </w:r>
      <w:r w:rsidRPr="00EF75FE">
        <w:rPr>
          <w:rFonts w:ascii="Times New Roman" w:hAnsi="Times New Roman"/>
          <w:color w:val="000000"/>
          <w:sz w:val="28"/>
          <w:szCs w:val="28"/>
          <w:lang w:eastAsia="ru-RU"/>
        </w:rPr>
        <w:t xml:space="preserve">азрешение не более 300 dpi, </w:t>
      </w:r>
      <w:r w:rsidR="007D3CF7">
        <w:rPr>
          <w:rFonts w:ascii="Times New Roman" w:hAnsi="Times New Roman"/>
          <w:color w:val="000000"/>
          <w:sz w:val="28"/>
          <w:szCs w:val="28"/>
          <w:lang w:eastAsia="ru-RU"/>
        </w:rPr>
        <w:t>ц</w:t>
      </w:r>
      <w:r w:rsidRPr="00EF75FE">
        <w:rPr>
          <w:rFonts w:ascii="Times New Roman" w:hAnsi="Times New Roman"/>
          <w:color w:val="000000"/>
          <w:sz w:val="28"/>
          <w:szCs w:val="28"/>
          <w:lang w:eastAsia="ru-RU"/>
        </w:rPr>
        <w:t>ветность: B\W, формат сохраняемого изображения\документа: PDF или JPEG</w:t>
      </w:r>
      <w:r w:rsidR="007D3CF7">
        <w:rPr>
          <w:rFonts w:ascii="Times New Roman" w:hAnsi="Times New Roman"/>
          <w:color w:val="000000"/>
          <w:sz w:val="28"/>
          <w:szCs w:val="28"/>
          <w:lang w:eastAsia="ru-RU"/>
        </w:rPr>
        <w:t xml:space="preserve"> </w:t>
      </w:r>
      <w:r w:rsidRPr="00EF75FE">
        <w:rPr>
          <w:rFonts w:ascii="Times New Roman" w:hAnsi="Times New Roman"/>
          <w:color w:val="000000"/>
          <w:sz w:val="28"/>
          <w:szCs w:val="28"/>
          <w:lang w:eastAsia="ru-RU"/>
        </w:rPr>
        <w:t>(Сжатие не менее 8).</w:t>
      </w:r>
    </w:p>
    <w:p w14:paraId="4DC21313" w14:textId="77777777" w:rsidR="00207012" w:rsidRPr="00EF75FE" w:rsidRDefault="007D3CF7" w:rsidP="001C592A">
      <w:pPr>
        <w:widowControl w:val="0"/>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Рекомендуется в</w:t>
      </w:r>
      <w:r w:rsidR="00207012" w:rsidRPr="00EF75FE">
        <w:rPr>
          <w:rFonts w:ascii="Times New Roman" w:hAnsi="Times New Roman"/>
          <w:color w:val="000000"/>
          <w:sz w:val="28"/>
          <w:szCs w:val="28"/>
          <w:lang w:eastAsia="ru-RU"/>
        </w:rPr>
        <w:t xml:space="preserve">се документы, особенно многостраничные, сканировать в </w:t>
      </w:r>
      <w:r>
        <w:rPr>
          <w:rFonts w:ascii="Times New Roman" w:hAnsi="Times New Roman"/>
          <w:color w:val="000000"/>
          <w:sz w:val="28"/>
          <w:szCs w:val="28"/>
          <w:lang w:eastAsia="ru-RU"/>
        </w:rPr>
        <w:t xml:space="preserve">формат </w:t>
      </w:r>
      <w:r w:rsidR="00207012" w:rsidRPr="00EF75FE">
        <w:rPr>
          <w:rFonts w:ascii="Times New Roman" w:hAnsi="Times New Roman"/>
          <w:color w:val="000000"/>
          <w:sz w:val="28"/>
          <w:szCs w:val="28"/>
          <w:lang w:eastAsia="ru-RU"/>
        </w:rPr>
        <w:t>PDF.</w:t>
      </w:r>
    </w:p>
    <w:p w14:paraId="29629F23" w14:textId="77777777" w:rsidR="0006515F" w:rsidRPr="0006515F" w:rsidRDefault="0006515F" w:rsidP="001C592A">
      <w:pPr>
        <w:pStyle w:val="20"/>
        <w:numPr>
          <w:ilvl w:val="1"/>
          <w:numId w:val="16"/>
        </w:numPr>
        <w:spacing w:line="360" w:lineRule="auto"/>
        <w:ind w:left="0" w:firstLine="709"/>
        <w:rPr>
          <w:rFonts w:ascii="Times New Roman" w:hAnsi="Times New Roman" w:cs="Times New Roman"/>
          <w:i w:val="0"/>
        </w:rPr>
      </w:pPr>
      <w:bookmarkStart w:id="238" w:name="_Toc456864965"/>
      <w:bookmarkStart w:id="239" w:name="_Toc456865164"/>
      <w:bookmarkStart w:id="240" w:name="_Toc456866635"/>
      <w:bookmarkStart w:id="241" w:name="_Toc456975786"/>
      <w:r w:rsidRPr="0006515F">
        <w:rPr>
          <w:rFonts w:ascii="Times New Roman" w:hAnsi="Times New Roman" w:cs="Times New Roman"/>
          <w:i w:val="0"/>
        </w:rPr>
        <w:t>Стандарт обеспечения системой видеонаблюдения</w:t>
      </w:r>
      <w:bookmarkEnd w:id="238"/>
      <w:bookmarkEnd w:id="239"/>
      <w:bookmarkEnd w:id="240"/>
      <w:bookmarkEnd w:id="241"/>
    </w:p>
    <w:p w14:paraId="477FD662" w14:textId="77777777" w:rsidR="0006515F" w:rsidRPr="0006515F" w:rsidRDefault="0006515F" w:rsidP="009F1FD7">
      <w:pPr>
        <w:widowControl w:val="0"/>
        <w:numPr>
          <w:ilvl w:val="2"/>
          <w:numId w:val="63"/>
        </w:numPr>
        <w:autoSpaceDE w:val="0"/>
        <w:autoSpaceDN w:val="0"/>
        <w:adjustRightInd w:val="0"/>
        <w:spacing w:after="0" w:line="360" w:lineRule="auto"/>
        <w:ind w:left="0" w:firstLine="709"/>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Система видеонаблюдения МФЦ (далее СВН МФЦ) является частью системы технологического обеспечения региональной общественной безопасности и оперативного управления «Безопасный регион».</w:t>
      </w:r>
    </w:p>
    <w:p w14:paraId="0E50512F" w14:textId="77777777" w:rsidR="0006515F" w:rsidRPr="0006515F" w:rsidRDefault="0006515F" w:rsidP="009F1FD7">
      <w:pPr>
        <w:widowControl w:val="0"/>
        <w:numPr>
          <w:ilvl w:val="2"/>
          <w:numId w:val="63"/>
        </w:numPr>
        <w:autoSpaceDE w:val="0"/>
        <w:autoSpaceDN w:val="0"/>
        <w:adjustRightInd w:val="0"/>
        <w:spacing w:after="0" w:line="360" w:lineRule="auto"/>
        <w:ind w:left="0" w:firstLine="709"/>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Система видеонаблюдения МФЦ создается </w:t>
      </w:r>
      <w:r w:rsidR="007D3CF7">
        <w:rPr>
          <w:rFonts w:ascii="Times New Roman" w:eastAsia="Times New Roman" w:hAnsi="Times New Roman"/>
          <w:sz w:val="28"/>
          <w:szCs w:val="28"/>
        </w:rPr>
        <w:t>в соответствии со</w:t>
      </w:r>
      <w:r w:rsidR="007D3CF7"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следующими регламентирующими документами:</w:t>
      </w:r>
    </w:p>
    <w:p w14:paraId="3A473AE9" w14:textId="77777777" w:rsidR="0006515F" w:rsidRPr="00EF75FE" w:rsidRDefault="0006515F" w:rsidP="00EF75FE">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 xml:space="preserve">Постановлением Правительства Московской области от 27.01.2015 </w:t>
      </w:r>
      <w:r w:rsidRPr="00EF75FE">
        <w:rPr>
          <w:rFonts w:ascii="Times New Roman" w:hAnsi="Times New Roman"/>
          <w:color w:val="000000"/>
          <w:sz w:val="28"/>
          <w:szCs w:val="28"/>
          <w:lang w:eastAsia="ru-RU"/>
        </w:rPr>
        <w:br/>
        <w:t>№ 23/3 «О создании в Московской области системы технологического обеспечения региональной общественной безопасности и оперативного управления «Безопасный регион»;</w:t>
      </w:r>
    </w:p>
    <w:p w14:paraId="59ABD762" w14:textId="77777777" w:rsidR="0006515F" w:rsidRPr="00EF75FE" w:rsidRDefault="0006515F" w:rsidP="00EF75FE">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Общими техническими требованиями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от 30.06.2015 № 10-17/РВ (далее - ОТТ);</w:t>
      </w:r>
    </w:p>
    <w:p w14:paraId="3072A32B" w14:textId="77777777" w:rsidR="0006515F" w:rsidRPr="00EF75FE" w:rsidRDefault="0006515F" w:rsidP="00EF75FE">
      <w:pPr>
        <w:widowControl w:val="0"/>
        <w:autoSpaceDE w:val="0"/>
        <w:autoSpaceDN w:val="0"/>
        <w:adjustRightInd w:val="0"/>
        <w:spacing w:after="0" w:line="360" w:lineRule="auto"/>
        <w:ind w:firstLine="567"/>
        <w:jc w:val="both"/>
        <w:rPr>
          <w:rFonts w:ascii="Times New Roman" w:hAnsi="Times New Roman"/>
          <w:color w:val="000000"/>
          <w:sz w:val="28"/>
          <w:szCs w:val="28"/>
          <w:lang w:eastAsia="ru-RU"/>
        </w:rPr>
      </w:pPr>
      <w:r w:rsidRPr="00EF75FE">
        <w:rPr>
          <w:rFonts w:ascii="Times New Roman" w:hAnsi="Times New Roman"/>
          <w:color w:val="000000"/>
          <w:sz w:val="28"/>
          <w:szCs w:val="28"/>
          <w:lang w:eastAsia="ru-RU"/>
        </w:rPr>
        <w:t xml:space="preserve">Правилами подключения специальных программно-технических комплексов </w:t>
      </w:r>
      <w:r w:rsidRPr="00EF75FE">
        <w:rPr>
          <w:rFonts w:ascii="Times New Roman" w:hAnsi="Times New Roman"/>
          <w:color w:val="000000"/>
          <w:sz w:val="28"/>
          <w:szCs w:val="28"/>
          <w:lang w:eastAsia="ru-RU"/>
        </w:rPr>
        <w:lastRenderedPageBreak/>
        <w:t>видеонаблюдения к муниципальным центрам обработки и хранения видеоданных, утвержденными распоряжением Министерства государственного управления, информационных технологий и связи Московской области от 04.09.2015 № 10-26/РВ (далее - Правила подключения).</w:t>
      </w:r>
    </w:p>
    <w:p w14:paraId="38EA76EC"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Для реализации функций СВН МФЦ согласно требованиям </w:t>
      </w:r>
      <w:r w:rsidR="001A73B0" w:rsidRPr="0006515F">
        <w:rPr>
          <w:rFonts w:ascii="Times New Roman" w:eastAsia="Times New Roman" w:hAnsi="Times New Roman"/>
          <w:sz w:val="28"/>
          <w:szCs w:val="28"/>
        </w:rPr>
        <w:t>подсистемы</w:t>
      </w:r>
      <w:r w:rsidRPr="0006515F">
        <w:rPr>
          <w:rFonts w:ascii="Times New Roman" w:eastAsia="Times New Roman" w:hAnsi="Times New Roman"/>
          <w:sz w:val="28"/>
          <w:szCs w:val="28"/>
        </w:rPr>
        <w:t xml:space="preserve"> видеонаблюдения «Безопасный регион» устанавливаются </w:t>
      </w:r>
      <w:r w:rsidR="001A73B0" w:rsidRPr="0006515F">
        <w:rPr>
          <w:rFonts w:ascii="Times New Roman" w:eastAsia="Times New Roman" w:hAnsi="Times New Roman"/>
          <w:sz w:val="28"/>
          <w:szCs w:val="28"/>
        </w:rPr>
        <w:t>следующее</w:t>
      </w:r>
      <w:r w:rsidRPr="0006515F">
        <w:rPr>
          <w:rFonts w:ascii="Times New Roman" w:eastAsia="Times New Roman" w:hAnsi="Times New Roman"/>
          <w:sz w:val="28"/>
          <w:szCs w:val="28"/>
        </w:rPr>
        <w:t xml:space="preserve"> типы </w:t>
      </w:r>
      <w:r w:rsidR="00756E00">
        <w:rPr>
          <w:rFonts w:ascii="Times New Roman" w:eastAsia="Times New Roman" w:hAnsi="Times New Roman"/>
          <w:sz w:val="28"/>
          <w:szCs w:val="28"/>
        </w:rPr>
        <w:t>видео</w:t>
      </w:r>
      <w:r w:rsidRPr="0006515F">
        <w:rPr>
          <w:rFonts w:ascii="Times New Roman" w:eastAsia="Times New Roman" w:hAnsi="Times New Roman"/>
          <w:sz w:val="28"/>
          <w:szCs w:val="28"/>
        </w:rPr>
        <w:t>камер</w:t>
      </w:r>
      <w:r w:rsidR="00756E00">
        <w:rPr>
          <w:rFonts w:ascii="Times New Roman" w:eastAsia="Times New Roman" w:hAnsi="Times New Roman"/>
          <w:sz w:val="28"/>
          <w:szCs w:val="28"/>
        </w:rPr>
        <w:t xml:space="preserve"> (ВК)</w:t>
      </w:r>
      <w:r w:rsidRPr="0006515F">
        <w:rPr>
          <w:rFonts w:ascii="Times New Roman" w:eastAsia="Times New Roman" w:hAnsi="Times New Roman"/>
          <w:sz w:val="28"/>
          <w:szCs w:val="28"/>
        </w:rPr>
        <w:t>:</w:t>
      </w:r>
    </w:p>
    <w:p w14:paraId="15E10E75" w14:textId="77777777" w:rsidR="0006515F" w:rsidRPr="0006515F" w:rsidRDefault="0006515F" w:rsidP="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Тип №1 – ВК для основного уличного видеонаблюдения</w:t>
      </w:r>
      <w:r w:rsidR="00756E00">
        <w:rPr>
          <w:rFonts w:ascii="Times New Roman" w:eastAsia="Times New Roman" w:hAnsi="Times New Roman"/>
          <w:sz w:val="28"/>
          <w:szCs w:val="28"/>
        </w:rPr>
        <w:t>;</w:t>
      </w:r>
      <w:r w:rsidRPr="0006515F">
        <w:rPr>
          <w:rFonts w:ascii="Times New Roman" w:eastAsia="Times New Roman" w:hAnsi="Times New Roman"/>
          <w:sz w:val="28"/>
          <w:szCs w:val="28"/>
        </w:rPr>
        <w:t xml:space="preserve"> </w:t>
      </w:r>
    </w:p>
    <w:p w14:paraId="75F4665B" w14:textId="77777777" w:rsidR="0006515F" w:rsidRPr="0006515F" w:rsidRDefault="0006515F" w:rsidP="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Тип №2 – ВК для фиксации государственных регистрационных знаков</w:t>
      </w:r>
      <w:r w:rsidR="00756E00">
        <w:rPr>
          <w:rFonts w:ascii="Times New Roman" w:eastAsia="Times New Roman" w:hAnsi="Times New Roman"/>
          <w:sz w:val="28"/>
          <w:szCs w:val="28"/>
        </w:rPr>
        <w:t>;</w:t>
      </w:r>
    </w:p>
    <w:p w14:paraId="3C07B8AE" w14:textId="77777777" w:rsidR="0006515F" w:rsidRPr="0006515F" w:rsidRDefault="0006515F" w:rsidP="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Тип №</w:t>
      </w:r>
      <w:r w:rsidR="001A73B0">
        <w:rPr>
          <w:rFonts w:ascii="Times New Roman" w:eastAsia="Times New Roman" w:hAnsi="Times New Roman"/>
          <w:sz w:val="28"/>
          <w:szCs w:val="28"/>
        </w:rPr>
        <w:t xml:space="preserve"> </w:t>
      </w:r>
      <w:r w:rsidRPr="0006515F">
        <w:rPr>
          <w:rFonts w:ascii="Times New Roman" w:eastAsia="Times New Roman" w:hAnsi="Times New Roman"/>
          <w:sz w:val="28"/>
          <w:szCs w:val="28"/>
        </w:rPr>
        <w:t>3.2 – ВК для распознавания и видеофиксации лиц людей</w:t>
      </w:r>
      <w:r w:rsidR="00756E00">
        <w:rPr>
          <w:rFonts w:ascii="Times New Roman" w:eastAsia="Times New Roman" w:hAnsi="Times New Roman"/>
          <w:sz w:val="28"/>
          <w:szCs w:val="28"/>
        </w:rPr>
        <w:t>;</w:t>
      </w:r>
    </w:p>
    <w:p w14:paraId="0F44BC5D" w14:textId="77777777" w:rsidR="0006515F" w:rsidRPr="0006515F" w:rsidRDefault="0006515F" w:rsidP="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Тип №4 – ВК для офисного видеонаблюдения.</w:t>
      </w:r>
    </w:p>
    <w:p w14:paraId="5AFAE465"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Arimo" w:hAnsi="Times New Roman"/>
          <w:sz w:val="28"/>
          <w:szCs w:val="28"/>
        </w:rPr>
      </w:pPr>
      <w:r w:rsidRPr="0006515F">
        <w:rPr>
          <w:rFonts w:ascii="Times New Roman" w:eastAsia="Times New Roman" w:hAnsi="Times New Roman"/>
          <w:sz w:val="28"/>
          <w:szCs w:val="28"/>
        </w:rPr>
        <w:t>Исполнение оборудования должны соответствовать условиям эксплуатации, в т.ч. для оборудования, устанавливаемого вне помещений:</w:t>
      </w:r>
    </w:p>
    <w:p w14:paraId="6618E1C3" w14:textId="77777777" w:rsidR="0006515F" w:rsidRPr="0006515F" w:rsidRDefault="0006515F" w:rsidP="00EF75FE">
      <w:pPr>
        <w:widowControl w:val="0"/>
        <w:numPr>
          <w:ilvl w:val="0"/>
          <w:numId w:val="47"/>
        </w:numPr>
        <w:tabs>
          <w:tab w:val="left" w:pos="1134"/>
        </w:tabs>
        <w:autoSpaceDE w:val="0"/>
        <w:autoSpaceDN w:val="0"/>
        <w:adjustRightInd w:val="0"/>
        <w:spacing w:after="0" w:line="360" w:lineRule="auto"/>
        <w:ind w:left="1066" w:hanging="357"/>
        <w:contextualSpacing/>
        <w:jc w:val="both"/>
        <w:rPr>
          <w:rFonts w:ascii="Times New Roman" w:eastAsia="Arimo" w:hAnsi="Times New Roman"/>
          <w:sz w:val="28"/>
          <w:szCs w:val="28"/>
        </w:rPr>
      </w:pPr>
      <w:r w:rsidRPr="0006515F">
        <w:rPr>
          <w:rFonts w:ascii="Times New Roman" w:eastAsia="Arimo" w:hAnsi="Times New Roman"/>
          <w:sz w:val="28"/>
          <w:szCs w:val="28"/>
        </w:rPr>
        <w:t>стандарт уровня пыле-</w:t>
      </w:r>
      <w:r w:rsidR="00A026B4" w:rsidRPr="0006515F">
        <w:rPr>
          <w:rFonts w:ascii="Times New Roman" w:eastAsia="Arimo" w:hAnsi="Times New Roman"/>
          <w:sz w:val="28"/>
          <w:szCs w:val="28"/>
        </w:rPr>
        <w:t>влаг защищённости</w:t>
      </w:r>
      <w:r w:rsidRPr="0006515F">
        <w:rPr>
          <w:rFonts w:ascii="Times New Roman" w:eastAsia="Arimo" w:hAnsi="Times New Roman"/>
          <w:sz w:val="28"/>
          <w:szCs w:val="28"/>
        </w:rPr>
        <w:t>: не ниже IP66;</w:t>
      </w:r>
    </w:p>
    <w:p w14:paraId="6399E555" w14:textId="77777777" w:rsidR="0006515F" w:rsidRPr="001B6A52" w:rsidRDefault="0006515F" w:rsidP="00F53084">
      <w:pPr>
        <w:keepNext/>
        <w:widowControl w:val="0"/>
        <w:numPr>
          <w:ilvl w:val="0"/>
          <w:numId w:val="47"/>
        </w:numPr>
        <w:tabs>
          <w:tab w:val="left" w:pos="709"/>
          <w:tab w:val="left" w:pos="1134"/>
          <w:tab w:val="left" w:pos="2268"/>
        </w:tabs>
        <w:autoSpaceDE w:val="0"/>
        <w:autoSpaceDN w:val="0"/>
        <w:adjustRightInd w:val="0"/>
        <w:spacing w:after="0" w:line="360" w:lineRule="auto"/>
        <w:ind w:left="1066" w:hanging="357"/>
        <w:contextualSpacing/>
        <w:jc w:val="both"/>
        <w:rPr>
          <w:rFonts w:ascii="Times New Roman" w:eastAsia="Arimo" w:hAnsi="Times New Roman"/>
          <w:sz w:val="28"/>
          <w:szCs w:val="28"/>
        </w:rPr>
      </w:pPr>
      <w:r w:rsidRPr="001B6A52">
        <w:rPr>
          <w:rFonts w:ascii="Times New Roman" w:eastAsia="Arimo" w:hAnsi="Times New Roman"/>
          <w:sz w:val="28"/>
          <w:szCs w:val="28"/>
        </w:rPr>
        <w:t>работ</w:t>
      </w:r>
      <w:r w:rsidR="001B6A52">
        <w:rPr>
          <w:rFonts w:ascii="Times New Roman" w:eastAsia="Arimo" w:hAnsi="Times New Roman"/>
          <w:sz w:val="28"/>
          <w:szCs w:val="28"/>
        </w:rPr>
        <w:t>а</w:t>
      </w:r>
      <w:r w:rsidRPr="001B6A52">
        <w:rPr>
          <w:rFonts w:ascii="Times New Roman" w:eastAsia="Arimo" w:hAnsi="Times New Roman"/>
          <w:sz w:val="28"/>
          <w:szCs w:val="28"/>
        </w:rPr>
        <w:t xml:space="preserve"> в диапазоне температур</w:t>
      </w:r>
      <w:r w:rsidR="001B6A52">
        <w:rPr>
          <w:rFonts w:ascii="Times New Roman" w:eastAsia="Arimo" w:hAnsi="Times New Roman"/>
          <w:sz w:val="28"/>
          <w:szCs w:val="28"/>
        </w:rPr>
        <w:t xml:space="preserve"> </w:t>
      </w:r>
      <w:r w:rsidRPr="001B6A52">
        <w:rPr>
          <w:rFonts w:ascii="Times New Roman" w:eastAsia="Arimo" w:hAnsi="Times New Roman"/>
          <w:sz w:val="28"/>
          <w:szCs w:val="28"/>
        </w:rPr>
        <w:t>наружного воздуха: -40°С…+40°С.</w:t>
      </w:r>
    </w:p>
    <w:p w14:paraId="21FFD282"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Требования к зоне обзора:</w:t>
      </w:r>
    </w:p>
    <w:p w14:paraId="6E3B9CE4" w14:textId="77777777" w:rsidR="0006515F" w:rsidRPr="0006515F" w:rsidRDefault="0006515F" w:rsidP="009F1FD7">
      <w:pPr>
        <w:numPr>
          <w:ilvl w:val="0"/>
          <w:numId w:val="77"/>
        </w:numPr>
        <w:spacing w:after="0" w:line="360" w:lineRule="auto"/>
        <w:ind w:left="1134" w:hanging="425"/>
        <w:contextualSpacing/>
        <w:jc w:val="both"/>
        <w:rPr>
          <w:rFonts w:ascii="Times New Roman" w:eastAsia="Times New Roman" w:hAnsi="Times New Roman"/>
          <w:sz w:val="28"/>
          <w:szCs w:val="28"/>
          <w:u w:val="single"/>
        </w:rPr>
      </w:pPr>
      <w:r w:rsidRPr="0006515F">
        <w:rPr>
          <w:rFonts w:ascii="Times New Roman" w:eastAsia="Times New Roman" w:hAnsi="Times New Roman"/>
          <w:sz w:val="28"/>
          <w:szCs w:val="28"/>
          <w:u w:val="single"/>
        </w:rPr>
        <w:t>Общественные места - вокруг здания МФЦ</w:t>
      </w:r>
    </w:p>
    <w:p w14:paraId="7FFEC498"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пути пешего подхода:</w:t>
      </w:r>
    </w:p>
    <w:p w14:paraId="6BC8FF77"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обзора основных путей пешего подхода к зданию МФЦ (пешеходные дорожки, арки и другие объекты) в непосредственной близости от него (в пределах 70м) необходимо установить ВК (</w:t>
      </w:r>
      <w:r w:rsidRPr="0006515F">
        <w:rPr>
          <w:rFonts w:ascii="Times New Roman" w:eastAsia="Times New Roman" w:hAnsi="Times New Roman"/>
          <w:b/>
          <w:sz w:val="28"/>
          <w:szCs w:val="28"/>
        </w:rPr>
        <w:t>Тип №1</w:t>
      </w:r>
      <w:r w:rsidRPr="0006515F">
        <w:rPr>
          <w:rFonts w:ascii="Times New Roman" w:eastAsia="Times New Roman" w:hAnsi="Times New Roman"/>
          <w:sz w:val="28"/>
          <w:szCs w:val="28"/>
        </w:rPr>
        <w:t xml:space="preserve">). </w:t>
      </w:r>
    </w:p>
    <w:p w14:paraId="18FD6900" w14:textId="77777777" w:rsidR="0006515F" w:rsidRPr="0006515F" w:rsidRDefault="0006515F" w:rsidP="004950AE">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ВК должн</w:t>
      </w:r>
      <w:r w:rsidR="004950AE">
        <w:rPr>
          <w:rFonts w:ascii="Times New Roman" w:eastAsia="Times New Roman" w:hAnsi="Times New Roman"/>
          <w:sz w:val="28"/>
          <w:szCs w:val="28"/>
        </w:rPr>
        <w:t>ы</w:t>
      </w:r>
      <w:r w:rsidRPr="0006515F">
        <w:rPr>
          <w:rFonts w:ascii="Times New Roman" w:eastAsia="Times New Roman" w:hAnsi="Times New Roman"/>
          <w:sz w:val="28"/>
          <w:szCs w:val="28"/>
        </w:rPr>
        <w:t xml:space="preserve"> быть размещены на неподвижных основах (фасады зданий, опоры, в том числе опоры освещения, ограждения территории, стены строений и сооружений) на высоте не ниже 3м от поверхности земли</w:t>
      </w:r>
      <w:r w:rsidR="00C42B9D">
        <w:rPr>
          <w:rFonts w:ascii="Times New Roman" w:eastAsia="Times New Roman" w:hAnsi="Times New Roman"/>
          <w:sz w:val="28"/>
          <w:szCs w:val="28"/>
        </w:rPr>
        <w:t xml:space="preserve"> и</w:t>
      </w:r>
      <w:r w:rsidRPr="0006515F">
        <w:rPr>
          <w:rFonts w:ascii="Times New Roman" w:eastAsia="Times New Roman" w:hAnsi="Times New Roman"/>
          <w:sz w:val="28"/>
          <w:szCs w:val="28"/>
        </w:rPr>
        <w:t xml:space="preserve"> </w:t>
      </w:r>
      <w:r w:rsidR="00C42B9D" w:rsidRPr="0006515F">
        <w:rPr>
          <w:rFonts w:ascii="Times New Roman" w:eastAsia="Times New Roman" w:hAnsi="Times New Roman"/>
          <w:sz w:val="28"/>
          <w:szCs w:val="28"/>
        </w:rPr>
        <w:t>позволя</w:t>
      </w:r>
      <w:r w:rsidR="00C42B9D">
        <w:rPr>
          <w:rFonts w:ascii="Times New Roman" w:eastAsia="Times New Roman" w:hAnsi="Times New Roman"/>
          <w:sz w:val="28"/>
          <w:szCs w:val="28"/>
        </w:rPr>
        <w:t>ть</w:t>
      </w:r>
      <w:r w:rsidR="00C42B9D"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максимально охватывать обзорную территорию.</w:t>
      </w:r>
    </w:p>
    <w:p w14:paraId="4CB1E6B6"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пешеходные переходы:</w:t>
      </w:r>
    </w:p>
    <w:p w14:paraId="5FECB96B"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контроля движения автотранспорта в местах расположения пешеходного перехода в непосредственной близости от здания МФЦ (в пределах 70 м.) необходимо установить ВК (</w:t>
      </w:r>
      <w:r w:rsidRPr="00EF75FE">
        <w:rPr>
          <w:rFonts w:ascii="Times New Roman" w:eastAsia="Times New Roman" w:hAnsi="Times New Roman"/>
          <w:sz w:val="28"/>
          <w:szCs w:val="28"/>
        </w:rPr>
        <w:t>Тип №2</w:t>
      </w:r>
      <w:r w:rsidRPr="0006515F">
        <w:rPr>
          <w:rFonts w:ascii="Times New Roman" w:eastAsia="Times New Roman" w:hAnsi="Times New Roman"/>
          <w:sz w:val="28"/>
          <w:szCs w:val="28"/>
        </w:rPr>
        <w:t xml:space="preserve">). </w:t>
      </w:r>
    </w:p>
    <w:p w14:paraId="17922DE4" w14:textId="77777777" w:rsidR="0006515F" w:rsidRPr="0006515F" w:rsidRDefault="0006515F" w:rsidP="00032750">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lastRenderedPageBreak/>
        <w:t>ВК должны быть размещены на неподвижных основах (опоры освещения, опоры светофорные,  опоры контактной сети троллейбуса) на высоте не ниже 3м от поверхности земли с углом наклона ВК:</w:t>
      </w:r>
    </w:p>
    <w:p w14:paraId="5DF74C82" w14:textId="77777777" w:rsidR="0006515F" w:rsidRPr="0006515F" w:rsidRDefault="0006515F">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к плоскости горизонта – не более 20 градусов;</w:t>
      </w:r>
    </w:p>
    <w:p w14:paraId="733EF868" w14:textId="77777777" w:rsidR="0006515F" w:rsidRPr="0006515F" w:rsidRDefault="0006515F">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к направлению движения – не более 25 градусов.</w:t>
      </w:r>
    </w:p>
    <w:p w14:paraId="51CC9E2C" w14:textId="77777777" w:rsidR="0006515F" w:rsidRPr="00EF75FE" w:rsidRDefault="0006515F">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распознавания и видеофиксации государственных номерных знаков автомобилей в обоих направлениях движения.</w:t>
      </w:r>
    </w:p>
    <w:p w14:paraId="31DCE982" w14:textId="77777777" w:rsidR="0006515F" w:rsidRPr="0006515F" w:rsidRDefault="0006515F" w:rsidP="009F1FD7">
      <w:pPr>
        <w:numPr>
          <w:ilvl w:val="0"/>
          <w:numId w:val="77"/>
        </w:numPr>
        <w:spacing w:after="0" w:line="360" w:lineRule="auto"/>
        <w:ind w:left="1134" w:hanging="425"/>
        <w:contextualSpacing/>
        <w:jc w:val="both"/>
        <w:rPr>
          <w:rFonts w:ascii="Times New Roman" w:eastAsia="Times New Roman" w:hAnsi="Times New Roman"/>
          <w:sz w:val="28"/>
          <w:szCs w:val="28"/>
          <w:u w:val="single"/>
        </w:rPr>
      </w:pPr>
      <w:r w:rsidRPr="0006515F">
        <w:rPr>
          <w:rFonts w:ascii="Times New Roman" w:eastAsia="Times New Roman" w:hAnsi="Times New Roman"/>
          <w:sz w:val="28"/>
          <w:szCs w:val="28"/>
          <w:u w:val="single"/>
        </w:rPr>
        <w:t>Прилегающая территори</w:t>
      </w:r>
      <w:r w:rsidR="003B7D0C">
        <w:rPr>
          <w:rFonts w:ascii="Times New Roman" w:eastAsia="Times New Roman" w:hAnsi="Times New Roman"/>
          <w:sz w:val="28"/>
          <w:szCs w:val="28"/>
          <w:u w:val="single"/>
        </w:rPr>
        <w:t>я</w:t>
      </w:r>
      <w:r w:rsidRPr="0006515F">
        <w:rPr>
          <w:rFonts w:ascii="Times New Roman" w:eastAsia="Times New Roman" w:hAnsi="Times New Roman"/>
          <w:sz w:val="28"/>
          <w:szCs w:val="28"/>
          <w:u w:val="single"/>
        </w:rPr>
        <w:t xml:space="preserve"> к зданию МФЦ:</w:t>
      </w:r>
    </w:p>
    <w:p w14:paraId="02F6ECCF" w14:textId="77777777" w:rsidR="0006515F" w:rsidRPr="0006515F" w:rsidRDefault="0006515F" w:rsidP="00F53084">
      <w:pPr>
        <w:spacing w:after="0" w:line="360" w:lineRule="auto"/>
        <w:ind w:firstLine="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 xml:space="preserve">территория перед каждым входом/выходом (запасный выход) </w:t>
      </w:r>
      <w:r w:rsidR="001A73B0">
        <w:rPr>
          <w:rFonts w:ascii="Times New Roman" w:eastAsia="Times New Roman" w:hAnsi="Times New Roman"/>
          <w:b/>
          <w:sz w:val="28"/>
          <w:szCs w:val="28"/>
        </w:rPr>
        <w:t xml:space="preserve">в </w:t>
      </w:r>
      <w:r w:rsidRPr="0006515F">
        <w:rPr>
          <w:rFonts w:ascii="Times New Roman" w:eastAsia="Times New Roman" w:hAnsi="Times New Roman"/>
          <w:b/>
          <w:sz w:val="28"/>
          <w:szCs w:val="28"/>
        </w:rPr>
        <w:t>здани</w:t>
      </w:r>
      <w:r w:rsidR="004950AE">
        <w:rPr>
          <w:rFonts w:ascii="Times New Roman" w:eastAsia="Times New Roman" w:hAnsi="Times New Roman"/>
          <w:b/>
          <w:sz w:val="28"/>
          <w:szCs w:val="28"/>
        </w:rPr>
        <w:t>е</w:t>
      </w:r>
      <w:r w:rsidRPr="0006515F">
        <w:rPr>
          <w:rFonts w:ascii="Times New Roman" w:eastAsia="Times New Roman" w:hAnsi="Times New Roman"/>
          <w:b/>
          <w:sz w:val="28"/>
          <w:szCs w:val="28"/>
        </w:rPr>
        <w:t xml:space="preserve"> МФЦ:</w:t>
      </w:r>
    </w:p>
    <w:p w14:paraId="55E766BD"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обзора всех входов/входов в здани</w:t>
      </w:r>
      <w:r w:rsidR="004950AE">
        <w:rPr>
          <w:rFonts w:ascii="Times New Roman" w:eastAsia="Times New Roman" w:hAnsi="Times New Roman"/>
          <w:sz w:val="28"/>
          <w:szCs w:val="28"/>
        </w:rPr>
        <w:t>е</w:t>
      </w:r>
      <w:r w:rsidRPr="0006515F">
        <w:rPr>
          <w:rFonts w:ascii="Times New Roman" w:eastAsia="Times New Roman" w:hAnsi="Times New Roman"/>
          <w:sz w:val="28"/>
          <w:szCs w:val="28"/>
        </w:rPr>
        <w:t xml:space="preserve"> МФЦ, в том числе и запасного выхода, необходимо установить ВК (</w:t>
      </w:r>
      <w:r w:rsidRPr="00EF75FE">
        <w:rPr>
          <w:rFonts w:ascii="Times New Roman" w:eastAsia="Times New Roman" w:hAnsi="Times New Roman"/>
          <w:sz w:val="28"/>
          <w:szCs w:val="28"/>
        </w:rPr>
        <w:t>Тип №1</w:t>
      </w:r>
      <w:r w:rsidRPr="0006515F">
        <w:rPr>
          <w:rFonts w:ascii="Times New Roman" w:eastAsia="Times New Roman" w:hAnsi="Times New Roman"/>
          <w:sz w:val="28"/>
          <w:szCs w:val="28"/>
        </w:rPr>
        <w:t xml:space="preserve">). </w:t>
      </w:r>
    </w:p>
    <w:p w14:paraId="295D3A94" w14:textId="77777777" w:rsidR="0006515F" w:rsidRPr="0006515F" w:rsidRDefault="0006515F" w:rsidP="00C42B9D">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ВК должн</w:t>
      </w:r>
      <w:r w:rsidR="00C42B9D">
        <w:rPr>
          <w:rFonts w:ascii="Times New Roman" w:eastAsia="Times New Roman" w:hAnsi="Times New Roman"/>
          <w:sz w:val="28"/>
          <w:szCs w:val="28"/>
        </w:rPr>
        <w:t>ы</w:t>
      </w:r>
      <w:r w:rsidRPr="0006515F">
        <w:rPr>
          <w:rFonts w:ascii="Times New Roman" w:eastAsia="Times New Roman" w:hAnsi="Times New Roman"/>
          <w:sz w:val="28"/>
          <w:szCs w:val="28"/>
        </w:rPr>
        <w:t xml:space="preserve"> быть размещены на неподвижных основах (фасады зданий, опоры, в том числе опоры освещения, ограждения территории, стены строений и сооружений) на высоте не ниже 3м от поверхности земли </w:t>
      </w:r>
      <w:r w:rsidR="00C42B9D">
        <w:rPr>
          <w:rFonts w:ascii="Times New Roman" w:eastAsia="Times New Roman" w:hAnsi="Times New Roman"/>
          <w:sz w:val="28"/>
          <w:szCs w:val="28"/>
        </w:rPr>
        <w:t>и</w:t>
      </w:r>
      <w:r w:rsidR="00C42B9D" w:rsidRPr="0006515F">
        <w:rPr>
          <w:rFonts w:ascii="Times New Roman" w:eastAsia="Times New Roman" w:hAnsi="Times New Roman"/>
          <w:sz w:val="28"/>
          <w:szCs w:val="28"/>
        </w:rPr>
        <w:t xml:space="preserve"> позволя</w:t>
      </w:r>
      <w:r w:rsidR="00C42B9D">
        <w:rPr>
          <w:rFonts w:ascii="Times New Roman" w:eastAsia="Times New Roman" w:hAnsi="Times New Roman"/>
          <w:sz w:val="28"/>
          <w:szCs w:val="28"/>
        </w:rPr>
        <w:t>ть</w:t>
      </w:r>
      <w:r w:rsidRPr="0006515F">
        <w:rPr>
          <w:rFonts w:ascii="Times New Roman" w:eastAsia="Times New Roman" w:hAnsi="Times New Roman"/>
          <w:sz w:val="28"/>
          <w:szCs w:val="28"/>
        </w:rPr>
        <w:t xml:space="preserve"> максимально охватывать обзорную территорию.</w:t>
      </w:r>
    </w:p>
    <w:p w14:paraId="789D090B" w14:textId="77777777" w:rsidR="0006515F" w:rsidRPr="0006515F" w:rsidRDefault="0006515F" w:rsidP="00032750">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обнаружения и фиксации оставленных предметов.</w:t>
      </w:r>
    </w:p>
    <w:p w14:paraId="3B70DD90"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въезд/выезд на территорию (парковку):</w:t>
      </w:r>
    </w:p>
    <w:p w14:paraId="73F0ACCF"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контроля всех въездов/выездов на территорию здания МФЦ необходимо установить ВК (</w:t>
      </w:r>
      <w:r w:rsidRPr="00EF75FE">
        <w:rPr>
          <w:rFonts w:ascii="Times New Roman" w:eastAsia="Times New Roman" w:hAnsi="Times New Roman"/>
          <w:sz w:val="28"/>
          <w:szCs w:val="28"/>
        </w:rPr>
        <w:t>Тип №2</w:t>
      </w:r>
      <w:r w:rsidRPr="0006515F">
        <w:rPr>
          <w:rFonts w:ascii="Times New Roman" w:eastAsia="Times New Roman" w:hAnsi="Times New Roman"/>
          <w:sz w:val="28"/>
          <w:szCs w:val="28"/>
        </w:rPr>
        <w:t xml:space="preserve">). </w:t>
      </w:r>
    </w:p>
    <w:p w14:paraId="732276AF" w14:textId="77777777" w:rsidR="0006515F" w:rsidRPr="0006515F" w:rsidRDefault="0006515F" w:rsidP="00C259A5">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ВК должн</w:t>
      </w:r>
      <w:r w:rsidR="00C259A5">
        <w:rPr>
          <w:rFonts w:ascii="Times New Roman" w:eastAsia="Times New Roman" w:hAnsi="Times New Roman"/>
          <w:sz w:val="28"/>
          <w:szCs w:val="28"/>
        </w:rPr>
        <w:t>ы</w:t>
      </w:r>
      <w:r w:rsidRPr="0006515F">
        <w:rPr>
          <w:rFonts w:ascii="Times New Roman" w:eastAsia="Times New Roman" w:hAnsi="Times New Roman"/>
          <w:sz w:val="28"/>
          <w:szCs w:val="28"/>
        </w:rPr>
        <w:t xml:space="preserve"> быть размещены на неподвижных основах (фасады зданий, опоры, в том числе опоры освещения, ограждения территории, стены строений и сооружений) на высоте не ниже 3м от поверхности земли с углом наклона ВК:</w:t>
      </w:r>
    </w:p>
    <w:p w14:paraId="0C301096"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плоскости горизонта – не более 20 градусов;</w:t>
      </w:r>
    </w:p>
    <w:p w14:paraId="2AF90B75"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направлению движения – не более 25 градусов.</w:t>
      </w:r>
    </w:p>
    <w:p w14:paraId="2F394D7D" w14:textId="77777777" w:rsidR="0006515F" w:rsidRPr="00EF75FE"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распознавания и видеофиксации государственных номерных знаков автомобилей, прибывающих и выезжающих с территории МФЦ.</w:t>
      </w:r>
    </w:p>
    <w:p w14:paraId="445E80E9"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lastRenderedPageBreak/>
        <w:t>парковка автотранспорта:</w:t>
      </w:r>
    </w:p>
    <w:p w14:paraId="788455F0"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обзора парковочных мест на территории МФЦ необходимо установить ВК (</w:t>
      </w:r>
      <w:r w:rsidRPr="00EF75FE">
        <w:rPr>
          <w:rFonts w:ascii="Times New Roman" w:eastAsia="Times New Roman" w:hAnsi="Times New Roman"/>
          <w:sz w:val="28"/>
          <w:szCs w:val="28"/>
        </w:rPr>
        <w:t>Тип №1</w:t>
      </w:r>
      <w:r w:rsidRPr="0006515F">
        <w:rPr>
          <w:rFonts w:ascii="Times New Roman" w:eastAsia="Times New Roman" w:hAnsi="Times New Roman"/>
          <w:sz w:val="28"/>
          <w:szCs w:val="28"/>
        </w:rPr>
        <w:t xml:space="preserve">). </w:t>
      </w:r>
    </w:p>
    <w:p w14:paraId="07E1DC97" w14:textId="77777777" w:rsidR="0006515F" w:rsidRPr="0006515F" w:rsidRDefault="0006515F" w:rsidP="00C259A5">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ВК должн</w:t>
      </w:r>
      <w:r w:rsidR="00C259A5">
        <w:rPr>
          <w:rFonts w:ascii="Times New Roman" w:eastAsia="Times New Roman" w:hAnsi="Times New Roman"/>
          <w:sz w:val="28"/>
          <w:szCs w:val="28"/>
        </w:rPr>
        <w:t>ы</w:t>
      </w:r>
      <w:r w:rsidRPr="0006515F">
        <w:rPr>
          <w:rFonts w:ascii="Times New Roman" w:eastAsia="Times New Roman" w:hAnsi="Times New Roman"/>
          <w:sz w:val="28"/>
          <w:szCs w:val="28"/>
        </w:rPr>
        <w:t xml:space="preserve"> быть размещены на неподвижных основах (фасады зданий, опоры, в том числе опоры освещения, ограждения территории, стены строений и сооружений) на высоте не ниже 3м от поверхности земли и </w:t>
      </w:r>
      <w:r w:rsidR="00C259A5" w:rsidRPr="0006515F">
        <w:rPr>
          <w:rFonts w:ascii="Times New Roman" w:eastAsia="Times New Roman" w:hAnsi="Times New Roman"/>
          <w:sz w:val="28"/>
          <w:szCs w:val="28"/>
        </w:rPr>
        <w:t>позволя</w:t>
      </w:r>
      <w:r w:rsidR="00C259A5">
        <w:rPr>
          <w:rFonts w:ascii="Times New Roman" w:eastAsia="Times New Roman" w:hAnsi="Times New Roman"/>
          <w:sz w:val="28"/>
          <w:szCs w:val="28"/>
        </w:rPr>
        <w:t>ть</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максимально охватывать обзорную территорию.</w:t>
      </w:r>
    </w:p>
    <w:p w14:paraId="7ED83ED4" w14:textId="77777777" w:rsidR="0006515F" w:rsidRPr="0006515F" w:rsidRDefault="0006515F" w:rsidP="00032750">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обнаружения и фиксации оставленных предметов.</w:t>
      </w:r>
    </w:p>
    <w:p w14:paraId="48EF5123" w14:textId="77777777" w:rsidR="0006515F" w:rsidRPr="0006515F" w:rsidRDefault="0006515F" w:rsidP="009F1FD7">
      <w:pPr>
        <w:numPr>
          <w:ilvl w:val="0"/>
          <w:numId w:val="77"/>
        </w:numPr>
        <w:spacing w:after="0" w:line="360" w:lineRule="auto"/>
        <w:ind w:left="1134" w:hanging="425"/>
        <w:contextualSpacing/>
        <w:jc w:val="both"/>
        <w:rPr>
          <w:rFonts w:ascii="Times New Roman" w:eastAsia="Times New Roman" w:hAnsi="Times New Roman"/>
          <w:sz w:val="28"/>
          <w:szCs w:val="28"/>
          <w:u w:val="single"/>
        </w:rPr>
      </w:pPr>
      <w:r w:rsidRPr="0006515F">
        <w:rPr>
          <w:rFonts w:ascii="Times New Roman" w:eastAsia="Times New Roman" w:hAnsi="Times New Roman"/>
          <w:sz w:val="28"/>
          <w:szCs w:val="28"/>
          <w:u w:val="single"/>
        </w:rPr>
        <w:t>Помещения МФЦ:</w:t>
      </w:r>
    </w:p>
    <w:p w14:paraId="20088AF3"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вход в МФЦ:</w:t>
      </w:r>
    </w:p>
    <w:p w14:paraId="02C760F3" w14:textId="77777777" w:rsidR="0006515F" w:rsidRPr="0006515F" w:rsidRDefault="0006515F" w:rsidP="00F53084">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контроля всех посетителей МФЦ необходимо установить ВК (</w:t>
      </w:r>
      <w:r w:rsidRPr="00F53084">
        <w:rPr>
          <w:rFonts w:ascii="Times New Roman" w:eastAsia="Times New Roman" w:hAnsi="Times New Roman"/>
          <w:sz w:val="28"/>
          <w:szCs w:val="28"/>
        </w:rPr>
        <w:t>Тип №3.2</w:t>
      </w:r>
      <w:r w:rsidRPr="0006515F">
        <w:rPr>
          <w:rFonts w:ascii="Times New Roman" w:eastAsia="Times New Roman" w:hAnsi="Times New Roman"/>
          <w:sz w:val="28"/>
          <w:szCs w:val="28"/>
        </w:rPr>
        <w:t xml:space="preserve">). </w:t>
      </w:r>
    </w:p>
    <w:p w14:paraId="35DF077F"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ВК </w:t>
      </w:r>
      <w:r w:rsidR="00C259A5" w:rsidRPr="0006515F">
        <w:rPr>
          <w:rFonts w:ascii="Times New Roman" w:eastAsia="Times New Roman" w:hAnsi="Times New Roman"/>
          <w:sz w:val="28"/>
          <w:szCs w:val="28"/>
        </w:rPr>
        <w:t>должн</w:t>
      </w:r>
      <w:r w:rsidR="00C259A5">
        <w:rPr>
          <w:rFonts w:ascii="Times New Roman" w:eastAsia="Times New Roman" w:hAnsi="Times New Roman"/>
          <w:sz w:val="28"/>
          <w:szCs w:val="28"/>
        </w:rPr>
        <w:t>ы</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быть размещены на неподвижных основах (межкомнатные перегородки, потолок) на высоте не ниже 1,7 м от поверхности пола с углом наклона ВК:</w:t>
      </w:r>
    </w:p>
    <w:p w14:paraId="482F55FA"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плоскости горизонта – не более 15 градусов;</w:t>
      </w:r>
    </w:p>
    <w:p w14:paraId="5B022332"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направлению движения – не более 20 градусов.</w:t>
      </w:r>
    </w:p>
    <w:p w14:paraId="7C0D2B06" w14:textId="77777777" w:rsidR="0006515F" w:rsidRPr="00EF75FE"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видеофиксации лиц для дальнейшего использования изображения лица в системе видеонаблюдения</w:t>
      </w:r>
      <w:r w:rsidR="00C259A5">
        <w:rPr>
          <w:rFonts w:ascii="Times New Roman" w:eastAsia="Times New Roman" w:hAnsi="Times New Roman"/>
          <w:sz w:val="28"/>
          <w:szCs w:val="28"/>
        </w:rPr>
        <w:t>,</w:t>
      </w:r>
      <w:r w:rsidRPr="0006515F">
        <w:rPr>
          <w:rFonts w:ascii="Times New Roman" w:eastAsia="Times New Roman" w:hAnsi="Times New Roman"/>
          <w:sz w:val="28"/>
          <w:szCs w:val="28"/>
        </w:rPr>
        <w:t xml:space="preserve"> поиска совпадений и для проведения оперативно-розыскных мероприятий в отношении зафиксированного лица (</w:t>
      </w:r>
      <w:r w:rsidR="00C259A5">
        <w:rPr>
          <w:rFonts w:ascii="Times New Roman" w:eastAsia="Times New Roman" w:hAnsi="Times New Roman"/>
          <w:sz w:val="28"/>
          <w:szCs w:val="28"/>
        </w:rPr>
        <w:t>в</w:t>
      </w:r>
      <w:r w:rsidRPr="0006515F">
        <w:rPr>
          <w:rFonts w:ascii="Times New Roman" w:eastAsia="Times New Roman" w:hAnsi="Times New Roman"/>
          <w:sz w:val="28"/>
          <w:szCs w:val="28"/>
        </w:rPr>
        <w:t>ыбирается таким образом, чтобы на изображении лица, расположенном фронтально относительно оптической оси камеры, зарегистрированном на рабочем расстоянии камеры, расстояние между центрами глаз составляло не менее 60 пикселей.)</w:t>
      </w:r>
    </w:p>
    <w:p w14:paraId="20387AAB"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зал ожидания:</w:t>
      </w:r>
    </w:p>
    <w:p w14:paraId="31C6C4C5"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обзора помещения зала МФЦ (зоны терминалов очереди, зоны обслуживания, посадочны</w:t>
      </w:r>
      <w:r w:rsidR="00C259A5">
        <w:rPr>
          <w:rFonts w:ascii="Times New Roman" w:eastAsia="Times New Roman" w:hAnsi="Times New Roman"/>
          <w:sz w:val="28"/>
          <w:szCs w:val="28"/>
        </w:rPr>
        <w:t>х</w:t>
      </w:r>
      <w:r w:rsidRPr="0006515F">
        <w:rPr>
          <w:rFonts w:ascii="Times New Roman" w:eastAsia="Times New Roman" w:hAnsi="Times New Roman"/>
          <w:sz w:val="28"/>
          <w:szCs w:val="28"/>
        </w:rPr>
        <w:t xml:space="preserve"> мест) необходимо установить ВК (</w:t>
      </w:r>
      <w:r w:rsidRPr="00EF75FE">
        <w:rPr>
          <w:rFonts w:ascii="Times New Roman" w:eastAsia="Times New Roman" w:hAnsi="Times New Roman"/>
          <w:sz w:val="28"/>
          <w:szCs w:val="28"/>
        </w:rPr>
        <w:t>Тип №4</w:t>
      </w:r>
      <w:r w:rsidRPr="0006515F">
        <w:rPr>
          <w:rFonts w:ascii="Times New Roman" w:eastAsia="Times New Roman" w:hAnsi="Times New Roman"/>
          <w:sz w:val="28"/>
          <w:szCs w:val="28"/>
        </w:rPr>
        <w:t xml:space="preserve">). </w:t>
      </w:r>
    </w:p>
    <w:p w14:paraId="31777A75" w14:textId="77777777" w:rsidR="0006515F" w:rsidRPr="0006515F" w:rsidRDefault="0006515F" w:rsidP="00C259A5">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ВК </w:t>
      </w:r>
      <w:r w:rsidR="00C259A5" w:rsidRPr="0006515F">
        <w:rPr>
          <w:rFonts w:ascii="Times New Roman" w:eastAsia="Times New Roman" w:hAnsi="Times New Roman"/>
          <w:sz w:val="28"/>
          <w:szCs w:val="28"/>
        </w:rPr>
        <w:t>должн</w:t>
      </w:r>
      <w:r w:rsidR="00C259A5">
        <w:rPr>
          <w:rFonts w:ascii="Times New Roman" w:eastAsia="Times New Roman" w:hAnsi="Times New Roman"/>
          <w:sz w:val="28"/>
          <w:szCs w:val="28"/>
        </w:rPr>
        <w:t>ы</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 xml:space="preserve">быть размещены на неподвижных основах (межкомнатные перегородки, потолок) на высоте не ниже 2,3 м от поверхности пола и </w:t>
      </w:r>
      <w:r w:rsidR="00C259A5" w:rsidRPr="0006515F">
        <w:rPr>
          <w:rFonts w:ascii="Times New Roman" w:eastAsia="Times New Roman" w:hAnsi="Times New Roman"/>
          <w:sz w:val="28"/>
          <w:szCs w:val="28"/>
        </w:rPr>
        <w:t>позволя</w:t>
      </w:r>
      <w:r w:rsidR="00C259A5">
        <w:rPr>
          <w:rFonts w:ascii="Times New Roman" w:eastAsia="Times New Roman" w:hAnsi="Times New Roman"/>
          <w:sz w:val="28"/>
          <w:szCs w:val="28"/>
        </w:rPr>
        <w:t>ть</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максимально охватывать обзорную территорию.</w:t>
      </w:r>
    </w:p>
    <w:p w14:paraId="4FA19985" w14:textId="77777777" w:rsidR="0006515F" w:rsidRPr="0006515F" w:rsidRDefault="0006515F" w:rsidP="00032750">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lastRenderedPageBreak/>
        <w:t>При этом расположение ВК должно обеспечивать возможность обнаружения и фиксации оставленных предметов.</w:t>
      </w:r>
    </w:p>
    <w:p w14:paraId="058B53F1"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 xml:space="preserve">зал обслуживания: </w:t>
      </w:r>
    </w:p>
    <w:p w14:paraId="4D20091C"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обзора помещения зала МФЦ, наблюдения за порядком обслуживания посетителей, необходимо установить ВК (</w:t>
      </w:r>
      <w:r w:rsidRPr="00EF75FE">
        <w:rPr>
          <w:rFonts w:ascii="Times New Roman" w:eastAsia="Times New Roman" w:hAnsi="Times New Roman"/>
          <w:sz w:val="28"/>
          <w:szCs w:val="28"/>
        </w:rPr>
        <w:t>Тип №4</w:t>
      </w:r>
      <w:r w:rsidRPr="0006515F">
        <w:rPr>
          <w:rFonts w:ascii="Times New Roman" w:eastAsia="Times New Roman" w:hAnsi="Times New Roman"/>
          <w:sz w:val="28"/>
          <w:szCs w:val="28"/>
        </w:rPr>
        <w:t xml:space="preserve">). </w:t>
      </w:r>
    </w:p>
    <w:p w14:paraId="610A58BA" w14:textId="77777777" w:rsidR="0006515F" w:rsidRPr="0006515F" w:rsidRDefault="0006515F" w:rsidP="00C259A5">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ВК </w:t>
      </w:r>
      <w:r w:rsidR="00C259A5" w:rsidRPr="0006515F">
        <w:rPr>
          <w:rFonts w:ascii="Times New Roman" w:eastAsia="Times New Roman" w:hAnsi="Times New Roman"/>
          <w:sz w:val="28"/>
          <w:szCs w:val="28"/>
        </w:rPr>
        <w:t>должн</w:t>
      </w:r>
      <w:r w:rsidR="00C259A5">
        <w:rPr>
          <w:rFonts w:ascii="Times New Roman" w:eastAsia="Times New Roman" w:hAnsi="Times New Roman"/>
          <w:sz w:val="28"/>
          <w:szCs w:val="28"/>
        </w:rPr>
        <w:t>ы</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быть размещены на неподвижных основах (межкомнатные перегородки, потолок) на высоте не ниже 2,3 м от поверхности пола и позволяющей максимально охватывать обзорную территорию.</w:t>
      </w:r>
    </w:p>
    <w:p w14:paraId="64FAC470" w14:textId="77777777" w:rsidR="0006515F" w:rsidRPr="0006515F" w:rsidRDefault="0006515F" w:rsidP="00032750">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обнаружения и фиксации оставленных предметов.</w:t>
      </w:r>
    </w:p>
    <w:p w14:paraId="034EF9F9" w14:textId="77777777" w:rsidR="0006515F" w:rsidRPr="0006515F" w:rsidRDefault="0006515F" w:rsidP="00F53084">
      <w:pPr>
        <w:spacing w:after="0" w:line="360" w:lineRule="auto"/>
        <w:ind w:left="1134"/>
        <w:contextualSpacing/>
        <w:jc w:val="both"/>
        <w:rPr>
          <w:rFonts w:ascii="Times New Roman" w:eastAsia="Times New Roman" w:hAnsi="Times New Roman"/>
          <w:b/>
          <w:sz w:val="28"/>
          <w:szCs w:val="28"/>
        </w:rPr>
      </w:pPr>
      <w:r w:rsidRPr="0006515F">
        <w:rPr>
          <w:rFonts w:ascii="Times New Roman" w:eastAsia="Times New Roman" w:hAnsi="Times New Roman"/>
          <w:b/>
          <w:sz w:val="28"/>
          <w:szCs w:val="28"/>
        </w:rPr>
        <w:t>зона терминалов очереди, терминалов оплаты, банкоматов и т.п.:</w:t>
      </w:r>
    </w:p>
    <w:p w14:paraId="07D86D8C" w14:textId="77777777" w:rsidR="0006515F" w:rsidRPr="0006515F"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Для контроля лиц, работающих с терминалами, необходимо установить ВК (</w:t>
      </w:r>
      <w:r w:rsidRPr="00EF75FE">
        <w:rPr>
          <w:rFonts w:ascii="Times New Roman" w:eastAsia="Times New Roman" w:hAnsi="Times New Roman"/>
          <w:sz w:val="28"/>
          <w:szCs w:val="28"/>
        </w:rPr>
        <w:t>Тип №3.2</w:t>
      </w:r>
      <w:r w:rsidRPr="0006515F">
        <w:rPr>
          <w:rFonts w:ascii="Times New Roman" w:eastAsia="Times New Roman" w:hAnsi="Times New Roman"/>
          <w:sz w:val="28"/>
          <w:szCs w:val="28"/>
        </w:rPr>
        <w:t xml:space="preserve">). </w:t>
      </w:r>
    </w:p>
    <w:p w14:paraId="14EF4E29" w14:textId="77777777" w:rsidR="0006515F" w:rsidRPr="0006515F" w:rsidRDefault="0006515F" w:rsidP="00C259A5">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ВК </w:t>
      </w:r>
      <w:r w:rsidR="00C259A5" w:rsidRPr="0006515F">
        <w:rPr>
          <w:rFonts w:ascii="Times New Roman" w:eastAsia="Times New Roman" w:hAnsi="Times New Roman"/>
          <w:sz w:val="28"/>
          <w:szCs w:val="28"/>
        </w:rPr>
        <w:t>должн</w:t>
      </w:r>
      <w:r w:rsidR="00C259A5">
        <w:rPr>
          <w:rFonts w:ascii="Times New Roman" w:eastAsia="Times New Roman" w:hAnsi="Times New Roman"/>
          <w:sz w:val="28"/>
          <w:szCs w:val="28"/>
        </w:rPr>
        <w:t>ы</w:t>
      </w:r>
      <w:r w:rsidR="00C259A5" w:rsidRPr="0006515F">
        <w:rPr>
          <w:rFonts w:ascii="Times New Roman" w:eastAsia="Times New Roman" w:hAnsi="Times New Roman"/>
          <w:sz w:val="28"/>
          <w:szCs w:val="28"/>
        </w:rPr>
        <w:t xml:space="preserve"> </w:t>
      </w:r>
      <w:r w:rsidRPr="0006515F">
        <w:rPr>
          <w:rFonts w:ascii="Times New Roman" w:eastAsia="Times New Roman" w:hAnsi="Times New Roman"/>
          <w:sz w:val="28"/>
          <w:szCs w:val="28"/>
        </w:rPr>
        <w:t>быть размещены на неподвижных основах (межкомнатные перегородки, потолок) на высоте не ниже 2,3 м от поверхности пола с углом наклона ВК:</w:t>
      </w:r>
    </w:p>
    <w:p w14:paraId="3B962B24"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плоскости горизонта – не более 15 градусов;</w:t>
      </w:r>
    </w:p>
    <w:p w14:paraId="0B01CDC6" w14:textId="77777777" w:rsidR="0006515F" w:rsidRPr="0006515F" w:rsidRDefault="0006515F" w:rsidP="00F53084">
      <w:pPr>
        <w:spacing w:after="0" w:line="360" w:lineRule="auto"/>
        <w:ind w:left="1418"/>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к направлению движения – не более 20 градусов.</w:t>
      </w:r>
    </w:p>
    <w:p w14:paraId="5F3FDDE0" w14:textId="77777777" w:rsidR="0006515F" w:rsidRPr="00EF75FE" w:rsidRDefault="0006515F" w:rsidP="001B6A52">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При этом расположение ВК должно обеспечивать возможность видеофиксации лиц.</w:t>
      </w:r>
    </w:p>
    <w:p w14:paraId="302FB603"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Требования к размещению и установке оборудования системы видеонаблюдения.</w:t>
      </w:r>
    </w:p>
    <w:p w14:paraId="3166708D" w14:textId="77777777" w:rsidR="0006515F" w:rsidRPr="0006515F" w:rsidRDefault="0006515F">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На объекте МФЦ необходимо выделить (подготовить) техническое помещение ограниченного доступа для организации узла СВН. Данное помещение должно быть оборудовано системой пожарной сигнализации и средствами пожаротушения, а также должен быть соблюден температурно-влажностный режим (+18°С…+25°С). Допускается размещение оборудования в существующем узле связи/серверной или ином помещении, аналогичного назначения.</w:t>
      </w:r>
    </w:p>
    <w:p w14:paraId="41F8946F" w14:textId="77777777" w:rsidR="0006515F" w:rsidRPr="0006515F" w:rsidRDefault="0006515F">
      <w:pPr>
        <w:spacing w:after="0" w:line="360" w:lineRule="auto"/>
        <w:ind w:firstLine="567"/>
        <w:jc w:val="both"/>
        <w:rPr>
          <w:rFonts w:ascii="Times New Roman" w:eastAsia="Times New Roman" w:hAnsi="Times New Roman"/>
          <w:sz w:val="28"/>
          <w:szCs w:val="28"/>
        </w:rPr>
      </w:pPr>
      <w:r w:rsidRPr="0006515F">
        <w:rPr>
          <w:rFonts w:ascii="Times New Roman" w:eastAsia="Times New Roman" w:hAnsi="Times New Roman"/>
          <w:sz w:val="28"/>
          <w:szCs w:val="28"/>
        </w:rPr>
        <w:t>Оборудование СВН должно размещаться в телекоммуникационных шкафах.</w:t>
      </w:r>
    </w:p>
    <w:p w14:paraId="78633D8A"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Система должна обеспечивать два режима ведения видеоархива:</w:t>
      </w:r>
    </w:p>
    <w:p w14:paraId="123CC176" w14:textId="77777777" w:rsidR="0006515F" w:rsidRPr="0006515F" w:rsidRDefault="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lastRenderedPageBreak/>
        <w:t>ведение видеоархива на локальном сервер</w:t>
      </w:r>
      <w:r w:rsidR="00C259A5">
        <w:rPr>
          <w:rFonts w:ascii="Times New Roman" w:eastAsia="Times New Roman" w:hAnsi="Times New Roman"/>
          <w:sz w:val="28"/>
          <w:szCs w:val="28"/>
        </w:rPr>
        <w:t>е</w:t>
      </w:r>
      <w:r w:rsidRPr="0006515F">
        <w:rPr>
          <w:rFonts w:ascii="Times New Roman" w:eastAsia="Times New Roman" w:hAnsi="Times New Roman"/>
          <w:sz w:val="28"/>
          <w:szCs w:val="28"/>
        </w:rPr>
        <w:t xml:space="preserve"> видеонаблюдения (видеорегистраторе);</w:t>
      </w:r>
    </w:p>
    <w:p w14:paraId="3FD675C1" w14:textId="77777777" w:rsidR="0006515F" w:rsidRPr="00EE41AE" w:rsidRDefault="0006515F">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ведение видеоархива в </w:t>
      </w:r>
      <w:r w:rsidRPr="00EE41AE">
        <w:rPr>
          <w:rFonts w:ascii="Times New Roman" w:eastAsia="Times New Roman" w:hAnsi="Times New Roman"/>
          <w:sz w:val="28"/>
          <w:szCs w:val="28"/>
        </w:rPr>
        <w:t>МЦВД.</w:t>
      </w:r>
    </w:p>
    <w:p w14:paraId="21703532" w14:textId="77777777" w:rsidR="0006515F" w:rsidRPr="0006515F" w:rsidRDefault="0006515F" w:rsidP="00F53084">
      <w:pPr>
        <w:spacing w:after="0" w:line="360" w:lineRule="auto"/>
        <w:jc w:val="both"/>
        <w:rPr>
          <w:rFonts w:ascii="Times New Roman" w:hAnsi="Times New Roman"/>
          <w:sz w:val="28"/>
          <w:szCs w:val="28"/>
        </w:rPr>
      </w:pPr>
      <w:r w:rsidRPr="0006515F">
        <w:rPr>
          <w:rFonts w:ascii="Times New Roman" w:hAnsi="Times New Roman"/>
          <w:sz w:val="28"/>
          <w:szCs w:val="28"/>
        </w:rPr>
        <w:t>При размещении на локальном видеорегистраторе:</w:t>
      </w:r>
    </w:p>
    <w:p w14:paraId="68B58EF6" w14:textId="77777777" w:rsidR="0006515F" w:rsidRPr="0006515F" w:rsidRDefault="0006515F" w:rsidP="001B6A52">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локальный видеорегистратор должен обеспечивать интегрированный доступ Системы Безопасный регион к видео архиву всех подключенных ВК;</w:t>
      </w:r>
    </w:p>
    <w:p w14:paraId="183A5E5E" w14:textId="77777777" w:rsidR="0006515F" w:rsidRPr="00EE41AE" w:rsidRDefault="0006515F" w:rsidP="00032750">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 xml:space="preserve">оперативный архив продолжительностью 24 часа должен храниться в </w:t>
      </w:r>
      <w:r w:rsidRPr="00EE41AE">
        <w:rPr>
          <w:rFonts w:ascii="Times New Roman" w:eastAsia="Times New Roman" w:hAnsi="Times New Roman"/>
          <w:sz w:val="28"/>
          <w:szCs w:val="28"/>
        </w:rPr>
        <w:t>МЦВД и на локальном видеорегистраторе при его наличии.</w:t>
      </w:r>
    </w:p>
    <w:p w14:paraId="1242FE50" w14:textId="77777777" w:rsidR="0006515F" w:rsidRPr="0006515F" w:rsidRDefault="0006515F" w:rsidP="00F53084">
      <w:pPr>
        <w:spacing w:after="0" w:line="360" w:lineRule="auto"/>
        <w:jc w:val="both"/>
        <w:rPr>
          <w:rFonts w:ascii="Times New Roman" w:hAnsi="Times New Roman"/>
          <w:sz w:val="28"/>
          <w:szCs w:val="28"/>
        </w:rPr>
      </w:pPr>
      <w:r w:rsidRPr="00EE41AE">
        <w:rPr>
          <w:rFonts w:ascii="Times New Roman" w:hAnsi="Times New Roman"/>
          <w:sz w:val="28"/>
          <w:szCs w:val="28"/>
        </w:rPr>
        <w:t xml:space="preserve">   При размещении в МЦВД:</w:t>
      </w:r>
    </w:p>
    <w:p w14:paraId="2F230573" w14:textId="77777777" w:rsidR="0006515F" w:rsidRPr="0006515F" w:rsidRDefault="0006515F" w:rsidP="001B6A52">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необходимо предусмотреть расширение МЦВД в соответствии с характеристиками подключаемой системы видеонаблюдения МФЦ.</w:t>
      </w:r>
    </w:p>
    <w:p w14:paraId="6D94E411"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Объектовое оборудование С</w:t>
      </w:r>
      <w:r w:rsidR="00C259A5">
        <w:rPr>
          <w:rFonts w:ascii="Times New Roman" w:eastAsia="Times New Roman" w:hAnsi="Times New Roman"/>
          <w:sz w:val="28"/>
          <w:szCs w:val="28"/>
        </w:rPr>
        <w:t>В</w:t>
      </w:r>
      <w:r w:rsidRPr="0006515F">
        <w:rPr>
          <w:rFonts w:ascii="Times New Roman" w:eastAsia="Times New Roman" w:hAnsi="Times New Roman"/>
          <w:sz w:val="28"/>
          <w:szCs w:val="28"/>
        </w:rPr>
        <w:t xml:space="preserve">Н МФЦ должно обеспечиваться бесперебойным питанием, с гарантированным временем электроснабжения 2 часа под полной нагрузкой; </w:t>
      </w:r>
    </w:p>
    <w:p w14:paraId="03FE5179" w14:textId="77777777" w:rsidR="0006515F" w:rsidRPr="0006515F" w:rsidRDefault="0006515F" w:rsidP="009F1FD7">
      <w:pPr>
        <w:widowControl w:val="0"/>
        <w:numPr>
          <w:ilvl w:val="2"/>
          <w:numId w:val="63"/>
        </w:numPr>
        <w:autoSpaceDE w:val="0"/>
        <w:autoSpaceDN w:val="0"/>
        <w:adjustRightInd w:val="0"/>
        <w:spacing w:after="0" w:line="360" w:lineRule="auto"/>
        <w:ind w:left="0" w:firstLine="567"/>
        <w:contextualSpacing/>
        <w:jc w:val="both"/>
        <w:rPr>
          <w:rFonts w:ascii="Times New Roman" w:eastAsia="Times New Roman" w:hAnsi="Times New Roman"/>
          <w:sz w:val="28"/>
          <w:szCs w:val="28"/>
        </w:rPr>
      </w:pPr>
      <w:r w:rsidRPr="0006515F">
        <w:rPr>
          <w:rFonts w:ascii="Times New Roman" w:eastAsia="Times New Roman" w:hAnsi="Times New Roman"/>
          <w:sz w:val="28"/>
          <w:szCs w:val="28"/>
        </w:rPr>
        <w:t>Требования к каналам передачи данных:</w:t>
      </w:r>
    </w:p>
    <w:p w14:paraId="4E8834A5" w14:textId="77777777" w:rsidR="0006515F" w:rsidRPr="0006515F" w:rsidRDefault="00C259A5" w:rsidP="00C259A5">
      <w:pPr>
        <w:widowControl w:val="0"/>
        <w:numPr>
          <w:ilvl w:val="0"/>
          <w:numId w:val="47"/>
        </w:numPr>
        <w:tabs>
          <w:tab w:val="left" w:pos="1134"/>
        </w:tabs>
        <w:autoSpaceDE w:val="0"/>
        <w:autoSpaceDN w:val="0"/>
        <w:adjustRightInd w:val="0"/>
        <w:spacing w:after="0" w:line="36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с</w:t>
      </w:r>
      <w:r w:rsidR="0006515F" w:rsidRPr="0006515F">
        <w:rPr>
          <w:rFonts w:ascii="Times New Roman" w:eastAsia="Times New Roman" w:hAnsi="Times New Roman"/>
          <w:sz w:val="28"/>
          <w:szCs w:val="28"/>
        </w:rPr>
        <w:t xml:space="preserve">истема видеонаблюдения должна быть подключена к МЦВД каналом достаточной емкости для передачи </w:t>
      </w:r>
      <w:r>
        <w:rPr>
          <w:rFonts w:ascii="Times New Roman" w:eastAsia="Times New Roman" w:hAnsi="Times New Roman"/>
          <w:sz w:val="28"/>
          <w:szCs w:val="28"/>
        </w:rPr>
        <w:t xml:space="preserve">изображения со </w:t>
      </w:r>
      <w:r w:rsidR="0006515F" w:rsidRPr="0006515F">
        <w:rPr>
          <w:rFonts w:ascii="Times New Roman" w:eastAsia="Times New Roman" w:hAnsi="Times New Roman"/>
          <w:sz w:val="28"/>
          <w:szCs w:val="28"/>
        </w:rPr>
        <w:t>всех камер</w:t>
      </w:r>
      <w:r>
        <w:rPr>
          <w:rFonts w:ascii="Times New Roman" w:eastAsia="Times New Roman" w:hAnsi="Times New Roman"/>
          <w:sz w:val="28"/>
          <w:szCs w:val="28"/>
        </w:rPr>
        <w:t>,</w:t>
      </w:r>
      <w:r w:rsidR="0006515F" w:rsidRPr="0006515F">
        <w:rPr>
          <w:rFonts w:ascii="Times New Roman" w:eastAsia="Times New Roman" w:hAnsi="Times New Roman"/>
          <w:sz w:val="28"/>
          <w:szCs w:val="28"/>
        </w:rPr>
        <w:t xml:space="preserve"> подключенных к Системе </w:t>
      </w:r>
      <w:r>
        <w:rPr>
          <w:rFonts w:ascii="Times New Roman" w:eastAsia="Times New Roman" w:hAnsi="Times New Roman"/>
          <w:sz w:val="28"/>
          <w:szCs w:val="28"/>
        </w:rPr>
        <w:t>«</w:t>
      </w:r>
      <w:r w:rsidR="0006515F" w:rsidRPr="0006515F">
        <w:rPr>
          <w:rFonts w:ascii="Times New Roman" w:eastAsia="Times New Roman" w:hAnsi="Times New Roman"/>
          <w:sz w:val="28"/>
          <w:szCs w:val="28"/>
        </w:rPr>
        <w:t>Безопасный регион</w:t>
      </w:r>
      <w:r>
        <w:rPr>
          <w:rFonts w:ascii="Times New Roman" w:eastAsia="Times New Roman" w:hAnsi="Times New Roman"/>
          <w:sz w:val="28"/>
          <w:szCs w:val="28"/>
        </w:rPr>
        <w:t>»</w:t>
      </w:r>
      <w:r w:rsidR="0006515F" w:rsidRPr="0006515F">
        <w:rPr>
          <w:rFonts w:ascii="Times New Roman" w:eastAsia="Times New Roman" w:hAnsi="Times New Roman"/>
          <w:sz w:val="28"/>
          <w:szCs w:val="28"/>
        </w:rPr>
        <w:t xml:space="preserve"> из расчета: ∑ общ. МБит/с =  Количество архивируемых ВК * 5 МБит/с + 10% (служебный трафик).</w:t>
      </w:r>
    </w:p>
    <w:p w14:paraId="5A5885CA" w14:textId="77777777" w:rsidR="0006515F" w:rsidRDefault="0006515F" w:rsidP="00AB39E5">
      <w:pPr>
        <w:shd w:val="clear" w:color="auto" w:fill="FFFFFF"/>
        <w:ind w:firstLine="709"/>
        <w:jc w:val="both"/>
        <w:rPr>
          <w:rFonts w:ascii="Times New Roman" w:eastAsia="Times New Roman" w:hAnsi="Times New Roman"/>
          <w:sz w:val="28"/>
          <w:szCs w:val="28"/>
        </w:rPr>
      </w:pPr>
    </w:p>
    <w:p w14:paraId="11118D26" w14:textId="77777777" w:rsidR="0066142A" w:rsidRPr="008E4DC6" w:rsidRDefault="00790176" w:rsidP="00790176">
      <w:pPr>
        <w:pStyle w:val="1a"/>
        <w:numPr>
          <w:ilvl w:val="0"/>
          <w:numId w:val="16"/>
        </w:numPr>
        <w:suppressAutoHyphens/>
        <w:spacing w:before="240" w:beforeAutospacing="0" w:after="240" w:afterAutospacing="0" w:line="360" w:lineRule="auto"/>
        <w:ind w:left="0" w:firstLine="0"/>
        <w:jc w:val="both"/>
        <w:rPr>
          <w:rFonts w:ascii="Times New Roman" w:hAnsi="Times New Roman"/>
          <w:b/>
          <w:caps/>
          <w:sz w:val="28"/>
          <w:szCs w:val="28"/>
          <w:lang w:val="ru-RU" w:eastAsia="ru-RU"/>
        </w:rPr>
      </w:pPr>
      <w:bookmarkStart w:id="242" w:name="_Toc417942943"/>
      <w:bookmarkStart w:id="243" w:name="_Toc455152434"/>
      <w:bookmarkStart w:id="244" w:name="_Toc456864966"/>
      <w:bookmarkStart w:id="245" w:name="_Toc456865165"/>
      <w:bookmarkStart w:id="246" w:name="_Toc456866636"/>
      <w:bookmarkStart w:id="247" w:name="_Toc456975787"/>
      <w:r w:rsidRPr="008E4DC6">
        <w:rPr>
          <w:rFonts w:ascii="Times New Roman" w:hAnsi="Times New Roman"/>
          <w:b/>
          <w:caps/>
          <w:sz w:val="28"/>
          <w:szCs w:val="28"/>
          <w:lang w:val="ru-RU" w:eastAsia="ru-RU"/>
        </w:rPr>
        <w:t xml:space="preserve">ОРГАНИЗАЦИОННО-ПРАВОВАЯ ФОРМА </w:t>
      </w:r>
      <w:r w:rsidR="00B33AE7">
        <w:rPr>
          <w:rFonts w:ascii="Times New Roman" w:hAnsi="Times New Roman"/>
          <w:b/>
          <w:caps/>
          <w:sz w:val="28"/>
          <w:szCs w:val="28"/>
          <w:lang w:val="ru-RU" w:eastAsia="ru-RU"/>
        </w:rPr>
        <w:t xml:space="preserve">И ИСТОЧНИКИ ФИНАНСИРОВАНИЯ </w:t>
      </w:r>
      <w:r w:rsidRPr="008E4DC6">
        <w:rPr>
          <w:rFonts w:ascii="Times New Roman" w:hAnsi="Times New Roman"/>
          <w:b/>
          <w:caps/>
          <w:sz w:val="28"/>
          <w:szCs w:val="28"/>
          <w:lang w:val="ru-RU" w:eastAsia="ru-RU"/>
        </w:rPr>
        <w:t>МФЦ</w:t>
      </w:r>
      <w:bookmarkEnd w:id="242"/>
      <w:bookmarkEnd w:id="243"/>
      <w:bookmarkEnd w:id="244"/>
      <w:bookmarkEnd w:id="245"/>
      <w:bookmarkEnd w:id="246"/>
      <w:bookmarkEnd w:id="247"/>
    </w:p>
    <w:p w14:paraId="69609A75" w14:textId="77777777" w:rsidR="006633AB" w:rsidRPr="006633AB" w:rsidRDefault="00B33AE7" w:rsidP="009E1A01">
      <w:pPr>
        <w:pStyle w:val="20"/>
        <w:numPr>
          <w:ilvl w:val="1"/>
          <w:numId w:val="16"/>
        </w:numPr>
        <w:spacing w:line="360" w:lineRule="auto"/>
        <w:ind w:left="0" w:firstLine="567"/>
        <w:rPr>
          <w:rFonts w:ascii="Times New Roman" w:hAnsi="Times New Roman" w:cs="Times New Roman"/>
          <w:i w:val="0"/>
        </w:rPr>
      </w:pPr>
      <w:bookmarkStart w:id="248" w:name="_Toc417942944"/>
      <w:bookmarkStart w:id="249" w:name="_Toc455152435"/>
      <w:bookmarkStart w:id="250" w:name="_Toc456864967"/>
      <w:bookmarkStart w:id="251" w:name="_Toc456865166"/>
      <w:bookmarkStart w:id="252" w:name="_Toc456866637"/>
      <w:bookmarkStart w:id="253" w:name="_Toc456975788"/>
      <w:r>
        <w:rPr>
          <w:rFonts w:ascii="Times New Roman" w:hAnsi="Times New Roman" w:cs="Times New Roman"/>
          <w:i w:val="0"/>
        </w:rPr>
        <w:t>Организационно-правов</w:t>
      </w:r>
      <w:r w:rsidR="0015169C">
        <w:rPr>
          <w:rFonts w:ascii="Times New Roman" w:hAnsi="Times New Roman" w:cs="Times New Roman"/>
          <w:i w:val="0"/>
        </w:rPr>
        <w:t>ая</w:t>
      </w:r>
      <w:r>
        <w:rPr>
          <w:rFonts w:ascii="Times New Roman" w:hAnsi="Times New Roman" w:cs="Times New Roman"/>
          <w:i w:val="0"/>
        </w:rPr>
        <w:t xml:space="preserve"> форм</w:t>
      </w:r>
      <w:r w:rsidR="0015169C">
        <w:rPr>
          <w:rFonts w:ascii="Times New Roman" w:hAnsi="Times New Roman" w:cs="Times New Roman"/>
          <w:i w:val="0"/>
        </w:rPr>
        <w:t>а МФЦ</w:t>
      </w:r>
      <w:bookmarkEnd w:id="248"/>
      <w:bookmarkEnd w:id="249"/>
      <w:bookmarkEnd w:id="250"/>
      <w:bookmarkEnd w:id="251"/>
      <w:bookmarkEnd w:id="252"/>
      <w:bookmarkEnd w:id="253"/>
      <w:r w:rsidRPr="00B33AE7">
        <w:rPr>
          <w:rFonts w:ascii="Times New Roman" w:hAnsi="Times New Roman" w:cs="Times New Roman"/>
          <w:i w:val="0"/>
        </w:rPr>
        <w:t xml:space="preserve"> </w:t>
      </w:r>
    </w:p>
    <w:p w14:paraId="3A12686D" w14:textId="77777777" w:rsidR="0066142A" w:rsidRPr="00AD58EA" w:rsidRDefault="00786569"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МФЦ </w:t>
      </w:r>
      <w:r w:rsidR="0066142A" w:rsidRPr="00AD58EA">
        <w:rPr>
          <w:rFonts w:ascii="Times New Roman" w:hAnsi="Times New Roman"/>
          <w:color w:val="000000"/>
          <w:sz w:val="28"/>
          <w:szCs w:val="28"/>
          <w:lang w:eastAsia="ru-RU"/>
        </w:rPr>
        <w:t>создается в форме учреждения и представляет собой унитарную некоммерческую организацию, созданную муниципальным образованием Московской области для предоставления государственных и муниципальных услуг на территории Московской области.</w:t>
      </w:r>
    </w:p>
    <w:p w14:paraId="6F3CE2FB" w14:textId="77777777" w:rsidR="0066142A" w:rsidRPr="00AD58EA" w:rsidRDefault="00786569"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МФЦ </w:t>
      </w:r>
      <w:r w:rsidR="0066142A" w:rsidRPr="00AD58EA">
        <w:rPr>
          <w:rFonts w:ascii="Times New Roman" w:hAnsi="Times New Roman"/>
          <w:color w:val="000000"/>
          <w:sz w:val="28"/>
          <w:szCs w:val="28"/>
          <w:lang w:eastAsia="ru-RU"/>
        </w:rPr>
        <w:t xml:space="preserve">может быть </w:t>
      </w:r>
      <w:r w:rsidR="00C24D8E">
        <w:rPr>
          <w:rFonts w:ascii="Times New Roman" w:hAnsi="Times New Roman"/>
          <w:color w:val="000000"/>
          <w:sz w:val="28"/>
          <w:szCs w:val="28"/>
          <w:lang w:eastAsia="ru-RU"/>
        </w:rPr>
        <w:t xml:space="preserve">следующих типов: </w:t>
      </w:r>
      <w:r w:rsidR="0066142A" w:rsidRPr="00AD58EA">
        <w:rPr>
          <w:rFonts w:ascii="Times New Roman" w:hAnsi="Times New Roman"/>
          <w:color w:val="000000"/>
          <w:sz w:val="28"/>
          <w:szCs w:val="28"/>
          <w:lang w:eastAsia="ru-RU"/>
        </w:rPr>
        <w:t xml:space="preserve">казенным, бюджетным или </w:t>
      </w:r>
      <w:r w:rsidR="0066142A" w:rsidRPr="00AD58EA">
        <w:rPr>
          <w:rFonts w:ascii="Times New Roman" w:hAnsi="Times New Roman"/>
          <w:color w:val="000000"/>
          <w:sz w:val="28"/>
          <w:szCs w:val="28"/>
          <w:lang w:eastAsia="ru-RU"/>
        </w:rPr>
        <w:lastRenderedPageBreak/>
        <w:t>автономным учреждением</w:t>
      </w:r>
      <w:r w:rsidR="00025788">
        <w:rPr>
          <w:rFonts w:ascii="Times New Roman" w:hAnsi="Times New Roman"/>
          <w:color w:val="000000"/>
          <w:sz w:val="28"/>
          <w:szCs w:val="28"/>
          <w:lang w:eastAsia="ru-RU"/>
        </w:rPr>
        <w:t xml:space="preserve">. </w:t>
      </w:r>
    </w:p>
    <w:p w14:paraId="0DDC98AB" w14:textId="77777777" w:rsidR="00B33AE7" w:rsidRPr="00AD58EA" w:rsidRDefault="00B33AE7"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При выборе типа учреждения </w:t>
      </w:r>
      <w:r w:rsidR="00786569" w:rsidRPr="00AD58EA">
        <w:rPr>
          <w:rFonts w:ascii="Times New Roman" w:hAnsi="Times New Roman"/>
          <w:color w:val="000000"/>
          <w:sz w:val="28"/>
          <w:szCs w:val="28"/>
          <w:lang w:eastAsia="ru-RU"/>
        </w:rPr>
        <w:t xml:space="preserve">МФЦ </w:t>
      </w:r>
      <w:r w:rsidRPr="00AD58EA">
        <w:rPr>
          <w:rFonts w:ascii="Times New Roman" w:hAnsi="Times New Roman"/>
          <w:color w:val="000000"/>
          <w:sz w:val="28"/>
          <w:szCs w:val="28"/>
          <w:lang w:eastAsia="ru-RU"/>
        </w:rPr>
        <w:t xml:space="preserve">руководствуется Гражданским кодексом Российской Федерации от 30 ноября 1994 г. № 51-ФЗ (часть первая), </w:t>
      </w:r>
      <w:r w:rsidR="006871C6">
        <w:rPr>
          <w:rFonts w:ascii="Times New Roman" w:hAnsi="Times New Roman"/>
          <w:color w:val="000000"/>
          <w:sz w:val="28"/>
          <w:szCs w:val="28"/>
          <w:lang w:eastAsia="ru-RU"/>
        </w:rPr>
        <w:t>Федеральным законом от 12.01.2006 г. № 7-ФЗ «О некоммерческих организациях»</w:t>
      </w:r>
      <w:r w:rsidR="00036DF0">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Федеральным законом от 03 ноября 2006 г. № 174-ФЗ «Об автономных учреждениях»</w:t>
      </w:r>
      <w:r w:rsidR="00341734">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w:t>
      </w:r>
    </w:p>
    <w:p w14:paraId="62D997BC" w14:textId="77777777" w:rsidR="00A902EA" w:rsidRPr="00691949" w:rsidRDefault="00A47E4D" w:rsidP="009E1A01">
      <w:pPr>
        <w:pStyle w:val="20"/>
        <w:numPr>
          <w:ilvl w:val="1"/>
          <w:numId w:val="16"/>
        </w:numPr>
        <w:spacing w:line="360" w:lineRule="auto"/>
        <w:ind w:left="0" w:firstLine="567"/>
        <w:rPr>
          <w:rFonts w:ascii="Times New Roman" w:hAnsi="Times New Roman" w:cs="Times New Roman"/>
          <w:i w:val="0"/>
        </w:rPr>
      </w:pPr>
      <w:bookmarkStart w:id="254" w:name="_Toc455152436"/>
      <w:bookmarkStart w:id="255" w:name="_Toc456864968"/>
      <w:bookmarkStart w:id="256" w:name="_Toc456865167"/>
      <w:bookmarkStart w:id="257" w:name="_Toc456866638"/>
      <w:bookmarkStart w:id="258" w:name="_Toc456975789"/>
      <w:r w:rsidRPr="00691949">
        <w:rPr>
          <w:rFonts w:ascii="Times New Roman" w:hAnsi="Times New Roman" w:cs="Times New Roman"/>
          <w:i w:val="0"/>
        </w:rPr>
        <w:t>Финансирование</w:t>
      </w:r>
      <w:r w:rsidR="00A902EA" w:rsidRPr="00691949">
        <w:rPr>
          <w:rFonts w:ascii="Times New Roman" w:hAnsi="Times New Roman" w:cs="Times New Roman"/>
          <w:i w:val="0"/>
        </w:rPr>
        <w:t xml:space="preserve"> деятельности МФЦ</w:t>
      </w:r>
      <w:bookmarkEnd w:id="254"/>
      <w:bookmarkEnd w:id="255"/>
      <w:bookmarkEnd w:id="256"/>
      <w:bookmarkEnd w:id="257"/>
      <w:bookmarkEnd w:id="258"/>
    </w:p>
    <w:p w14:paraId="509EE94D" w14:textId="77777777" w:rsidR="00A902EA" w:rsidRPr="00AD58EA" w:rsidRDefault="00A902EA"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Финансиро</w:t>
      </w:r>
      <w:r w:rsidRPr="00AD58EA">
        <w:rPr>
          <w:rFonts w:ascii="Times New Roman" w:hAnsi="Times New Roman"/>
          <w:color w:val="000000"/>
          <w:sz w:val="28"/>
          <w:szCs w:val="28"/>
          <w:lang w:eastAsia="ru-RU"/>
        </w:rPr>
        <w:softHyphen/>
        <w:t>вание казенного учреждения осуществляется за счет средств учредителя на основании бюджетной сметы.</w:t>
      </w:r>
    </w:p>
    <w:p w14:paraId="7B691F49" w14:textId="77777777" w:rsidR="00691949" w:rsidRPr="00AD58EA" w:rsidRDefault="00691949"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Финансиро</w:t>
      </w:r>
      <w:r w:rsidRPr="00AD58EA">
        <w:rPr>
          <w:rFonts w:ascii="Times New Roman" w:hAnsi="Times New Roman"/>
          <w:color w:val="000000"/>
          <w:sz w:val="28"/>
          <w:szCs w:val="28"/>
          <w:lang w:eastAsia="ru-RU"/>
        </w:rPr>
        <w:softHyphen/>
        <w:t>вание бюджетного учреждения осуществляется за счет субсидий на основе финансирования муниципального задания соответствующего бюджета.</w:t>
      </w:r>
    </w:p>
    <w:p w14:paraId="0AE23E71" w14:textId="77777777" w:rsidR="00A47E4D" w:rsidRPr="00AD58EA" w:rsidRDefault="00691949" w:rsidP="009E1A01">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Финансиро</w:t>
      </w:r>
      <w:r w:rsidRPr="00AD58EA">
        <w:rPr>
          <w:rFonts w:ascii="Times New Roman" w:hAnsi="Times New Roman"/>
          <w:color w:val="000000"/>
          <w:sz w:val="28"/>
          <w:szCs w:val="28"/>
          <w:lang w:eastAsia="ru-RU"/>
        </w:rPr>
        <w:softHyphen/>
        <w:t>вание автономного учреждения осуществляется за счет субсидий на основе финансирования муниципального задания соответствующего бюджета.</w:t>
      </w:r>
    </w:p>
    <w:p w14:paraId="24821F8A" w14:textId="77777777" w:rsidR="00A902EA" w:rsidRPr="00826DE4" w:rsidRDefault="00A902EA" w:rsidP="009E1A01">
      <w:pPr>
        <w:pStyle w:val="20"/>
        <w:numPr>
          <w:ilvl w:val="1"/>
          <w:numId w:val="16"/>
        </w:numPr>
        <w:spacing w:line="360" w:lineRule="auto"/>
        <w:ind w:left="0" w:firstLine="567"/>
        <w:jc w:val="both"/>
        <w:rPr>
          <w:rFonts w:ascii="Times New Roman" w:hAnsi="Times New Roman" w:cs="Times New Roman"/>
          <w:i w:val="0"/>
        </w:rPr>
      </w:pPr>
      <w:bookmarkStart w:id="259" w:name="_Toc455152437"/>
      <w:bookmarkStart w:id="260" w:name="_Toc456864969"/>
      <w:bookmarkStart w:id="261" w:name="_Toc456865168"/>
      <w:bookmarkStart w:id="262" w:name="_Toc456866639"/>
      <w:bookmarkStart w:id="263" w:name="_Toc456975790"/>
      <w:r>
        <w:rPr>
          <w:rFonts w:ascii="Times New Roman" w:hAnsi="Times New Roman" w:cs="Times New Roman"/>
          <w:i w:val="0"/>
        </w:rPr>
        <w:t>Со</w:t>
      </w:r>
      <w:r w:rsidRPr="00826DE4">
        <w:rPr>
          <w:rFonts w:ascii="Times New Roman" w:hAnsi="Times New Roman" w:cs="Times New Roman"/>
          <w:i w:val="0"/>
        </w:rPr>
        <w:t>финансирование деятельности МФЦ</w:t>
      </w:r>
      <w:r w:rsidR="001D787A">
        <w:rPr>
          <w:rFonts w:ascii="Times New Roman" w:hAnsi="Times New Roman" w:cs="Times New Roman"/>
          <w:i w:val="0"/>
        </w:rPr>
        <w:t xml:space="preserve"> из регионального бюджета</w:t>
      </w:r>
      <w:bookmarkEnd w:id="259"/>
      <w:bookmarkEnd w:id="260"/>
      <w:bookmarkEnd w:id="261"/>
      <w:bookmarkEnd w:id="262"/>
      <w:bookmarkEnd w:id="263"/>
    </w:p>
    <w:p w14:paraId="2F00A43C" w14:textId="77777777" w:rsidR="00A902EA" w:rsidRDefault="00A902EA" w:rsidP="009E1A01">
      <w:pPr>
        <w:spacing w:before="240"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Межбюджетные трансферты из бюджета Московской области предоставляются муниципальным образованиям Московской области в форме субсидии (далее - субсидии) на организацию деятельности МФЦ.</w:t>
      </w:r>
    </w:p>
    <w:p w14:paraId="46A966FE" w14:textId="77777777" w:rsidR="00DC3867" w:rsidRDefault="00A902EA" w:rsidP="00DC3867">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Субсиди</w:t>
      </w:r>
      <w:r w:rsidR="005D2FF3">
        <w:rPr>
          <w:rFonts w:ascii="Times New Roman" w:hAnsi="Times New Roman"/>
          <w:sz w:val="28"/>
          <w:szCs w:val="28"/>
          <w:lang w:eastAsia="ru-RU"/>
        </w:rPr>
        <w:t>я</w:t>
      </w:r>
      <w:r>
        <w:rPr>
          <w:rFonts w:ascii="Times New Roman" w:hAnsi="Times New Roman"/>
          <w:sz w:val="28"/>
          <w:szCs w:val="28"/>
          <w:lang w:eastAsia="ru-RU"/>
        </w:rPr>
        <w:t xml:space="preserve"> на организацию деятельности МФЦ предоставляется в целях софинансирования затрат муниципальных образований на содержание </w:t>
      </w:r>
      <w:r w:rsidR="00341734">
        <w:rPr>
          <w:rFonts w:ascii="Times New Roman" w:hAnsi="Times New Roman"/>
          <w:sz w:val="28"/>
          <w:szCs w:val="28"/>
          <w:lang w:eastAsia="ru-RU"/>
        </w:rPr>
        <w:t xml:space="preserve">2 </w:t>
      </w:r>
      <w:r>
        <w:rPr>
          <w:rFonts w:ascii="Times New Roman" w:hAnsi="Times New Roman"/>
          <w:sz w:val="28"/>
          <w:szCs w:val="28"/>
          <w:lang w:eastAsia="ru-RU"/>
        </w:rPr>
        <w:t>оператор</w:t>
      </w:r>
      <w:r w:rsidR="00341734">
        <w:rPr>
          <w:rFonts w:ascii="Times New Roman" w:hAnsi="Times New Roman"/>
          <w:sz w:val="28"/>
          <w:szCs w:val="28"/>
          <w:lang w:eastAsia="ru-RU"/>
        </w:rPr>
        <w:t>ов</w:t>
      </w:r>
      <w:r>
        <w:rPr>
          <w:rFonts w:ascii="Times New Roman" w:hAnsi="Times New Roman"/>
          <w:sz w:val="28"/>
          <w:szCs w:val="28"/>
          <w:lang w:eastAsia="ru-RU"/>
        </w:rPr>
        <w:t xml:space="preserve"> на одно «окно доступа» и 0,5 ставки персонала бэк-офиса, обслуживающего окна приема заявителей (с применением корректирующего коэффициента в зависимости от уровня бюджетной обеспеченности муниципального образования):</w:t>
      </w:r>
    </w:p>
    <w:p w14:paraId="6BE0E5E7" w14:textId="77777777" w:rsidR="00DC3867" w:rsidRDefault="00A902EA" w:rsidP="00DC3867">
      <w:pPr>
        <w:spacing w:after="0" w:line="360" w:lineRule="auto"/>
        <w:ind w:firstLine="567"/>
        <w:jc w:val="both"/>
        <w:rPr>
          <w:rFonts w:ascii="Times New Roman" w:hAnsi="Times New Roman"/>
          <w:sz w:val="28"/>
          <w:szCs w:val="28"/>
          <w:lang w:eastAsia="ru-RU"/>
        </w:rPr>
      </w:pPr>
      <w:r w:rsidRPr="00D04C86">
        <w:rPr>
          <w:rFonts w:ascii="Times New Roman" w:hAnsi="Times New Roman"/>
          <w:sz w:val="28"/>
          <w:szCs w:val="28"/>
          <w:lang w:eastAsia="ru-RU"/>
        </w:rPr>
        <w:t>на оплату труда и начисления на выплаты по оплате труда специалистов и руководителей МФЦ</w:t>
      </w:r>
      <w:r w:rsidR="00DC3867">
        <w:rPr>
          <w:rFonts w:ascii="Times New Roman" w:hAnsi="Times New Roman"/>
          <w:sz w:val="28"/>
          <w:szCs w:val="28"/>
          <w:lang w:eastAsia="ru-RU"/>
        </w:rPr>
        <w:t>, ППВД</w:t>
      </w:r>
      <w:r w:rsidRPr="00D04C86">
        <w:rPr>
          <w:rFonts w:ascii="Times New Roman" w:hAnsi="Times New Roman"/>
          <w:sz w:val="28"/>
          <w:szCs w:val="28"/>
          <w:lang w:eastAsia="ru-RU"/>
        </w:rPr>
        <w:t>;</w:t>
      </w:r>
    </w:p>
    <w:p w14:paraId="2DE0C1A2" w14:textId="77777777" w:rsidR="00DC3867" w:rsidRPr="00546ABF" w:rsidRDefault="00DC3867" w:rsidP="00DC3867">
      <w:pPr>
        <w:spacing w:after="0" w:line="360" w:lineRule="auto"/>
        <w:ind w:firstLine="567"/>
        <w:jc w:val="both"/>
        <w:rPr>
          <w:rFonts w:ascii="Times New Roman" w:hAnsi="Times New Roman"/>
          <w:sz w:val="28"/>
          <w:szCs w:val="28"/>
          <w:lang w:eastAsia="ru-RU"/>
        </w:rPr>
      </w:pPr>
      <w:r w:rsidRPr="00546ABF">
        <w:rPr>
          <w:rFonts w:ascii="Times New Roman" w:hAnsi="Times New Roman"/>
          <w:sz w:val="28"/>
          <w:szCs w:val="28"/>
          <w:lang w:eastAsia="ru-RU"/>
        </w:rPr>
        <w:lastRenderedPageBreak/>
        <w:t>на оплату затрат: на арендную плату за пользование недвижимого имущества для размещени</w:t>
      </w:r>
      <w:r>
        <w:rPr>
          <w:rFonts w:ascii="Times New Roman" w:hAnsi="Times New Roman"/>
          <w:sz w:val="28"/>
          <w:szCs w:val="28"/>
          <w:lang w:eastAsia="ru-RU"/>
        </w:rPr>
        <w:t>я муниципального учреждения МФЦ/ППВД</w:t>
      </w:r>
      <w:r w:rsidRPr="00546ABF">
        <w:rPr>
          <w:rFonts w:ascii="Times New Roman" w:hAnsi="Times New Roman"/>
          <w:sz w:val="28"/>
          <w:szCs w:val="28"/>
          <w:lang w:eastAsia="ru-RU"/>
        </w:rPr>
        <w:t xml:space="preserve">; на содержание имущества (ремонт офисной и оргтехники); на уплату налога на имущество и земельного налога; на услуги в области информационно-коммуникационных технологий; на услуги связи по передаче данных на базе виртуальной частной сети, а так же услуги по предоставлению в пользование оборудования маршрутизации; на повышение квалификации сотрудников МФЦ и </w:t>
      </w:r>
      <w:r>
        <w:rPr>
          <w:rFonts w:ascii="Times New Roman" w:hAnsi="Times New Roman"/>
          <w:sz w:val="28"/>
          <w:szCs w:val="28"/>
          <w:lang w:eastAsia="ru-RU"/>
        </w:rPr>
        <w:t>ППВД</w:t>
      </w:r>
      <w:r w:rsidRPr="00546ABF">
        <w:rPr>
          <w:rFonts w:ascii="Times New Roman" w:hAnsi="Times New Roman"/>
          <w:sz w:val="28"/>
          <w:szCs w:val="28"/>
          <w:lang w:eastAsia="ru-RU"/>
        </w:rPr>
        <w:t xml:space="preserve">; на услуги по заправке картриджей; на услуги по размещению рекламно-информационных материалов; на услуги по доставке документов при предоставлении государственных и муниципальных услуг; на услуги по охране объекта, на территории которого расположено муниципальное учреждение МФЦ и </w:t>
      </w:r>
      <w:r>
        <w:rPr>
          <w:rFonts w:ascii="Times New Roman" w:hAnsi="Times New Roman"/>
          <w:sz w:val="28"/>
          <w:szCs w:val="28"/>
          <w:lang w:eastAsia="ru-RU"/>
        </w:rPr>
        <w:t>ППВД</w:t>
      </w:r>
      <w:r w:rsidRPr="00546ABF">
        <w:rPr>
          <w:rFonts w:ascii="Times New Roman" w:hAnsi="Times New Roman"/>
          <w:sz w:val="28"/>
          <w:szCs w:val="28"/>
          <w:lang w:eastAsia="ru-RU"/>
        </w:rPr>
        <w:t>; на работы по монтажу и пуско-наладке противопожарного оборудования; на приобретение офисной и оргтехники; на приобретение расходных материалов для оргтехники; на приобретение канцелярских и хозяйственно-бытовых товаров; на приобретение предметов мебели и иных предметов бытового назначения.</w:t>
      </w:r>
    </w:p>
    <w:p w14:paraId="2271414A" w14:textId="77777777" w:rsidR="00A902EA" w:rsidRDefault="00A902EA" w:rsidP="009E1A01">
      <w:pPr>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Субсидии предоставляются бюджетам муниципальных образований Московской области в пределах средств, установленных законом Московской области о бюджете Московской области на</w:t>
      </w:r>
      <w:r w:rsidR="00DC3867">
        <w:rPr>
          <w:rFonts w:ascii="Times New Roman" w:hAnsi="Times New Roman"/>
          <w:sz w:val="28"/>
          <w:szCs w:val="28"/>
          <w:lang w:eastAsia="ru-RU"/>
        </w:rPr>
        <w:t xml:space="preserve"> соответствующий финансовый год,</w:t>
      </w:r>
      <w:r>
        <w:rPr>
          <w:rFonts w:ascii="Times New Roman" w:hAnsi="Times New Roman"/>
          <w:sz w:val="28"/>
          <w:szCs w:val="28"/>
          <w:lang w:eastAsia="ru-RU"/>
        </w:rPr>
        <w:t xml:space="preserve"> и утвержденных лимитов бюджетных обязательств 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w:t>
      </w:r>
      <w:r w:rsidR="00DC3867">
        <w:rPr>
          <w:rFonts w:ascii="Times New Roman" w:hAnsi="Times New Roman"/>
          <w:sz w:val="28"/>
          <w:szCs w:val="28"/>
          <w:lang w:eastAsia="ru-RU"/>
        </w:rPr>
        <w:t xml:space="preserve"> образований Московской области</w:t>
      </w:r>
      <w:r>
        <w:rPr>
          <w:rFonts w:ascii="Times New Roman" w:hAnsi="Times New Roman"/>
          <w:sz w:val="28"/>
          <w:szCs w:val="28"/>
          <w:lang w:eastAsia="ru-RU"/>
        </w:rPr>
        <w:t>.</w:t>
      </w:r>
    </w:p>
    <w:p w14:paraId="6DE27AC3" w14:textId="77777777" w:rsidR="00A902EA" w:rsidRPr="009F3C36" w:rsidRDefault="00A902EA" w:rsidP="009E1A01">
      <w:pPr>
        <w:pStyle w:val="20"/>
        <w:numPr>
          <w:ilvl w:val="1"/>
          <w:numId w:val="16"/>
        </w:numPr>
        <w:spacing w:line="360" w:lineRule="auto"/>
        <w:ind w:left="0" w:firstLine="567"/>
        <w:rPr>
          <w:rFonts w:ascii="Times New Roman" w:hAnsi="Times New Roman" w:cs="Times New Roman"/>
          <w:i w:val="0"/>
        </w:rPr>
      </w:pPr>
      <w:bookmarkStart w:id="264" w:name="_Toc455152438"/>
      <w:bookmarkStart w:id="265" w:name="_Toc456864970"/>
      <w:bookmarkStart w:id="266" w:name="_Toc456865169"/>
      <w:bookmarkStart w:id="267" w:name="_Toc456866640"/>
      <w:bookmarkStart w:id="268" w:name="_Toc456975791"/>
      <w:r w:rsidRPr="009F3C36">
        <w:rPr>
          <w:rFonts w:ascii="Times New Roman" w:hAnsi="Times New Roman" w:cs="Times New Roman"/>
          <w:i w:val="0"/>
        </w:rPr>
        <w:t>Расчет на оплату труда работников МФЦ</w:t>
      </w:r>
      <w:bookmarkEnd w:id="264"/>
      <w:bookmarkEnd w:id="265"/>
      <w:bookmarkEnd w:id="266"/>
      <w:bookmarkEnd w:id="267"/>
      <w:bookmarkEnd w:id="268"/>
    </w:p>
    <w:p w14:paraId="248C849A"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C368E6">
        <w:rPr>
          <w:rFonts w:ascii="Times New Roman" w:hAnsi="Times New Roman"/>
          <w:sz w:val="28"/>
          <w:szCs w:val="28"/>
          <w:lang w:eastAsia="ru-RU"/>
        </w:rPr>
        <w:t xml:space="preserve">Расчет </w:t>
      </w:r>
      <w:r w:rsidR="00DC3867" w:rsidRPr="00C368E6">
        <w:rPr>
          <w:rFonts w:ascii="Times New Roman" w:hAnsi="Times New Roman"/>
          <w:sz w:val="28"/>
          <w:szCs w:val="28"/>
          <w:lang w:eastAsia="ru-RU"/>
        </w:rPr>
        <w:t>производ</w:t>
      </w:r>
      <w:r w:rsidR="00DC3867">
        <w:rPr>
          <w:rFonts w:ascii="Times New Roman" w:hAnsi="Times New Roman"/>
          <w:sz w:val="28"/>
          <w:szCs w:val="28"/>
          <w:lang w:eastAsia="ru-RU"/>
        </w:rPr>
        <w:t>ится</w:t>
      </w:r>
      <w:r w:rsidRPr="00C368E6">
        <w:rPr>
          <w:rFonts w:ascii="Times New Roman" w:hAnsi="Times New Roman"/>
          <w:sz w:val="28"/>
          <w:szCs w:val="28"/>
          <w:lang w:eastAsia="ru-RU"/>
        </w:rPr>
        <w:t xml:space="preserve"> на основе следующих нормативов:</w:t>
      </w:r>
    </w:p>
    <w:p w14:paraId="3DC7C1DE"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t>размер должностного оклада специалиста II категории на 2016 год – 7530,0 рублей в месяц;</w:t>
      </w:r>
    </w:p>
    <w:p w14:paraId="336524C9"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t>ежемесячная надбавка к должностному окладу за сложность, напряженность и специальный режим работы (Д1);</w:t>
      </w:r>
    </w:p>
    <w:p w14:paraId="4A410344"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t>ежемесячная премия по результатам работы (Д2);</w:t>
      </w:r>
    </w:p>
    <w:p w14:paraId="3B273626"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lastRenderedPageBreak/>
        <w:t>надбавка за выслугу лет (Д3);</w:t>
      </w:r>
    </w:p>
    <w:p w14:paraId="6A551F9A" w14:textId="77777777" w:rsidR="00DC3867"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t>ежегодная материальная помощь (Д4);</w:t>
      </w:r>
    </w:p>
    <w:p w14:paraId="5EAA41F1" w14:textId="77777777" w:rsidR="00C368E6" w:rsidRPr="00D8069D"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D8069D">
        <w:rPr>
          <w:rFonts w:ascii="Times New Roman" w:hAnsi="Times New Roman"/>
          <w:sz w:val="28"/>
          <w:szCs w:val="28"/>
          <w:lang w:eastAsia="ru-RU"/>
        </w:rPr>
        <w:t>тариф страховых взносов на выплаты по оплате труда – 30,2%</w:t>
      </w:r>
    </w:p>
    <w:p w14:paraId="44B0A313" w14:textId="77777777" w:rsidR="00C368E6" w:rsidRPr="00C368E6" w:rsidRDefault="00C368E6" w:rsidP="009E1A01">
      <w:pPr>
        <w:spacing w:after="0" w:line="360" w:lineRule="auto"/>
        <w:ind w:firstLine="567"/>
        <w:jc w:val="both"/>
        <w:rPr>
          <w:rFonts w:ascii="Times New Roman" w:hAnsi="Times New Roman"/>
          <w:b/>
          <w:sz w:val="28"/>
          <w:szCs w:val="28"/>
          <w:lang w:eastAsia="ru-RU"/>
        </w:rPr>
      </w:pPr>
      <w:r w:rsidRPr="00C368E6">
        <w:rPr>
          <w:rFonts w:ascii="Times New Roman" w:hAnsi="Times New Roman"/>
          <w:b/>
          <w:sz w:val="28"/>
          <w:szCs w:val="28"/>
          <w:lang w:eastAsia="ru-RU"/>
        </w:rPr>
        <w:t>Расчет ФОТ:</w:t>
      </w:r>
    </w:p>
    <w:p w14:paraId="476CF8A7" w14:textId="77777777" w:rsidR="00C368E6" w:rsidRPr="00C368E6"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C368E6">
        <w:rPr>
          <w:rFonts w:ascii="Times New Roman" w:hAnsi="Times New Roman"/>
          <w:sz w:val="28"/>
          <w:szCs w:val="28"/>
          <w:lang w:eastAsia="ru-RU"/>
        </w:rPr>
        <w:t>ФОТ=ЗП +ДВ, где:</w:t>
      </w:r>
    </w:p>
    <w:p w14:paraId="3A8BF5F6" w14:textId="77777777" w:rsidR="00C368E6" w:rsidRPr="00C368E6"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C368E6">
        <w:rPr>
          <w:rFonts w:ascii="Times New Roman" w:hAnsi="Times New Roman"/>
          <w:sz w:val="28"/>
          <w:szCs w:val="28"/>
          <w:lang w:eastAsia="ru-RU"/>
        </w:rPr>
        <w:t xml:space="preserve">ЗП – </w:t>
      </w:r>
      <w:r w:rsidR="00032750">
        <w:rPr>
          <w:rFonts w:ascii="Times New Roman" w:hAnsi="Times New Roman"/>
          <w:sz w:val="28"/>
          <w:szCs w:val="28"/>
          <w:lang w:eastAsia="ru-RU"/>
        </w:rPr>
        <w:t xml:space="preserve">оклад </w:t>
      </w:r>
      <w:r w:rsidRPr="00C368E6">
        <w:rPr>
          <w:rFonts w:ascii="Times New Roman" w:hAnsi="Times New Roman"/>
          <w:sz w:val="28"/>
          <w:szCs w:val="28"/>
          <w:lang w:eastAsia="ru-RU"/>
        </w:rPr>
        <w:t>(7 530 х коэффициент к окладу специалиста II категории);</w:t>
      </w:r>
    </w:p>
    <w:p w14:paraId="2667A94C" w14:textId="77777777" w:rsidR="00C368E6" w:rsidRPr="00C368E6" w:rsidRDefault="00C368E6"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sidRPr="00C368E6">
        <w:rPr>
          <w:rFonts w:ascii="Times New Roman" w:hAnsi="Times New Roman"/>
          <w:sz w:val="28"/>
          <w:szCs w:val="28"/>
          <w:lang w:eastAsia="ru-RU"/>
        </w:rPr>
        <w:t>ДВ – выплаты стимулирующего и компенсационного характера, где:</w:t>
      </w:r>
    </w:p>
    <w:p w14:paraId="71D694A9" w14:textId="77777777" w:rsidR="00032750" w:rsidRPr="00E6450A" w:rsidRDefault="00790C22" w:rsidP="00DC3867">
      <w:pPr>
        <w:widowControl w:val="0"/>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lang w:eastAsia="ru-RU"/>
        </w:rPr>
        <w:t>ДВ= Д1+Д2+Д3+Д4</w:t>
      </w:r>
    </w:p>
    <w:p w14:paraId="5011FF3F" w14:textId="77777777" w:rsidR="00C368E6" w:rsidRPr="00C368E6" w:rsidRDefault="00C368E6" w:rsidP="009E1A01">
      <w:pPr>
        <w:spacing w:after="0" w:line="360" w:lineRule="auto"/>
        <w:ind w:firstLine="567"/>
        <w:jc w:val="both"/>
        <w:rPr>
          <w:rFonts w:ascii="Times New Roman" w:hAnsi="Times New Roman"/>
          <w:b/>
          <w:sz w:val="28"/>
          <w:szCs w:val="28"/>
          <w:lang w:eastAsia="ru-RU"/>
        </w:rPr>
      </w:pPr>
      <w:r w:rsidRPr="00C368E6">
        <w:rPr>
          <w:rFonts w:ascii="Times New Roman" w:hAnsi="Times New Roman"/>
          <w:b/>
          <w:sz w:val="28"/>
          <w:szCs w:val="28"/>
          <w:lang w:eastAsia="ru-RU"/>
        </w:rPr>
        <w:t>Расчет начислений на выплаты по оплате труда:</w:t>
      </w:r>
    </w:p>
    <w:p w14:paraId="5D79E46F" w14:textId="77777777" w:rsidR="00C368E6" w:rsidRPr="009E1A01" w:rsidRDefault="00C368E6" w:rsidP="00DC3867">
      <w:pPr>
        <w:spacing w:after="0" w:line="360" w:lineRule="auto"/>
        <w:ind w:firstLine="567"/>
        <w:jc w:val="both"/>
        <w:rPr>
          <w:rFonts w:ascii="Times New Roman" w:hAnsi="Times New Roman"/>
          <w:sz w:val="28"/>
          <w:szCs w:val="28"/>
          <w:lang w:eastAsia="ru-RU"/>
        </w:rPr>
      </w:pPr>
      <w:r w:rsidRPr="00C368E6">
        <w:rPr>
          <w:rFonts w:ascii="Times New Roman" w:hAnsi="Times New Roman"/>
          <w:sz w:val="28"/>
          <w:szCs w:val="28"/>
          <w:lang w:eastAsia="ru-RU"/>
        </w:rPr>
        <w:t>Страховые взносы = ФОТ х 30,2%</w:t>
      </w:r>
      <w:r w:rsidR="009E1A01">
        <w:rPr>
          <w:rFonts w:ascii="Times New Roman" w:hAnsi="Times New Roman"/>
          <w:sz w:val="28"/>
          <w:szCs w:val="28"/>
          <w:lang w:eastAsia="ru-RU"/>
        </w:rPr>
        <w:t>.</w:t>
      </w:r>
    </w:p>
    <w:p w14:paraId="283D5A48" w14:textId="77777777" w:rsidR="00A902EA" w:rsidRPr="007E5D63" w:rsidRDefault="00A902EA" w:rsidP="009E1A01">
      <w:pPr>
        <w:pStyle w:val="20"/>
        <w:numPr>
          <w:ilvl w:val="1"/>
          <w:numId w:val="16"/>
        </w:numPr>
        <w:spacing w:line="360" w:lineRule="auto"/>
        <w:ind w:left="0" w:firstLine="567"/>
        <w:rPr>
          <w:rFonts w:ascii="Times New Roman" w:hAnsi="Times New Roman" w:cs="Times New Roman"/>
          <w:i w:val="0"/>
        </w:rPr>
      </w:pPr>
      <w:bookmarkStart w:id="269" w:name="_Toc455152449"/>
      <w:bookmarkStart w:id="270" w:name="_Toc456864971"/>
      <w:bookmarkStart w:id="271" w:name="_Toc456865170"/>
      <w:bookmarkStart w:id="272" w:name="_Toc456866641"/>
      <w:bookmarkStart w:id="273" w:name="_Toc456975792"/>
      <w:r w:rsidRPr="007E5D63">
        <w:rPr>
          <w:rFonts w:ascii="Times New Roman" w:hAnsi="Times New Roman" w:cs="Times New Roman"/>
          <w:i w:val="0"/>
        </w:rPr>
        <w:t>Расчет на материально-техническое оснащение  МФЦ</w:t>
      </w:r>
      <w:bookmarkEnd w:id="269"/>
      <w:bookmarkEnd w:id="270"/>
      <w:bookmarkEnd w:id="271"/>
      <w:bookmarkEnd w:id="272"/>
      <w:bookmarkEnd w:id="273"/>
    </w:p>
    <w:p w14:paraId="54BD3B78" w14:textId="77777777" w:rsidR="00E3030A" w:rsidRDefault="00A902EA" w:rsidP="00D8069D">
      <w:pPr>
        <w:spacing w:line="360" w:lineRule="auto"/>
        <w:ind w:firstLine="567"/>
        <w:jc w:val="both"/>
        <w:rPr>
          <w:rFonts w:ascii="Times New Roman" w:hAnsi="Times New Roman"/>
          <w:sz w:val="28"/>
          <w:szCs w:val="28"/>
          <w:lang w:eastAsia="ru-RU"/>
        </w:rPr>
      </w:pPr>
      <w:r>
        <w:rPr>
          <w:rFonts w:ascii="Times New Roman" w:hAnsi="Times New Roman"/>
          <w:sz w:val="28"/>
          <w:szCs w:val="28"/>
          <w:lang w:eastAsia="ru-RU"/>
        </w:rPr>
        <w:t>Расчет произведен на основе сведений Министерства финансов Московской области о средней  величине затрат по муниципальным районам и городским округам Московской области на оплату работ, услуг, приобретение оборудования, материальных запасов для муниципальных нужд, на уплату налога на имущество и земельного налога, на одного работника МФЦ в расчете на год, без учета расходов на проведение ремонта зданий и служебных помещений</w:t>
      </w:r>
      <w:r w:rsidR="00DC3867">
        <w:rPr>
          <w:rFonts w:ascii="Times New Roman" w:hAnsi="Times New Roman"/>
          <w:sz w:val="28"/>
          <w:szCs w:val="28"/>
          <w:lang w:eastAsia="ru-RU"/>
        </w:rPr>
        <w:t>, услуг по технической поддержке информационных систем МФЦ</w:t>
      </w:r>
      <w:r>
        <w:rPr>
          <w:rFonts w:ascii="Times New Roman" w:hAnsi="Times New Roman"/>
          <w:sz w:val="28"/>
          <w:szCs w:val="28"/>
          <w:lang w:eastAsia="ru-RU"/>
        </w:rPr>
        <w:t xml:space="preserve"> –</w:t>
      </w:r>
      <w:r w:rsidR="00DC3867">
        <w:rPr>
          <w:rFonts w:ascii="Times New Roman" w:hAnsi="Times New Roman"/>
          <w:sz w:val="28"/>
          <w:szCs w:val="28"/>
          <w:lang w:eastAsia="ru-RU"/>
        </w:rPr>
        <w:t xml:space="preserve"> </w:t>
      </w:r>
      <w:r w:rsidR="0006487D">
        <w:rPr>
          <w:rFonts w:ascii="Times New Roman" w:hAnsi="Times New Roman"/>
          <w:sz w:val="28"/>
          <w:szCs w:val="28"/>
          <w:lang w:eastAsia="ru-RU"/>
        </w:rPr>
        <w:t xml:space="preserve">172,6 </w:t>
      </w:r>
      <w:r>
        <w:rPr>
          <w:rFonts w:ascii="Times New Roman" w:hAnsi="Times New Roman"/>
          <w:sz w:val="28"/>
          <w:szCs w:val="28"/>
          <w:lang w:eastAsia="ru-RU"/>
        </w:rPr>
        <w:t>тыс. руб</w:t>
      </w:r>
      <w:r w:rsidR="00032750">
        <w:rPr>
          <w:rFonts w:ascii="Times New Roman" w:hAnsi="Times New Roman"/>
          <w:sz w:val="28"/>
          <w:szCs w:val="28"/>
          <w:lang w:eastAsia="ru-RU"/>
        </w:rPr>
        <w:t>лей</w:t>
      </w:r>
      <w:r>
        <w:rPr>
          <w:rFonts w:ascii="Times New Roman" w:hAnsi="Times New Roman"/>
          <w:sz w:val="28"/>
          <w:szCs w:val="28"/>
          <w:lang w:eastAsia="ru-RU"/>
        </w:rPr>
        <w:t xml:space="preserve"> на 1 окно </w:t>
      </w:r>
      <w:r w:rsidR="00032750">
        <w:rPr>
          <w:rFonts w:ascii="Times New Roman" w:hAnsi="Times New Roman"/>
          <w:sz w:val="28"/>
          <w:szCs w:val="28"/>
          <w:lang w:eastAsia="ru-RU"/>
        </w:rPr>
        <w:t xml:space="preserve">МФЦ и 86,3 тыс. рублей на одно окно ППВД </w:t>
      </w:r>
      <w:r>
        <w:rPr>
          <w:rFonts w:ascii="Times New Roman" w:hAnsi="Times New Roman"/>
          <w:sz w:val="28"/>
          <w:szCs w:val="28"/>
          <w:lang w:eastAsia="ru-RU"/>
        </w:rPr>
        <w:t>в год</w:t>
      </w:r>
      <w:r w:rsidR="0006487D">
        <w:rPr>
          <w:rFonts w:ascii="Times New Roman" w:hAnsi="Times New Roman"/>
          <w:sz w:val="28"/>
          <w:szCs w:val="28"/>
          <w:lang w:eastAsia="ru-RU"/>
        </w:rPr>
        <w:t>.</w:t>
      </w:r>
    </w:p>
    <w:p w14:paraId="7A9F5716" w14:textId="77777777" w:rsidR="006A5340" w:rsidRPr="007E5D63" w:rsidRDefault="006A5340" w:rsidP="007E5D63">
      <w:pPr>
        <w:pStyle w:val="1a"/>
        <w:numPr>
          <w:ilvl w:val="0"/>
          <w:numId w:val="16"/>
        </w:numPr>
        <w:suppressAutoHyphens/>
        <w:spacing w:before="240" w:beforeAutospacing="0" w:after="240" w:afterAutospacing="0" w:line="360" w:lineRule="auto"/>
        <w:ind w:left="0" w:firstLine="0"/>
        <w:jc w:val="both"/>
        <w:rPr>
          <w:rFonts w:ascii="Times New Roman" w:hAnsi="Times New Roman"/>
          <w:b/>
          <w:caps/>
          <w:sz w:val="28"/>
          <w:szCs w:val="28"/>
          <w:lang w:val="ru-RU" w:eastAsia="ru-RU"/>
        </w:rPr>
      </w:pPr>
      <w:bookmarkStart w:id="274" w:name="_Toc417942946"/>
      <w:bookmarkStart w:id="275" w:name="_Toc455152451"/>
      <w:bookmarkStart w:id="276" w:name="_Toc456864972"/>
      <w:bookmarkStart w:id="277" w:name="_Toc456865171"/>
      <w:bookmarkStart w:id="278" w:name="_Toc456866642"/>
      <w:bookmarkStart w:id="279" w:name="_Toc456975793"/>
      <w:bookmarkStart w:id="280" w:name="_Toc417942948"/>
      <w:r w:rsidRPr="007E5D63">
        <w:rPr>
          <w:rFonts w:ascii="Times New Roman" w:hAnsi="Times New Roman"/>
          <w:b/>
          <w:caps/>
          <w:sz w:val="28"/>
          <w:szCs w:val="28"/>
          <w:lang w:val="ru-RU" w:eastAsia="ru-RU"/>
        </w:rPr>
        <w:t>ТИПОВАЯ Штатная структура МФЦ</w:t>
      </w:r>
      <w:bookmarkEnd w:id="274"/>
      <w:bookmarkEnd w:id="275"/>
      <w:bookmarkEnd w:id="276"/>
      <w:bookmarkEnd w:id="277"/>
      <w:bookmarkEnd w:id="278"/>
      <w:bookmarkEnd w:id="279"/>
    </w:p>
    <w:p w14:paraId="4DDCE7CB" w14:textId="77777777" w:rsidR="006A5340" w:rsidRPr="007E5D63" w:rsidRDefault="006A5340" w:rsidP="009E1A01">
      <w:pPr>
        <w:pStyle w:val="20"/>
        <w:numPr>
          <w:ilvl w:val="1"/>
          <w:numId w:val="16"/>
        </w:numPr>
        <w:spacing w:line="360" w:lineRule="auto"/>
        <w:ind w:left="0" w:firstLine="567"/>
        <w:rPr>
          <w:rFonts w:ascii="Times New Roman" w:hAnsi="Times New Roman"/>
          <w:bCs w:val="0"/>
          <w:i w:val="0"/>
          <w:iCs w:val="0"/>
        </w:rPr>
      </w:pPr>
      <w:bookmarkStart w:id="281" w:name="_Toc451428143"/>
      <w:bookmarkStart w:id="282" w:name="_Toc451428504"/>
      <w:bookmarkStart w:id="283" w:name="_Toc451428863"/>
      <w:bookmarkStart w:id="284" w:name="_Toc451430773"/>
      <w:bookmarkStart w:id="285" w:name="_Toc451431130"/>
      <w:bookmarkStart w:id="286" w:name="_Toc451431486"/>
      <w:bookmarkStart w:id="287" w:name="_Toc451431841"/>
      <w:bookmarkStart w:id="288" w:name="_Toc451432190"/>
      <w:bookmarkStart w:id="289" w:name="_Toc451434306"/>
      <w:bookmarkStart w:id="290" w:name="_Toc455152452"/>
      <w:bookmarkStart w:id="291" w:name="_Toc417942947"/>
      <w:bookmarkStart w:id="292" w:name="_Toc455152453"/>
      <w:bookmarkStart w:id="293" w:name="_Toc456864973"/>
      <w:bookmarkStart w:id="294" w:name="_Toc456865172"/>
      <w:bookmarkStart w:id="295" w:name="_Toc456866643"/>
      <w:bookmarkStart w:id="296" w:name="_Toc456975794"/>
      <w:bookmarkEnd w:id="281"/>
      <w:bookmarkEnd w:id="282"/>
      <w:bookmarkEnd w:id="283"/>
      <w:bookmarkEnd w:id="284"/>
      <w:bookmarkEnd w:id="285"/>
      <w:bookmarkEnd w:id="286"/>
      <w:bookmarkEnd w:id="287"/>
      <w:bookmarkEnd w:id="288"/>
      <w:bookmarkEnd w:id="289"/>
      <w:bookmarkEnd w:id="290"/>
      <w:r w:rsidRPr="007E5D63">
        <w:rPr>
          <w:rFonts w:ascii="Times New Roman" w:hAnsi="Times New Roman"/>
          <w:bCs w:val="0"/>
          <w:i w:val="0"/>
          <w:iCs w:val="0"/>
        </w:rPr>
        <w:t>Типовая штатная структура МФЦ</w:t>
      </w:r>
      <w:bookmarkEnd w:id="291"/>
      <w:bookmarkEnd w:id="292"/>
      <w:bookmarkEnd w:id="293"/>
      <w:bookmarkEnd w:id="294"/>
      <w:bookmarkEnd w:id="295"/>
      <w:bookmarkEnd w:id="296"/>
    </w:p>
    <w:p w14:paraId="2EB539E1" w14:textId="77777777" w:rsidR="006A5340" w:rsidRPr="007E5D63" w:rsidRDefault="006A5340" w:rsidP="00002A7C">
      <w:pPr>
        <w:pStyle w:val="aff2"/>
        <w:widowControl w:val="0"/>
        <w:numPr>
          <w:ilvl w:val="2"/>
          <w:numId w:val="16"/>
        </w:numPr>
        <w:tabs>
          <w:tab w:val="left" w:pos="1276"/>
        </w:tabs>
        <w:autoSpaceDE w:val="0"/>
        <w:autoSpaceDN w:val="0"/>
        <w:adjustRightInd w:val="0"/>
        <w:spacing w:after="0" w:line="360" w:lineRule="auto"/>
        <w:ind w:left="0" w:firstLine="567"/>
        <w:jc w:val="both"/>
        <w:rPr>
          <w:rFonts w:ascii="Times New Roman" w:hAnsi="Times New Roman"/>
          <w:sz w:val="28"/>
          <w:szCs w:val="28"/>
        </w:rPr>
      </w:pPr>
      <w:r w:rsidRPr="00AD58EA">
        <w:rPr>
          <w:rFonts w:ascii="Times New Roman" w:hAnsi="Times New Roman"/>
          <w:color w:val="000000"/>
          <w:sz w:val="28"/>
          <w:szCs w:val="28"/>
          <w:lang w:eastAsia="ru-RU"/>
        </w:rPr>
        <w:t xml:space="preserve">Типовое штатное расписание сотрудников </w:t>
      </w:r>
      <w:r w:rsidR="00786569" w:rsidRPr="00AD58EA">
        <w:rPr>
          <w:rFonts w:ascii="Times New Roman" w:hAnsi="Times New Roman"/>
          <w:color w:val="000000"/>
          <w:sz w:val="28"/>
          <w:szCs w:val="28"/>
          <w:lang w:eastAsia="ru-RU"/>
        </w:rPr>
        <w:t>МФЦ</w:t>
      </w:r>
      <w:r w:rsidRPr="00AD58EA">
        <w:rPr>
          <w:rFonts w:ascii="Times New Roman" w:hAnsi="Times New Roman"/>
          <w:color w:val="000000"/>
          <w:sz w:val="28"/>
          <w:szCs w:val="28"/>
          <w:lang w:eastAsia="ru-RU"/>
        </w:rPr>
        <w:t xml:space="preserve"> приведено в</w:t>
      </w:r>
      <w:r w:rsidR="00874532">
        <w:rPr>
          <w:rFonts w:ascii="Times New Roman" w:hAnsi="Times New Roman"/>
          <w:color w:val="000000"/>
          <w:sz w:val="28"/>
          <w:szCs w:val="28"/>
          <w:lang w:eastAsia="ru-RU"/>
        </w:rPr>
        <w:t xml:space="preserve"> Таблице 1</w:t>
      </w:r>
      <w:r w:rsidRPr="00AD58EA">
        <w:rPr>
          <w:rFonts w:ascii="Times New Roman" w:hAnsi="Times New Roman"/>
          <w:color w:val="000000"/>
          <w:sz w:val="28"/>
          <w:szCs w:val="28"/>
          <w:lang w:eastAsia="ru-RU"/>
        </w:rPr>
        <w:t>.</w:t>
      </w:r>
    </w:p>
    <w:p w14:paraId="797A2C20" w14:textId="77777777" w:rsidR="006A5340" w:rsidRPr="00AD58EA" w:rsidRDefault="006A5340" w:rsidP="00002A7C">
      <w:pPr>
        <w:pStyle w:val="aff2"/>
        <w:widowControl w:val="0"/>
        <w:numPr>
          <w:ilvl w:val="2"/>
          <w:numId w:val="16"/>
        </w:numPr>
        <w:tabs>
          <w:tab w:val="left" w:pos="1276"/>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При разработке штатного расписания МФЦ следует предусмотреть следующие обязательные штатные единицы:</w:t>
      </w:r>
    </w:p>
    <w:p w14:paraId="5EFBBB17"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Директор;</w:t>
      </w:r>
    </w:p>
    <w:p w14:paraId="7A4537BF"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Главный бухгалтер;</w:t>
      </w:r>
    </w:p>
    <w:p w14:paraId="4C7884C9"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Специалист по кадрам;</w:t>
      </w:r>
    </w:p>
    <w:p w14:paraId="468AEA29"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 xml:space="preserve">Сотрудник отдела обработки документов (из расчета 1 сотрудник на два </w:t>
      </w:r>
      <w:r w:rsidRPr="00AD58EA">
        <w:rPr>
          <w:rFonts w:ascii="Times New Roman" w:eastAsia="Times New Roman" w:hAnsi="Times New Roman"/>
          <w:color w:val="000000"/>
          <w:sz w:val="28"/>
          <w:szCs w:val="28"/>
          <w:lang w:eastAsia="ru-RU"/>
        </w:rPr>
        <w:lastRenderedPageBreak/>
        <w:t>окна приема заявителей</w:t>
      </w:r>
      <w:r w:rsidR="005D2FF3" w:rsidRPr="00AD58EA">
        <w:rPr>
          <w:rFonts w:ascii="Times New Roman" w:eastAsia="Times New Roman" w:hAnsi="Times New Roman"/>
          <w:color w:val="000000"/>
          <w:sz w:val="28"/>
          <w:szCs w:val="28"/>
          <w:lang w:eastAsia="ru-RU"/>
        </w:rPr>
        <w:t>);</w:t>
      </w:r>
    </w:p>
    <w:p w14:paraId="5A460A40"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Сотрудник в окне приема заявителей</w:t>
      </w:r>
      <w:r w:rsidR="0002667A" w:rsidRPr="00AD58EA">
        <w:rPr>
          <w:rFonts w:ascii="Times New Roman" w:eastAsia="Times New Roman" w:hAnsi="Times New Roman"/>
          <w:color w:val="000000"/>
          <w:sz w:val="28"/>
          <w:szCs w:val="28"/>
          <w:lang w:eastAsia="ru-RU"/>
        </w:rPr>
        <w:t xml:space="preserve"> </w:t>
      </w:r>
      <w:r w:rsidRPr="00AD58EA">
        <w:rPr>
          <w:rFonts w:ascii="Times New Roman" w:eastAsia="Times New Roman" w:hAnsi="Times New Roman"/>
          <w:color w:val="000000"/>
          <w:sz w:val="28"/>
          <w:szCs w:val="28"/>
          <w:lang w:eastAsia="ru-RU"/>
        </w:rPr>
        <w:t>-</w:t>
      </w:r>
      <w:r w:rsidR="0002667A" w:rsidRPr="00AD58EA">
        <w:rPr>
          <w:rFonts w:ascii="Times New Roman" w:eastAsia="Times New Roman" w:hAnsi="Times New Roman"/>
          <w:color w:val="000000"/>
          <w:sz w:val="28"/>
          <w:szCs w:val="28"/>
          <w:lang w:eastAsia="ru-RU"/>
        </w:rPr>
        <w:t xml:space="preserve"> </w:t>
      </w:r>
      <w:r w:rsidRPr="00AD58EA">
        <w:rPr>
          <w:rFonts w:ascii="Times New Roman" w:eastAsia="Times New Roman" w:hAnsi="Times New Roman"/>
          <w:color w:val="000000"/>
          <w:sz w:val="28"/>
          <w:szCs w:val="28"/>
          <w:lang w:eastAsia="ru-RU"/>
        </w:rPr>
        <w:t>универсальный специалист (из расчета 2 сотрудника на одно окно приема заявителей);</w:t>
      </w:r>
    </w:p>
    <w:p w14:paraId="4C040D8B" w14:textId="77777777" w:rsidR="006A5340" w:rsidRPr="00AD58EA" w:rsidRDefault="006A5340" w:rsidP="00002A7C">
      <w:pPr>
        <w:widowControl w:val="0"/>
        <w:numPr>
          <w:ilvl w:val="2"/>
          <w:numId w:val="43"/>
        </w:numPr>
        <w:tabs>
          <w:tab w:val="left" w:pos="1276"/>
        </w:tabs>
        <w:autoSpaceDE w:val="0"/>
        <w:autoSpaceDN w:val="0"/>
        <w:adjustRightInd w:val="0"/>
        <w:spacing w:after="0" w:line="360" w:lineRule="auto"/>
        <w:ind w:left="0" w:firstLine="851"/>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Сотрудник по информационным технологиям.</w:t>
      </w:r>
    </w:p>
    <w:p w14:paraId="52887499" w14:textId="77777777" w:rsidR="006A5340" w:rsidRPr="00AD58EA" w:rsidRDefault="006A5340" w:rsidP="00002A7C">
      <w:pPr>
        <w:pStyle w:val="aff2"/>
        <w:widowControl w:val="0"/>
        <w:numPr>
          <w:ilvl w:val="2"/>
          <w:numId w:val="16"/>
        </w:numPr>
        <w:tabs>
          <w:tab w:val="left" w:pos="1276"/>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Ост</w:t>
      </w:r>
      <w:r w:rsidR="00D04C86" w:rsidRPr="00AD58EA">
        <w:rPr>
          <w:rFonts w:ascii="Times New Roman" w:hAnsi="Times New Roman"/>
          <w:color w:val="000000"/>
          <w:sz w:val="28"/>
          <w:szCs w:val="28"/>
          <w:lang w:eastAsia="ru-RU"/>
        </w:rPr>
        <w:t>альные должности приведенные в Т</w:t>
      </w:r>
      <w:r w:rsidRPr="00AD58EA">
        <w:rPr>
          <w:rFonts w:ascii="Times New Roman" w:hAnsi="Times New Roman"/>
          <w:color w:val="000000"/>
          <w:sz w:val="28"/>
          <w:szCs w:val="28"/>
          <w:lang w:eastAsia="ru-RU"/>
        </w:rPr>
        <w:t xml:space="preserve">аблице 1 являются рекомендованными, вводятся в штатное расписание МФЦ </w:t>
      </w:r>
      <w:r w:rsidR="0002667A" w:rsidRPr="00AD58EA">
        <w:rPr>
          <w:rFonts w:ascii="Times New Roman" w:hAnsi="Times New Roman"/>
          <w:color w:val="000000"/>
          <w:sz w:val="28"/>
          <w:szCs w:val="28"/>
          <w:lang w:eastAsia="ru-RU"/>
        </w:rPr>
        <w:t>по согласованию с учредите</w:t>
      </w:r>
      <w:r w:rsidR="00B909F7" w:rsidRPr="00AD58EA">
        <w:rPr>
          <w:rFonts w:ascii="Times New Roman" w:hAnsi="Times New Roman"/>
          <w:color w:val="000000"/>
          <w:sz w:val="28"/>
          <w:szCs w:val="28"/>
          <w:lang w:eastAsia="ru-RU"/>
        </w:rPr>
        <w:t>лем.</w:t>
      </w:r>
      <w:r w:rsidR="0002667A" w:rsidRPr="00AD58EA">
        <w:rPr>
          <w:rFonts w:ascii="Times New Roman" w:hAnsi="Times New Roman"/>
          <w:color w:val="000000"/>
          <w:sz w:val="28"/>
          <w:szCs w:val="28"/>
          <w:lang w:eastAsia="ru-RU"/>
        </w:rPr>
        <w:t xml:space="preserve"> </w:t>
      </w:r>
    </w:p>
    <w:p w14:paraId="57EDE906" w14:textId="77777777" w:rsidR="006A5340" w:rsidRPr="00AD58EA" w:rsidRDefault="006A5340" w:rsidP="00002A7C">
      <w:pPr>
        <w:pStyle w:val="aff2"/>
        <w:widowControl w:val="0"/>
        <w:numPr>
          <w:ilvl w:val="2"/>
          <w:numId w:val="16"/>
        </w:numPr>
        <w:tabs>
          <w:tab w:val="left" w:pos="1276"/>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При разработке штатного расписания </w:t>
      </w:r>
      <w:r w:rsidR="0002667A" w:rsidRPr="00AD58EA">
        <w:rPr>
          <w:rFonts w:ascii="Times New Roman" w:hAnsi="Times New Roman"/>
          <w:color w:val="000000"/>
          <w:sz w:val="28"/>
          <w:szCs w:val="28"/>
          <w:lang w:eastAsia="ru-RU"/>
        </w:rPr>
        <w:t xml:space="preserve">допускается </w:t>
      </w:r>
      <w:r w:rsidRPr="00AD58EA">
        <w:rPr>
          <w:rFonts w:ascii="Times New Roman" w:hAnsi="Times New Roman"/>
          <w:color w:val="000000"/>
          <w:sz w:val="28"/>
          <w:szCs w:val="28"/>
          <w:lang w:eastAsia="ru-RU"/>
        </w:rPr>
        <w:t>совмещение должностей.</w:t>
      </w:r>
    </w:p>
    <w:p w14:paraId="5D11640B" w14:textId="77777777" w:rsidR="006A5340" w:rsidRPr="006528BD" w:rsidRDefault="006A5340" w:rsidP="009E1A01">
      <w:pPr>
        <w:keepNext/>
        <w:spacing w:after="0" w:line="360" w:lineRule="auto"/>
        <w:ind w:firstLine="567"/>
        <w:rPr>
          <w:rFonts w:ascii="Times New Roman" w:eastAsia="Times New Roman" w:hAnsi="Times New Roman"/>
          <w:b/>
          <w:bCs/>
          <w:sz w:val="28"/>
          <w:szCs w:val="28"/>
          <w:lang w:eastAsia="ru-RU"/>
        </w:rPr>
      </w:pPr>
      <w:bookmarkStart w:id="297" w:name="_Ref417928783"/>
      <w:r w:rsidRPr="006528BD">
        <w:rPr>
          <w:rFonts w:ascii="Times New Roman" w:eastAsia="Times New Roman" w:hAnsi="Times New Roman"/>
          <w:b/>
          <w:bCs/>
          <w:sz w:val="28"/>
          <w:szCs w:val="28"/>
          <w:lang w:eastAsia="ru-RU"/>
        </w:rPr>
        <w:t xml:space="preserve">Таблица </w:t>
      </w:r>
      <w:r w:rsidR="000C3ED0" w:rsidRPr="006528BD">
        <w:rPr>
          <w:rFonts w:ascii="Times New Roman" w:eastAsia="Times New Roman" w:hAnsi="Times New Roman"/>
          <w:b/>
          <w:bCs/>
          <w:sz w:val="28"/>
          <w:szCs w:val="28"/>
          <w:lang w:eastAsia="ru-RU"/>
        </w:rPr>
        <w:fldChar w:fldCharType="begin"/>
      </w:r>
      <w:r w:rsidRPr="006528BD">
        <w:rPr>
          <w:rFonts w:ascii="Times New Roman" w:eastAsia="Times New Roman" w:hAnsi="Times New Roman"/>
          <w:b/>
          <w:bCs/>
          <w:sz w:val="28"/>
          <w:szCs w:val="28"/>
          <w:lang w:eastAsia="ru-RU"/>
        </w:rPr>
        <w:instrText xml:space="preserve"> SEQ Таблица \* ARABIC </w:instrText>
      </w:r>
      <w:r w:rsidR="000C3ED0" w:rsidRPr="006528BD">
        <w:rPr>
          <w:rFonts w:ascii="Times New Roman" w:eastAsia="Times New Roman" w:hAnsi="Times New Roman"/>
          <w:b/>
          <w:bCs/>
          <w:sz w:val="28"/>
          <w:szCs w:val="28"/>
          <w:lang w:eastAsia="ru-RU"/>
        </w:rPr>
        <w:fldChar w:fldCharType="separate"/>
      </w:r>
      <w:r w:rsidR="007D3CF7">
        <w:rPr>
          <w:rFonts w:ascii="Times New Roman" w:eastAsia="Times New Roman" w:hAnsi="Times New Roman"/>
          <w:b/>
          <w:bCs/>
          <w:noProof/>
          <w:sz w:val="28"/>
          <w:szCs w:val="28"/>
          <w:lang w:eastAsia="ru-RU"/>
        </w:rPr>
        <w:t>1</w:t>
      </w:r>
      <w:r w:rsidR="000C3ED0" w:rsidRPr="006528BD">
        <w:rPr>
          <w:rFonts w:ascii="Times New Roman" w:eastAsia="Times New Roman" w:hAnsi="Times New Roman"/>
          <w:b/>
          <w:bCs/>
          <w:noProof/>
          <w:sz w:val="28"/>
          <w:szCs w:val="28"/>
          <w:lang w:eastAsia="ru-RU"/>
        </w:rPr>
        <w:fldChar w:fldCharType="end"/>
      </w:r>
      <w:bookmarkEnd w:id="297"/>
      <w:r w:rsidRPr="006528BD">
        <w:rPr>
          <w:rFonts w:ascii="Times New Roman" w:eastAsia="Times New Roman" w:hAnsi="Times New Roman"/>
          <w:b/>
          <w:bCs/>
          <w:sz w:val="28"/>
          <w:szCs w:val="28"/>
          <w:lang w:eastAsia="ru-RU"/>
        </w:rPr>
        <w:t>.</w:t>
      </w:r>
      <w:r w:rsidR="009E1A01">
        <w:rPr>
          <w:rFonts w:ascii="Times New Roman" w:eastAsia="Times New Roman" w:hAnsi="Times New Roman"/>
          <w:b/>
          <w:bCs/>
          <w:sz w:val="28"/>
          <w:szCs w:val="28"/>
          <w:lang w:eastAsia="ru-RU"/>
        </w:rPr>
        <w:t xml:space="preserve">  </w:t>
      </w:r>
      <w:r w:rsidRPr="006528BD">
        <w:rPr>
          <w:rFonts w:ascii="Times New Roman" w:eastAsia="Times New Roman" w:hAnsi="Times New Roman"/>
          <w:b/>
          <w:bCs/>
          <w:sz w:val="28"/>
          <w:szCs w:val="28"/>
          <w:lang w:eastAsia="ru-RU"/>
        </w:rPr>
        <w:t xml:space="preserve">Рекомендованное штатное расписание сотрудников </w:t>
      </w:r>
      <w:r w:rsidR="00786569" w:rsidRPr="006528BD">
        <w:rPr>
          <w:rFonts w:ascii="Times New Roman" w:eastAsia="Times New Roman" w:hAnsi="Times New Roman"/>
          <w:b/>
          <w:bCs/>
          <w:sz w:val="28"/>
          <w:szCs w:val="28"/>
          <w:lang w:eastAsia="ru-RU"/>
        </w:rPr>
        <w:t>МФЦ</w:t>
      </w:r>
    </w:p>
    <w:tbl>
      <w:tblPr>
        <w:tblW w:w="9669"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09"/>
        <w:gridCol w:w="3251"/>
        <w:gridCol w:w="1760"/>
        <w:gridCol w:w="1793"/>
        <w:gridCol w:w="2156"/>
      </w:tblGrid>
      <w:tr w:rsidR="006A5340" w:rsidRPr="00AD58EA" w14:paraId="0DDAC0DA" w14:textId="77777777" w:rsidTr="003D29EF">
        <w:trPr>
          <w:trHeight w:val="800"/>
          <w:tblCellSpacing w:w="5" w:type="nil"/>
        </w:trPr>
        <w:tc>
          <w:tcPr>
            <w:tcW w:w="709" w:type="dxa"/>
            <w:vMerge w:val="restart"/>
            <w:tcBorders>
              <w:top w:val="single" w:sz="8" w:space="0" w:color="auto"/>
              <w:left w:val="single" w:sz="8" w:space="0" w:color="auto"/>
              <w:bottom w:val="single" w:sz="8" w:space="0" w:color="auto"/>
              <w:right w:val="single" w:sz="8" w:space="0" w:color="auto"/>
            </w:tcBorders>
            <w:vAlign w:val="center"/>
          </w:tcPr>
          <w:p w14:paraId="7F37E42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p w14:paraId="1E392E39"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п/п</w:t>
            </w:r>
          </w:p>
        </w:tc>
        <w:tc>
          <w:tcPr>
            <w:tcW w:w="3251" w:type="dxa"/>
            <w:vMerge w:val="restart"/>
            <w:tcBorders>
              <w:top w:val="single" w:sz="8" w:space="0" w:color="auto"/>
              <w:left w:val="single" w:sz="8" w:space="0" w:color="auto"/>
              <w:bottom w:val="single" w:sz="8" w:space="0" w:color="auto"/>
              <w:right w:val="single" w:sz="8" w:space="0" w:color="auto"/>
            </w:tcBorders>
            <w:vAlign w:val="center"/>
          </w:tcPr>
          <w:p w14:paraId="12AF0A1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Наименование должности</w:t>
            </w:r>
          </w:p>
        </w:tc>
        <w:tc>
          <w:tcPr>
            <w:tcW w:w="5709" w:type="dxa"/>
            <w:gridSpan w:val="3"/>
            <w:tcBorders>
              <w:top w:val="single" w:sz="8" w:space="0" w:color="auto"/>
              <w:left w:val="single" w:sz="8" w:space="0" w:color="auto"/>
              <w:bottom w:val="single" w:sz="8" w:space="0" w:color="auto"/>
              <w:right w:val="single" w:sz="8" w:space="0" w:color="auto"/>
            </w:tcBorders>
            <w:vAlign w:val="center"/>
          </w:tcPr>
          <w:p w14:paraId="6021DAFB" w14:textId="77777777" w:rsidR="006A5340" w:rsidRPr="00AD58EA" w:rsidRDefault="006A5340" w:rsidP="007622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Количество сотрудников в зависимости от количества окон в секторе приема заявителей в МФЦ (без учета</w:t>
            </w:r>
            <w:r w:rsidR="00762240">
              <w:rPr>
                <w:rFonts w:ascii="Times New Roman" w:hAnsi="Times New Roman"/>
                <w:sz w:val="28"/>
                <w:szCs w:val="28"/>
                <w:lang w:eastAsia="ru-RU"/>
              </w:rPr>
              <w:t xml:space="preserve"> ППВД</w:t>
            </w:r>
            <w:r w:rsidRPr="00AD58EA">
              <w:rPr>
                <w:rFonts w:ascii="Times New Roman" w:hAnsi="Times New Roman"/>
                <w:sz w:val="28"/>
                <w:szCs w:val="28"/>
                <w:lang w:eastAsia="ru-RU"/>
              </w:rPr>
              <w:t xml:space="preserve"> )</w:t>
            </w:r>
          </w:p>
        </w:tc>
      </w:tr>
      <w:tr w:rsidR="006A5340" w:rsidRPr="00AD58EA" w14:paraId="2B671AF3" w14:textId="77777777" w:rsidTr="00CB388D">
        <w:trPr>
          <w:tblCellSpacing w:w="5" w:type="nil"/>
        </w:trPr>
        <w:tc>
          <w:tcPr>
            <w:tcW w:w="709" w:type="dxa"/>
            <w:vMerge/>
            <w:tcBorders>
              <w:left w:val="single" w:sz="8" w:space="0" w:color="auto"/>
              <w:bottom w:val="single" w:sz="8" w:space="0" w:color="auto"/>
              <w:right w:val="single" w:sz="8" w:space="0" w:color="auto"/>
            </w:tcBorders>
          </w:tcPr>
          <w:p w14:paraId="1C2533B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3251" w:type="dxa"/>
            <w:vMerge/>
            <w:tcBorders>
              <w:left w:val="single" w:sz="8" w:space="0" w:color="auto"/>
              <w:bottom w:val="single" w:sz="8" w:space="0" w:color="auto"/>
              <w:right w:val="single" w:sz="8" w:space="0" w:color="auto"/>
            </w:tcBorders>
          </w:tcPr>
          <w:p w14:paraId="5A3E39D0" w14:textId="77777777" w:rsidR="006A5340" w:rsidRPr="00AD58EA" w:rsidRDefault="006A5340" w:rsidP="006A5340">
            <w:pPr>
              <w:autoSpaceDE w:val="0"/>
              <w:autoSpaceDN w:val="0"/>
              <w:adjustRightInd w:val="0"/>
              <w:spacing w:after="0" w:line="240" w:lineRule="auto"/>
              <w:jc w:val="both"/>
              <w:rPr>
                <w:rFonts w:ascii="Times New Roman" w:hAnsi="Times New Roman"/>
                <w:sz w:val="28"/>
                <w:szCs w:val="28"/>
                <w:lang w:eastAsia="ru-RU"/>
              </w:rPr>
            </w:pPr>
          </w:p>
        </w:tc>
        <w:tc>
          <w:tcPr>
            <w:tcW w:w="1760" w:type="dxa"/>
            <w:tcBorders>
              <w:left w:val="single" w:sz="8" w:space="0" w:color="auto"/>
              <w:bottom w:val="single" w:sz="8" w:space="0" w:color="auto"/>
              <w:right w:val="single" w:sz="8" w:space="0" w:color="auto"/>
            </w:tcBorders>
          </w:tcPr>
          <w:p w14:paraId="203CD93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до 5 окон</w:t>
            </w:r>
          </w:p>
        </w:tc>
        <w:tc>
          <w:tcPr>
            <w:tcW w:w="1793" w:type="dxa"/>
            <w:tcBorders>
              <w:left w:val="single" w:sz="8" w:space="0" w:color="auto"/>
              <w:bottom w:val="single" w:sz="8" w:space="0" w:color="auto"/>
              <w:right w:val="single" w:sz="8" w:space="0" w:color="auto"/>
            </w:tcBorders>
          </w:tcPr>
          <w:p w14:paraId="59653DF0"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от 6 до 10</w:t>
            </w:r>
          </w:p>
        </w:tc>
        <w:tc>
          <w:tcPr>
            <w:tcW w:w="2156" w:type="dxa"/>
            <w:tcBorders>
              <w:left w:val="single" w:sz="8" w:space="0" w:color="auto"/>
              <w:bottom w:val="single" w:sz="8" w:space="0" w:color="auto"/>
              <w:right w:val="single" w:sz="8" w:space="0" w:color="auto"/>
            </w:tcBorders>
          </w:tcPr>
          <w:p w14:paraId="1C05F3C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 xml:space="preserve">от 11 и более </w:t>
            </w:r>
          </w:p>
        </w:tc>
      </w:tr>
      <w:tr w:rsidR="006A5340" w:rsidRPr="00AD58EA" w14:paraId="4B00C883" w14:textId="77777777" w:rsidTr="00CB388D">
        <w:trPr>
          <w:tblCellSpacing w:w="5" w:type="nil"/>
        </w:trPr>
        <w:tc>
          <w:tcPr>
            <w:tcW w:w="709" w:type="dxa"/>
            <w:tcBorders>
              <w:top w:val="single" w:sz="8" w:space="0" w:color="auto"/>
              <w:left w:val="single" w:sz="8" w:space="0" w:color="auto"/>
              <w:bottom w:val="single" w:sz="8" w:space="0" w:color="auto"/>
              <w:right w:val="single" w:sz="8" w:space="0" w:color="auto"/>
            </w:tcBorders>
          </w:tcPr>
          <w:p w14:paraId="2D81B27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3251" w:type="dxa"/>
            <w:tcBorders>
              <w:top w:val="single" w:sz="8" w:space="0" w:color="auto"/>
              <w:left w:val="single" w:sz="8" w:space="0" w:color="auto"/>
              <w:bottom w:val="single" w:sz="8" w:space="0" w:color="auto"/>
              <w:right w:val="single" w:sz="8" w:space="0" w:color="auto"/>
            </w:tcBorders>
          </w:tcPr>
          <w:p w14:paraId="63A794E8"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Директор МФЦ </w:t>
            </w:r>
          </w:p>
        </w:tc>
        <w:tc>
          <w:tcPr>
            <w:tcW w:w="1760" w:type="dxa"/>
            <w:tcBorders>
              <w:top w:val="single" w:sz="8" w:space="0" w:color="auto"/>
              <w:left w:val="single" w:sz="8" w:space="0" w:color="auto"/>
              <w:bottom w:val="single" w:sz="8" w:space="0" w:color="auto"/>
              <w:right w:val="single" w:sz="8" w:space="0" w:color="auto"/>
            </w:tcBorders>
          </w:tcPr>
          <w:p w14:paraId="2F086BC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1793" w:type="dxa"/>
            <w:tcBorders>
              <w:top w:val="single" w:sz="8" w:space="0" w:color="auto"/>
              <w:left w:val="single" w:sz="8" w:space="0" w:color="auto"/>
              <w:bottom w:val="single" w:sz="8" w:space="0" w:color="auto"/>
              <w:right w:val="single" w:sz="8" w:space="0" w:color="auto"/>
            </w:tcBorders>
          </w:tcPr>
          <w:p w14:paraId="711BE03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8" w:space="0" w:color="auto"/>
              <w:left w:val="single" w:sz="8" w:space="0" w:color="auto"/>
              <w:bottom w:val="single" w:sz="8" w:space="0" w:color="auto"/>
              <w:right w:val="single" w:sz="8" w:space="0" w:color="auto"/>
            </w:tcBorders>
          </w:tcPr>
          <w:p w14:paraId="5576D61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1722C9B2" w14:textId="77777777" w:rsidTr="003D29EF">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78192958"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tc>
        <w:tc>
          <w:tcPr>
            <w:tcW w:w="3251" w:type="dxa"/>
            <w:tcBorders>
              <w:top w:val="single" w:sz="8" w:space="0" w:color="auto"/>
              <w:left w:val="single" w:sz="8" w:space="0" w:color="auto"/>
              <w:bottom w:val="single" w:sz="8" w:space="0" w:color="auto"/>
              <w:right w:val="single" w:sz="8" w:space="0" w:color="auto"/>
            </w:tcBorders>
          </w:tcPr>
          <w:p w14:paraId="78541A6A"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Заместитель руководителя</w:t>
            </w:r>
          </w:p>
          <w:p w14:paraId="4D8641AE"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МФЦ</w:t>
            </w:r>
          </w:p>
        </w:tc>
        <w:tc>
          <w:tcPr>
            <w:tcW w:w="1760" w:type="dxa"/>
            <w:tcBorders>
              <w:top w:val="single" w:sz="8" w:space="0" w:color="auto"/>
              <w:left w:val="single" w:sz="8" w:space="0" w:color="auto"/>
              <w:bottom w:val="single" w:sz="8" w:space="0" w:color="auto"/>
              <w:right w:val="single" w:sz="8" w:space="0" w:color="auto"/>
            </w:tcBorders>
          </w:tcPr>
          <w:p w14:paraId="32927CB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38C73D6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1793" w:type="dxa"/>
            <w:tcBorders>
              <w:top w:val="single" w:sz="8" w:space="0" w:color="auto"/>
              <w:left w:val="single" w:sz="8" w:space="0" w:color="auto"/>
              <w:bottom w:val="single" w:sz="8" w:space="0" w:color="auto"/>
              <w:right w:val="single" w:sz="8" w:space="0" w:color="auto"/>
            </w:tcBorders>
          </w:tcPr>
          <w:p w14:paraId="4E8BE98B"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688B51C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8" w:space="0" w:color="auto"/>
              <w:left w:val="single" w:sz="8" w:space="0" w:color="auto"/>
              <w:bottom w:val="single" w:sz="8" w:space="0" w:color="auto"/>
              <w:right w:val="single" w:sz="8" w:space="0" w:color="auto"/>
            </w:tcBorders>
          </w:tcPr>
          <w:p w14:paraId="43CC7EA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tc>
      </w:tr>
      <w:tr w:rsidR="006A5340" w:rsidRPr="00AD58EA" w14:paraId="3F831BE6" w14:textId="77777777" w:rsidTr="003D29EF">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2CA0780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3.</w:t>
            </w:r>
          </w:p>
        </w:tc>
        <w:tc>
          <w:tcPr>
            <w:tcW w:w="3251" w:type="dxa"/>
            <w:tcBorders>
              <w:top w:val="single" w:sz="8" w:space="0" w:color="auto"/>
              <w:left w:val="single" w:sz="8" w:space="0" w:color="auto"/>
              <w:bottom w:val="single" w:sz="8" w:space="0" w:color="auto"/>
              <w:right w:val="single" w:sz="8" w:space="0" w:color="auto"/>
            </w:tcBorders>
          </w:tcPr>
          <w:p w14:paraId="23294729"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Главный бухгалтер </w:t>
            </w:r>
          </w:p>
          <w:p w14:paraId="019BC697"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p>
        </w:tc>
        <w:tc>
          <w:tcPr>
            <w:tcW w:w="1760" w:type="dxa"/>
            <w:tcBorders>
              <w:top w:val="single" w:sz="8" w:space="0" w:color="auto"/>
              <w:left w:val="single" w:sz="8" w:space="0" w:color="auto"/>
              <w:bottom w:val="single" w:sz="8" w:space="0" w:color="auto"/>
              <w:right w:val="single" w:sz="8" w:space="0" w:color="auto"/>
            </w:tcBorders>
          </w:tcPr>
          <w:p w14:paraId="501E486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1793" w:type="dxa"/>
            <w:tcBorders>
              <w:top w:val="single" w:sz="8" w:space="0" w:color="auto"/>
              <w:left w:val="single" w:sz="8" w:space="0" w:color="auto"/>
              <w:bottom w:val="single" w:sz="8" w:space="0" w:color="auto"/>
              <w:right w:val="single" w:sz="8" w:space="0" w:color="auto"/>
            </w:tcBorders>
          </w:tcPr>
          <w:p w14:paraId="34CC5E14"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8" w:space="0" w:color="auto"/>
              <w:left w:val="single" w:sz="8" w:space="0" w:color="auto"/>
              <w:bottom w:val="single" w:sz="8" w:space="0" w:color="auto"/>
              <w:right w:val="single" w:sz="8" w:space="0" w:color="auto"/>
            </w:tcBorders>
          </w:tcPr>
          <w:p w14:paraId="1F41EF39"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 xml:space="preserve">1 </w:t>
            </w:r>
          </w:p>
        </w:tc>
      </w:tr>
      <w:tr w:rsidR="006A5340" w:rsidRPr="00AD58EA" w14:paraId="0E3FAF45" w14:textId="77777777" w:rsidTr="00CB388D">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23D2174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4.</w:t>
            </w:r>
          </w:p>
        </w:tc>
        <w:tc>
          <w:tcPr>
            <w:tcW w:w="3251" w:type="dxa"/>
            <w:tcBorders>
              <w:top w:val="single" w:sz="8" w:space="0" w:color="auto"/>
              <w:left w:val="single" w:sz="8" w:space="0" w:color="auto"/>
              <w:bottom w:val="single" w:sz="8" w:space="0" w:color="auto"/>
              <w:right w:val="single" w:sz="8" w:space="0" w:color="auto"/>
            </w:tcBorders>
          </w:tcPr>
          <w:p w14:paraId="4DD2E424"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Бухгалтер</w:t>
            </w:r>
          </w:p>
        </w:tc>
        <w:tc>
          <w:tcPr>
            <w:tcW w:w="1760" w:type="dxa"/>
            <w:tcBorders>
              <w:top w:val="single" w:sz="8" w:space="0" w:color="auto"/>
              <w:left w:val="single" w:sz="8" w:space="0" w:color="auto"/>
              <w:bottom w:val="single" w:sz="8" w:space="0" w:color="auto"/>
              <w:right w:val="single" w:sz="8" w:space="0" w:color="auto"/>
            </w:tcBorders>
          </w:tcPr>
          <w:p w14:paraId="2E871684"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8" w:space="0" w:color="auto"/>
              <w:left w:val="single" w:sz="8" w:space="0" w:color="auto"/>
              <w:bottom w:val="single" w:sz="8" w:space="0" w:color="auto"/>
              <w:right w:val="single" w:sz="8" w:space="0" w:color="auto"/>
            </w:tcBorders>
          </w:tcPr>
          <w:p w14:paraId="0F778CD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7862C12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8" w:space="0" w:color="auto"/>
              <w:left w:val="single" w:sz="8" w:space="0" w:color="auto"/>
              <w:bottom w:val="single" w:sz="8" w:space="0" w:color="auto"/>
              <w:right w:val="single" w:sz="8" w:space="0" w:color="auto"/>
            </w:tcBorders>
          </w:tcPr>
          <w:p w14:paraId="7F983BEB"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 и (+1 ставка на каждые 20 окон)</w:t>
            </w:r>
          </w:p>
        </w:tc>
      </w:tr>
      <w:tr w:rsidR="006A5340" w:rsidRPr="00AD58EA" w14:paraId="038E116E" w14:textId="77777777" w:rsidTr="00924C61">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3C33982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5.</w:t>
            </w:r>
          </w:p>
        </w:tc>
        <w:tc>
          <w:tcPr>
            <w:tcW w:w="3251" w:type="dxa"/>
            <w:tcBorders>
              <w:top w:val="single" w:sz="8" w:space="0" w:color="auto"/>
              <w:left w:val="single" w:sz="8" w:space="0" w:color="auto"/>
              <w:bottom w:val="single" w:sz="8" w:space="0" w:color="auto"/>
              <w:right w:val="single" w:sz="8" w:space="0" w:color="auto"/>
            </w:tcBorders>
          </w:tcPr>
          <w:p w14:paraId="2260B87B"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Начальник отдела (правовое обеспечение, кадровый учет, документооборот)</w:t>
            </w:r>
          </w:p>
        </w:tc>
        <w:tc>
          <w:tcPr>
            <w:tcW w:w="1760" w:type="dxa"/>
            <w:tcBorders>
              <w:top w:val="single" w:sz="8" w:space="0" w:color="auto"/>
              <w:left w:val="single" w:sz="8" w:space="0" w:color="auto"/>
              <w:bottom w:val="single" w:sz="8" w:space="0" w:color="auto"/>
              <w:right w:val="single" w:sz="8" w:space="0" w:color="auto"/>
            </w:tcBorders>
          </w:tcPr>
          <w:p w14:paraId="739215E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8" w:space="0" w:color="auto"/>
              <w:left w:val="single" w:sz="8" w:space="0" w:color="auto"/>
              <w:bottom w:val="single" w:sz="8" w:space="0" w:color="auto"/>
              <w:right w:val="single" w:sz="8" w:space="0" w:color="auto"/>
            </w:tcBorders>
          </w:tcPr>
          <w:p w14:paraId="465E58B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2156" w:type="dxa"/>
            <w:tcBorders>
              <w:top w:val="single" w:sz="8" w:space="0" w:color="auto"/>
              <w:left w:val="single" w:sz="8" w:space="0" w:color="auto"/>
              <w:bottom w:val="single" w:sz="8" w:space="0" w:color="auto"/>
              <w:right w:val="single" w:sz="8" w:space="0" w:color="auto"/>
            </w:tcBorders>
          </w:tcPr>
          <w:p w14:paraId="2C7E479D"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1C1E5A9A" w14:textId="77777777" w:rsidTr="003D29EF">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7C3F4FB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6.</w:t>
            </w:r>
          </w:p>
        </w:tc>
        <w:tc>
          <w:tcPr>
            <w:tcW w:w="3251" w:type="dxa"/>
            <w:tcBorders>
              <w:top w:val="single" w:sz="8" w:space="0" w:color="auto"/>
              <w:left w:val="single" w:sz="8" w:space="0" w:color="auto"/>
              <w:bottom w:val="single" w:sz="8" w:space="0" w:color="auto"/>
              <w:right w:val="single" w:sz="8" w:space="0" w:color="auto"/>
            </w:tcBorders>
          </w:tcPr>
          <w:p w14:paraId="23E15C59"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Главный юрисконсульт; юрист</w:t>
            </w:r>
          </w:p>
        </w:tc>
        <w:tc>
          <w:tcPr>
            <w:tcW w:w="1760" w:type="dxa"/>
            <w:tcBorders>
              <w:top w:val="single" w:sz="8" w:space="0" w:color="auto"/>
              <w:left w:val="single" w:sz="8" w:space="0" w:color="auto"/>
              <w:bottom w:val="single" w:sz="8" w:space="0" w:color="auto"/>
              <w:right w:val="single" w:sz="8" w:space="0" w:color="auto"/>
            </w:tcBorders>
          </w:tcPr>
          <w:p w14:paraId="17A07F6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 xml:space="preserve">1 </w:t>
            </w:r>
            <w:r w:rsidRPr="00AD58EA">
              <w:rPr>
                <w:rFonts w:ascii="Times New Roman" w:hAnsi="Times New Roman"/>
                <w:sz w:val="27"/>
                <w:szCs w:val="27"/>
                <w:lang w:eastAsia="ru-RU"/>
              </w:rPr>
              <w:t>(с функциями специалиста по кадрам, проведением конкурсов)</w:t>
            </w:r>
          </w:p>
        </w:tc>
        <w:tc>
          <w:tcPr>
            <w:tcW w:w="1793" w:type="dxa"/>
            <w:tcBorders>
              <w:top w:val="single" w:sz="8" w:space="0" w:color="auto"/>
              <w:left w:val="single" w:sz="8" w:space="0" w:color="auto"/>
              <w:bottom w:val="single" w:sz="8" w:space="0" w:color="auto"/>
              <w:right w:val="single" w:sz="8" w:space="0" w:color="auto"/>
            </w:tcBorders>
          </w:tcPr>
          <w:p w14:paraId="0344475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8" w:space="0" w:color="auto"/>
              <w:left w:val="single" w:sz="8" w:space="0" w:color="auto"/>
              <w:bottom w:val="single" w:sz="8" w:space="0" w:color="auto"/>
              <w:right w:val="single" w:sz="8" w:space="0" w:color="auto"/>
            </w:tcBorders>
          </w:tcPr>
          <w:p w14:paraId="6D70D16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7B1F1A4C" w14:textId="77777777" w:rsidTr="009B3DA8">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53868C0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7.</w:t>
            </w:r>
          </w:p>
        </w:tc>
        <w:tc>
          <w:tcPr>
            <w:tcW w:w="3251" w:type="dxa"/>
            <w:tcBorders>
              <w:top w:val="single" w:sz="8" w:space="0" w:color="auto"/>
              <w:left w:val="single" w:sz="8" w:space="0" w:color="auto"/>
              <w:bottom w:val="single" w:sz="8" w:space="0" w:color="auto"/>
              <w:right w:val="single" w:sz="8" w:space="0" w:color="auto"/>
            </w:tcBorders>
          </w:tcPr>
          <w:p w14:paraId="6BB5D5D5"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Главный специалист по кадрам (+ охрана труда)</w:t>
            </w:r>
          </w:p>
        </w:tc>
        <w:tc>
          <w:tcPr>
            <w:tcW w:w="1760" w:type="dxa"/>
            <w:tcBorders>
              <w:top w:val="single" w:sz="8" w:space="0" w:color="auto"/>
              <w:left w:val="single" w:sz="8" w:space="0" w:color="auto"/>
              <w:bottom w:val="single" w:sz="8" w:space="0" w:color="auto"/>
              <w:right w:val="single" w:sz="8" w:space="0" w:color="auto"/>
            </w:tcBorders>
          </w:tcPr>
          <w:p w14:paraId="39D9338E"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8" w:space="0" w:color="auto"/>
              <w:left w:val="single" w:sz="8" w:space="0" w:color="auto"/>
              <w:bottom w:val="single" w:sz="8" w:space="0" w:color="auto"/>
              <w:right w:val="single" w:sz="8" w:space="0" w:color="auto"/>
            </w:tcBorders>
          </w:tcPr>
          <w:p w14:paraId="5C9BAD1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5B4B6740" w14:textId="77777777" w:rsidR="006A5340" w:rsidRPr="00AD58EA" w:rsidRDefault="006A5340" w:rsidP="003D29EF">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 + охрана труда)</w:t>
            </w:r>
          </w:p>
        </w:tc>
        <w:tc>
          <w:tcPr>
            <w:tcW w:w="2156" w:type="dxa"/>
            <w:tcBorders>
              <w:top w:val="single" w:sz="8" w:space="0" w:color="auto"/>
              <w:left w:val="single" w:sz="8" w:space="0" w:color="auto"/>
              <w:bottom w:val="single" w:sz="8" w:space="0" w:color="auto"/>
              <w:right w:val="single" w:sz="8" w:space="0" w:color="auto"/>
            </w:tcBorders>
          </w:tcPr>
          <w:p w14:paraId="76C4E8AD" w14:textId="77777777" w:rsidR="006A5340" w:rsidRPr="00AD58EA" w:rsidRDefault="006A5340" w:rsidP="00F256CB">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r w:rsidR="00DA0118" w:rsidRPr="00AD58EA">
              <w:rPr>
                <w:rFonts w:ascii="Times New Roman" w:hAnsi="Times New Roman"/>
                <w:sz w:val="28"/>
                <w:szCs w:val="28"/>
                <w:lang w:eastAsia="ru-RU"/>
              </w:rPr>
              <w:t xml:space="preserve"> </w:t>
            </w:r>
            <w:r w:rsidRPr="00AD58EA">
              <w:rPr>
                <w:rFonts w:ascii="Times New Roman" w:hAnsi="Times New Roman"/>
                <w:sz w:val="28"/>
                <w:szCs w:val="28"/>
                <w:lang w:eastAsia="ru-RU"/>
              </w:rPr>
              <w:t xml:space="preserve">(кадры) и 1 (охрана труда) (+1 ставка на </w:t>
            </w:r>
            <w:r w:rsidRPr="00AD58EA">
              <w:rPr>
                <w:rFonts w:ascii="Times New Roman" w:hAnsi="Times New Roman"/>
                <w:sz w:val="28"/>
                <w:szCs w:val="28"/>
                <w:lang w:eastAsia="ru-RU"/>
              </w:rPr>
              <w:lastRenderedPageBreak/>
              <w:t xml:space="preserve">каждые </w:t>
            </w:r>
            <w:r w:rsidR="00F256CB" w:rsidRPr="00AD58EA">
              <w:rPr>
                <w:rFonts w:ascii="Times New Roman" w:hAnsi="Times New Roman"/>
                <w:sz w:val="28"/>
                <w:szCs w:val="28"/>
                <w:lang w:eastAsia="ru-RU"/>
              </w:rPr>
              <w:t>100 сотрудников)</w:t>
            </w:r>
          </w:p>
        </w:tc>
      </w:tr>
      <w:tr w:rsidR="006A5340" w:rsidRPr="00AD58EA" w14:paraId="48B2FF82" w14:textId="77777777" w:rsidTr="009B3DA8">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7340D3B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lastRenderedPageBreak/>
              <w:t>8.</w:t>
            </w:r>
          </w:p>
        </w:tc>
        <w:tc>
          <w:tcPr>
            <w:tcW w:w="3251" w:type="dxa"/>
            <w:tcBorders>
              <w:top w:val="single" w:sz="8" w:space="0" w:color="auto"/>
              <w:left w:val="single" w:sz="8" w:space="0" w:color="auto"/>
              <w:bottom w:val="single" w:sz="8" w:space="0" w:color="auto"/>
              <w:right w:val="single" w:sz="8" w:space="0" w:color="auto"/>
            </w:tcBorders>
          </w:tcPr>
          <w:p w14:paraId="1906E1EF"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Главный специалист по торгам</w:t>
            </w:r>
          </w:p>
        </w:tc>
        <w:tc>
          <w:tcPr>
            <w:tcW w:w="1760" w:type="dxa"/>
            <w:tcBorders>
              <w:top w:val="single" w:sz="8" w:space="0" w:color="auto"/>
              <w:left w:val="single" w:sz="8" w:space="0" w:color="auto"/>
              <w:bottom w:val="single" w:sz="8" w:space="0" w:color="auto"/>
              <w:right w:val="single" w:sz="8" w:space="0" w:color="auto"/>
            </w:tcBorders>
          </w:tcPr>
          <w:p w14:paraId="3816483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8" w:space="0" w:color="auto"/>
              <w:left w:val="single" w:sz="8" w:space="0" w:color="auto"/>
              <w:bottom w:val="single" w:sz="8" w:space="0" w:color="auto"/>
              <w:right w:val="single" w:sz="8" w:space="0" w:color="auto"/>
            </w:tcBorders>
          </w:tcPr>
          <w:p w14:paraId="49DC6CB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2844B94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8" w:space="0" w:color="auto"/>
              <w:left w:val="single" w:sz="8" w:space="0" w:color="auto"/>
              <w:bottom w:val="single" w:sz="8" w:space="0" w:color="auto"/>
              <w:right w:val="single" w:sz="8" w:space="0" w:color="auto"/>
            </w:tcBorders>
          </w:tcPr>
          <w:p w14:paraId="6F847CC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4DB523D2" w14:textId="77777777" w:rsidTr="00CB388D">
        <w:trPr>
          <w:trHeight w:val="600"/>
          <w:tblCellSpacing w:w="5" w:type="nil"/>
        </w:trPr>
        <w:tc>
          <w:tcPr>
            <w:tcW w:w="709" w:type="dxa"/>
            <w:tcBorders>
              <w:top w:val="single" w:sz="8" w:space="0" w:color="auto"/>
              <w:left w:val="single" w:sz="8" w:space="0" w:color="auto"/>
              <w:bottom w:val="single" w:sz="8" w:space="0" w:color="auto"/>
              <w:right w:val="single" w:sz="8" w:space="0" w:color="auto"/>
            </w:tcBorders>
          </w:tcPr>
          <w:p w14:paraId="160100C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9.</w:t>
            </w:r>
          </w:p>
        </w:tc>
        <w:tc>
          <w:tcPr>
            <w:tcW w:w="3251" w:type="dxa"/>
            <w:tcBorders>
              <w:top w:val="single" w:sz="8" w:space="0" w:color="auto"/>
              <w:left w:val="single" w:sz="8" w:space="0" w:color="auto"/>
              <w:bottom w:val="single" w:sz="8" w:space="0" w:color="auto"/>
              <w:right w:val="single" w:sz="8" w:space="0" w:color="auto"/>
            </w:tcBorders>
          </w:tcPr>
          <w:p w14:paraId="3F86E6D9"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Ведущий специалист – делопроизводитель</w:t>
            </w:r>
          </w:p>
        </w:tc>
        <w:tc>
          <w:tcPr>
            <w:tcW w:w="1760" w:type="dxa"/>
            <w:tcBorders>
              <w:top w:val="single" w:sz="8" w:space="0" w:color="auto"/>
              <w:left w:val="single" w:sz="8" w:space="0" w:color="auto"/>
              <w:bottom w:val="single" w:sz="8" w:space="0" w:color="auto"/>
              <w:right w:val="single" w:sz="8" w:space="0" w:color="auto"/>
            </w:tcBorders>
          </w:tcPr>
          <w:p w14:paraId="3552DA8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8" w:space="0" w:color="auto"/>
              <w:left w:val="single" w:sz="8" w:space="0" w:color="auto"/>
              <w:bottom w:val="single" w:sz="8" w:space="0" w:color="auto"/>
              <w:right w:val="single" w:sz="8" w:space="0" w:color="auto"/>
            </w:tcBorders>
          </w:tcPr>
          <w:p w14:paraId="4696B374" w14:textId="77777777" w:rsidR="006A5340" w:rsidRPr="00AD58EA" w:rsidRDefault="006A5340" w:rsidP="003D29EF">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 xml:space="preserve">1 </w:t>
            </w:r>
          </w:p>
          <w:p w14:paraId="1E6F4262" w14:textId="77777777" w:rsidR="00F256CB" w:rsidRPr="00AD58EA" w:rsidRDefault="00F256CB" w:rsidP="003D29EF">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8" w:space="0" w:color="auto"/>
              <w:left w:val="single" w:sz="8" w:space="0" w:color="auto"/>
              <w:bottom w:val="single" w:sz="8" w:space="0" w:color="auto"/>
              <w:right w:val="single" w:sz="8" w:space="0" w:color="auto"/>
            </w:tcBorders>
          </w:tcPr>
          <w:p w14:paraId="2D5269E4"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3A7051AE"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392C20E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10.</w:t>
            </w:r>
          </w:p>
        </w:tc>
        <w:tc>
          <w:tcPr>
            <w:tcW w:w="3251" w:type="dxa"/>
            <w:tcBorders>
              <w:top w:val="single" w:sz="4" w:space="0" w:color="auto"/>
              <w:left w:val="single" w:sz="8" w:space="0" w:color="auto"/>
              <w:bottom w:val="single" w:sz="8" w:space="0" w:color="auto"/>
              <w:right w:val="single" w:sz="8" w:space="0" w:color="auto"/>
            </w:tcBorders>
          </w:tcPr>
          <w:p w14:paraId="6CF63FA9"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Начальник  отдела приема заявителей</w:t>
            </w:r>
          </w:p>
        </w:tc>
        <w:tc>
          <w:tcPr>
            <w:tcW w:w="1760" w:type="dxa"/>
            <w:tcBorders>
              <w:top w:val="single" w:sz="4" w:space="0" w:color="auto"/>
              <w:left w:val="single" w:sz="8" w:space="0" w:color="auto"/>
              <w:bottom w:val="single" w:sz="8" w:space="0" w:color="auto"/>
              <w:right w:val="single" w:sz="8" w:space="0" w:color="auto"/>
            </w:tcBorders>
          </w:tcPr>
          <w:p w14:paraId="3DF53420"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1793" w:type="dxa"/>
            <w:tcBorders>
              <w:top w:val="single" w:sz="4" w:space="0" w:color="auto"/>
              <w:left w:val="single" w:sz="8" w:space="0" w:color="auto"/>
              <w:bottom w:val="single" w:sz="8" w:space="0" w:color="auto"/>
              <w:right w:val="single" w:sz="8" w:space="0" w:color="auto"/>
            </w:tcBorders>
          </w:tcPr>
          <w:p w14:paraId="02DD81AD"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4" w:space="0" w:color="auto"/>
              <w:left w:val="single" w:sz="8" w:space="0" w:color="auto"/>
              <w:bottom w:val="single" w:sz="8" w:space="0" w:color="auto"/>
              <w:right w:val="single" w:sz="8" w:space="0" w:color="auto"/>
            </w:tcBorders>
          </w:tcPr>
          <w:p w14:paraId="06C4795B"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3A8664E0"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01FA64D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11.</w:t>
            </w:r>
          </w:p>
        </w:tc>
        <w:tc>
          <w:tcPr>
            <w:tcW w:w="3251" w:type="dxa"/>
            <w:tcBorders>
              <w:top w:val="single" w:sz="4" w:space="0" w:color="auto"/>
              <w:left w:val="single" w:sz="8" w:space="0" w:color="auto"/>
              <w:bottom w:val="single" w:sz="8" w:space="0" w:color="auto"/>
              <w:right w:val="single" w:sz="8" w:space="0" w:color="auto"/>
            </w:tcBorders>
          </w:tcPr>
          <w:p w14:paraId="7DFB07C2"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Заместитель начальника отдела приема заявителей</w:t>
            </w:r>
          </w:p>
        </w:tc>
        <w:tc>
          <w:tcPr>
            <w:tcW w:w="1760" w:type="dxa"/>
            <w:tcBorders>
              <w:top w:val="single" w:sz="4" w:space="0" w:color="auto"/>
              <w:left w:val="single" w:sz="8" w:space="0" w:color="auto"/>
              <w:bottom w:val="single" w:sz="8" w:space="0" w:color="auto"/>
              <w:right w:val="single" w:sz="8" w:space="0" w:color="auto"/>
            </w:tcBorders>
          </w:tcPr>
          <w:p w14:paraId="2265892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4" w:space="0" w:color="auto"/>
              <w:left w:val="single" w:sz="8" w:space="0" w:color="auto"/>
              <w:bottom w:val="single" w:sz="8" w:space="0" w:color="auto"/>
              <w:right w:val="single" w:sz="8" w:space="0" w:color="auto"/>
            </w:tcBorders>
          </w:tcPr>
          <w:p w14:paraId="2C4B685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2156" w:type="dxa"/>
            <w:tcBorders>
              <w:top w:val="single" w:sz="4" w:space="0" w:color="auto"/>
              <w:left w:val="single" w:sz="8" w:space="0" w:color="auto"/>
              <w:bottom w:val="single" w:sz="8" w:space="0" w:color="auto"/>
              <w:right w:val="single" w:sz="8" w:space="0" w:color="auto"/>
            </w:tcBorders>
          </w:tcPr>
          <w:p w14:paraId="63EDF2B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val="en-US" w:eastAsia="ru-RU"/>
              </w:rPr>
            </w:pPr>
            <w:r w:rsidRPr="00AD58EA">
              <w:rPr>
                <w:rFonts w:ascii="Times New Roman" w:hAnsi="Times New Roman"/>
                <w:sz w:val="28"/>
                <w:szCs w:val="28"/>
                <w:lang w:val="en-US" w:eastAsia="ru-RU"/>
              </w:rPr>
              <w:t>1</w:t>
            </w:r>
          </w:p>
        </w:tc>
      </w:tr>
      <w:tr w:rsidR="006A5340" w:rsidRPr="00AD58EA" w14:paraId="79EE211B"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50D8B6E5"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13.</w:t>
            </w:r>
          </w:p>
        </w:tc>
        <w:tc>
          <w:tcPr>
            <w:tcW w:w="3251" w:type="dxa"/>
            <w:tcBorders>
              <w:top w:val="single" w:sz="4" w:space="0" w:color="auto"/>
              <w:left w:val="single" w:sz="8" w:space="0" w:color="auto"/>
              <w:bottom w:val="single" w:sz="8" w:space="0" w:color="auto"/>
              <w:right w:val="single" w:sz="8" w:space="0" w:color="auto"/>
            </w:tcBorders>
          </w:tcPr>
          <w:p w14:paraId="24ED6102"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Начальник отдела подготовки документов</w:t>
            </w:r>
          </w:p>
        </w:tc>
        <w:tc>
          <w:tcPr>
            <w:tcW w:w="1760" w:type="dxa"/>
            <w:tcBorders>
              <w:top w:val="single" w:sz="4" w:space="0" w:color="auto"/>
              <w:left w:val="single" w:sz="8" w:space="0" w:color="auto"/>
              <w:bottom w:val="single" w:sz="8" w:space="0" w:color="auto"/>
              <w:right w:val="single" w:sz="8" w:space="0" w:color="auto"/>
            </w:tcBorders>
          </w:tcPr>
          <w:p w14:paraId="41AF603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4" w:space="0" w:color="auto"/>
              <w:left w:val="single" w:sz="8" w:space="0" w:color="auto"/>
              <w:bottom w:val="single" w:sz="8" w:space="0" w:color="auto"/>
              <w:right w:val="single" w:sz="8" w:space="0" w:color="auto"/>
            </w:tcBorders>
          </w:tcPr>
          <w:p w14:paraId="000A292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20DA29A5"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4" w:space="0" w:color="auto"/>
              <w:left w:val="single" w:sz="8" w:space="0" w:color="auto"/>
              <w:bottom w:val="single" w:sz="8" w:space="0" w:color="auto"/>
              <w:right w:val="single" w:sz="8" w:space="0" w:color="auto"/>
            </w:tcBorders>
          </w:tcPr>
          <w:p w14:paraId="6C7C5C4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31889284"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3F7903EB"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14.</w:t>
            </w:r>
          </w:p>
        </w:tc>
        <w:tc>
          <w:tcPr>
            <w:tcW w:w="3251" w:type="dxa"/>
            <w:tcBorders>
              <w:top w:val="single" w:sz="4" w:space="0" w:color="auto"/>
              <w:left w:val="single" w:sz="8" w:space="0" w:color="auto"/>
              <w:bottom w:val="single" w:sz="8" w:space="0" w:color="auto"/>
              <w:right w:val="single" w:sz="8" w:space="0" w:color="auto"/>
            </w:tcBorders>
          </w:tcPr>
          <w:p w14:paraId="209812A2"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Заместитель начальника отдела подготовки документов</w:t>
            </w:r>
          </w:p>
        </w:tc>
        <w:tc>
          <w:tcPr>
            <w:tcW w:w="1760" w:type="dxa"/>
            <w:tcBorders>
              <w:top w:val="single" w:sz="4" w:space="0" w:color="auto"/>
              <w:left w:val="single" w:sz="8" w:space="0" w:color="auto"/>
              <w:bottom w:val="single" w:sz="8" w:space="0" w:color="auto"/>
              <w:right w:val="single" w:sz="8" w:space="0" w:color="auto"/>
            </w:tcBorders>
          </w:tcPr>
          <w:p w14:paraId="050F968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4" w:space="0" w:color="auto"/>
              <w:left w:val="single" w:sz="8" w:space="0" w:color="auto"/>
              <w:bottom w:val="single" w:sz="8" w:space="0" w:color="auto"/>
              <w:right w:val="single" w:sz="8" w:space="0" w:color="auto"/>
            </w:tcBorders>
          </w:tcPr>
          <w:p w14:paraId="420EDCC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2156" w:type="dxa"/>
            <w:tcBorders>
              <w:top w:val="single" w:sz="4" w:space="0" w:color="auto"/>
              <w:left w:val="single" w:sz="8" w:space="0" w:color="auto"/>
              <w:bottom w:val="single" w:sz="8" w:space="0" w:color="auto"/>
              <w:right w:val="single" w:sz="8" w:space="0" w:color="auto"/>
            </w:tcBorders>
          </w:tcPr>
          <w:p w14:paraId="4F37FA4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0982E95F"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5F6991F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15.</w:t>
            </w:r>
          </w:p>
        </w:tc>
        <w:tc>
          <w:tcPr>
            <w:tcW w:w="3251" w:type="dxa"/>
            <w:tcBorders>
              <w:top w:val="single" w:sz="4" w:space="0" w:color="auto"/>
              <w:left w:val="single" w:sz="8" w:space="0" w:color="auto"/>
              <w:bottom w:val="single" w:sz="8" w:space="0" w:color="auto"/>
              <w:right w:val="single" w:sz="8" w:space="0" w:color="auto"/>
            </w:tcBorders>
          </w:tcPr>
          <w:p w14:paraId="7010A908"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Начальник отдела информатизации и хозяйственной деятельности </w:t>
            </w:r>
          </w:p>
        </w:tc>
        <w:tc>
          <w:tcPr>
            <w:tcW w:w="1760" w:type="dxa"/>
            <w:tcBorders>
              <w:top w:val="single" w:sz="4" w:space="0" w:color="auto"/>
              <w:left w:val="single" w:sz="8" w:space="0" w:color="auto"/>
              <w:bottom w:val="single" w:sz="8" w:space="0" w:color="auto"/>
              <w:right w:val="single" w:sz="8" w:space="0" w:color="auto"/>
            </w:tcBorders>
          </w:tcPr>
          <w:p w14:paraId="4A3199FB" w14:textId="77777777" w:rsidR="006A5340" w:rsidRPr="00AD58EA" w:rsidRDefault="003D29EF"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4" w:space="0" w:color="auto"/>
              <w:left w:val="single" w:sz="8" w:space="0" w:color="auto"/>
              <w:bottom w:val="single" w:sz="8" w:space="0" w:color="auto"/>
              <w:right w:val="single" w:sz="8" w:space="0" w:color="auto"/>
            </w:tcBorders>
          </w:tcPr>
          <w:p w14:paraId="6BED189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4" w:space="0" w:color="auto"/>
              <w:left w:val="single" w:sz="8" w:space="0" w:color="auto"/>
              <w:bottom w:val="single" w:sz="8" w:space="0" w:color="auto"/>
              <w:right w:val="single" w:sz="8" w:space="0" w:color="auto"/>
            </w:tcBorders>
          </w:tcPr>
          <w:p w14:paraId="01D5FE2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52E4E03B"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7E3F898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16.</w:t>
            </w:r>
          </w:p>
        </w:tc>
        <w:tc>
          <w:tcPr>
            <w:tcW w:w="3251" w:type="dxa"/>
            <w:tcBorders>
              <w:top w:val="single" w:sz="4" w:space="0" w:color="auto"/>
              <w:left w:val="single" w:sz="8" w:space="0" w:color="auto"/>
              <w:bottom w:val="single" w:sz="8" w:space="0" w:color="auto"/>
              <w:right w:val="single" w:sz="8" w:space="0" w:color="auto"/>
            </w:tcBorders>
          </w:tcPr>
          <w:p w14:paraId="668BCA5C"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Главный специалист (функции контролера  –координатора)</w:t>
            </w:r>
          </w:p>
        </w:tc>
        <w:tc>
          <w:tcPr>
            <w:tcW w:w="1760" w:type="dxa"/>
            <w:tcBorders>
              <w:top w:val="single" w:sz="4" w:space="0" w:color="auto"/>
              <w:left w:val="single" w:sz="8" w:space="0" w:color="auto"/>
              <w:bottom w:val="single" w:sz="8" w:space="0" w:color="auto"/>
              <w:right w:val="single" w:sz="8" w:space="0" w:color="auto"/>
            </w:tcBorders>
          </w:tcPr>
          <w:p w14:paraId="1BDF23A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tc>
        <w:tc>
          <w:tcPr>
            <w:tcW w:w="1793" w:type="dxa"/>
            <w:tcBorders>
              <w:top w:val="single" w:sz="4" w:space="0" w:color="auto"/>
              <w:left w:val="single" w:sz="8" w:space="0" w:color="auto"/>
              <w:bottom w:val="single" w:sz="8" w:space="0" w:color="auto"/>
              <w:right w:val="single" w:sz="8" w:space="0" w:color="auto"/>
            </w:tcBorders>
          </w:tcPr>
          <w:p w14:paraId="5A68B881" w14:textId="77777777" w:rsidR="006A5340" w:rsidRPr="00AD58EA" w:rsidRDefault="003D29EF"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 ставка на каждые 2 окна</w:t>
            </w:r>
          </w:p>
        </w:tc>
        <w:tc>
          <w:tcPr>
            <w:tcW w:w="2156" w:type="dxa"/>
            <w:tcBorders>
              <w:top w:val="single" w:sz="4" w:space="0" w:color="auto"/>
              <w:left w:val="single" w:sz="8" w:space="0" w:color="auto"/>
              <w:bottom w:val="single" w:sz="8" w:space="0" w:color="auto"/>
              <w:right w:val="single" w:sz="8" w:space="0" w:color="auto"/>
            </w:tcBorders>
          </w:tcPr>
          <w:p w14:paraId="7E7B1516" w14:textId="77777777" w:rsidR="006A5340" w:rsidRPr="00AD58EA" w:rsidRDefault="003D29EF" w:rsidP="003D29EF">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 ставка на каждые 2 окна</w:t>
            </w:r>
          </w:p>
        </w:tc>
      </w:tr>
      <w:tr w:rsidR="006A5340" w:rsidRPr="00AD58EA" w14:paraId="5BE02FB1"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317B1F5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17.</w:t>
            </w:r>
          </w:p>
        </w:tc>
        <w:tc>
          <w:tcPr>
            <w:tcW w:w="3251" w:type="dxa"/>
            <w:tcBorders>
              <w:top w:val="single" w:sz="4" w:space="0" w:color="auto"/>
              <w:left w:val="single" w:sz="8" w:space="0" w:color="auto"/>
              <w:bottom w:val="single" w:sz="8" w:space="0" w:color="auto"/>
              <w:right w:val="single" w:sz="8" w:space="0" w:color="auto"/>
            </w:tcBorders>
          </w:tcPr>
          <w:p w14:paraId="5B6EE3C9"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Главный специалист – (заведующий хозяйством)</w:t>
            </w:r>
          </w:p>
        </w:tc>
        <w:tc>
          <w:tcPr>
            <w:tcW w:w="1760" w:type="dxa"/>
            <w:tcBorders>
              <w:top w:val="single" w:sz="4" w:space="0" w:color="auto"/>
              <w:left w:val="single" w:sz="8" w:space="0" w:color="auto"/>
              <w:bottom w:val="single" w:sz="8" w:space="0" w:color="auto"/>
              <w:right w:val="single" w:sz="8" w:space="0" w:color="auto"/>
            </w:tcBorders>
          </w:tcPr>
          <w:p w14:paraId="48258E4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63D0281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1793" w:type="dxa"/>
            <w:tcBorders>
              <w:top w:val="single" w:sz="4" w:space="0" w:color="auto"/>
              <w:left w:val="single" w:sz="8" w:space="0" w:color="auto"/>
              <w:bottom w:val="single" w:sz="8" w:space="0" w:color="auto"/>
              <w:right w:val="single" w:sz="8" w:space="0" w:color="auto"/>
            </w:tcBorders>
          </w:tcPr>
          <w:p w14:paraId="439EBC38"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3BA77D39"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4" w:space="0" w:color="auto"/>
              <w:left w:val="single" w:sz="8" w:space="0" w:color="auto"/>
              <w:bottom w:val="single" w:sz="8" w:space="0" w:color="auto"/>
              <w:right w:val="single" w:sz="8" w:space="0" w:color="auto"/>
            </w:tcBorders>
          </w:tcPr>
          <w:p w14:paraId="237BB51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r>
      <w:tr w:rsidR="006A5340" w:rsidRPr="00AD58EA" w14:paraId="139008F6"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4292737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18.</w:t>
            </w:r>
          </w:p>
        </w:tc>
        <w:tc>
          <w:tcPr>
            <w:tcW w:w="3251" w:type="dxa"/>
            <w:tcBorders>
              <w:top w:val="single" w:sz="4" w:space="0" w:color="auto"/>
              <w:left w:val="single" w:sz="8" w:space="0" w:color="auto"/>
              <w:bottom w:val="single" w:sz="8" w:space="0" w:color="auto"/>
              <w:right w:val="single" w:sz="8" w:space="0" w:color="auto"/>
            </w:tcBorders>
          </w:tcPr>
          <w:p w14:paraId="07637D3D" w14:textId="77777777" w:rsidR="006A5340" w:rsidRPr="00AD58EA" w:rsidRDefault="00874532" w:rsidP="006A534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Главный </w:t>
            </w:r>
            <w:r w:rsidR="006A5340" w:rsidRPr="00AD58EA">
              <w:rPr>
                <w:rFonts w:ascii="Times New Roman" w:hAnsi="Times New Roman"/>
                <w:sz w:val="28"/>
                <w:szCs w:val="28"/>
                <w:lang w:eastAsia="ru-RU"/>
              </w:rPr>
              <w:t>специалист (универсальный специалист) – (обязательно)</w:t>
            </w:r>
          </w:p>
        </w:tc>
        <w:tc>
          <w:tcPr>
            <w:tcW w:w="1760" w:type="dxa"/>
            <w:tcBorders>
              <w:top w:val="single" w:sz="4" w:space="0" w:color="auto"/>
              <w:left w:val="single" w:sz="8" w:space="0" w:color="auto"/>
              <w:bottom w:val="single" w:sz="8" w:space="0" w:color="auto"/>
              <w:right w:val="single" w:sz="8" w:space="0" w:color="auto"/>
            </w:tcBorders>
          </w:tcPr>
          <w:p w14:paraId="0EC82FB5" w14:textId="77777777" w:rsidR="006A5340" w:rsidRPr="00AD58EA" w:rsidRDefault="003D29EF"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 специалиста на каждое окно приема заявителей</w:t>
            </w:r>
          </w:p>
        </w:tc>
        <w:tc>
          <w:tcPr>
            <w:tcW w:w="1793" w:type="dxa"/>
            <w:tcBorders>
              <w:top w:val="single" w:sz="4" w:space="0" w:color="auto"/>
              <w:left w:val="single" w:sz="8" w:space="0" w:color="auto"/>
              <w:bottom w:val="single" w:sz="8" w:space="0" w:color="auto"/>
              <w:right w:val="single" w:sz="8" w:space="0" w:color="auto"/>
            </w:tcBorders>
          </w:tcPr>
          <w:p w14:paraId="30DADC1E"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 специалиста на каждое окно приема заявителей</w:t>
            </w:r>
          </w:p>
        </w:tc>
        <w:tc>
          <w:tcPr>
            <w:tcW w:w="2156" w:type="dxa"/>
            <w:tcBorders>
              <w:top w:val="single" w:sz="4" w:space="0" w:color="auto"/>
              <w:left w:val="single" w:sz="8" w:space="0" w:color="auto"/>
              <w:bottom w:val="single" w:sz="8" w:space="0" w:color="auto"/>
              <w:right w:val="single" w:sz="8" w:space="0" w:color="auto"/>
            </w:tcBorders>
          </w:tcPr>
          <w:p w14:paraId="573B2890" w14:textId="77777777" w:rsidR="006A5340" w:rsidRPr="00AD58EA" w:rsidRDefault="003D29EF"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 специалиста на каждое окно приема заявителей</w:t>
            </w:r>
          </w:p>
        </w:tc>
      </w:tr>
      <w:tr w:rsidR="006A5340" w:rsidRPr="00AD58EA" w14:paraId="62E9CA34"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17B4876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19.</w:t>
            </w:r>
          </w:p>
        </w:tc>
        <w:tc>
          <w:tcPr>
            <w:tcW w:w="3251" w:type="dxa"/>
            <w:tcBorders>
              <w:top w:val="single" w:sz="4" w:space="0" w:color="auto"/>
              <w:left w:val="single" w:sz="8" w:space="0" w:color="auto"/>
              <w:bottom w:val="single" w:sz="8" w:space="0" w:color="auto"/>
              <w:right w:val="single" w:sz="8" w:space="0" w:color="auto"/>
            </w:tcBorders>
          </w:tcPr>
          <w:p w14:paraId="03BA6F0E"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Специалист – консультант (ресепшн) – </w:t>
            </w:r>
          </w:p>
        </w:tc>
        <w:tc>
          <w:tcPr>
            <w:tcW w:w="1760" w:type="dxa"/>
            <w:tcBorders>
              <w:top w:val="single" w:sz="4" w:space="0" w:color="auto"/>
              <w:left w:val="single" w:sz="8" w:space="0" w:color="auto"/>
              <w:bottom w:val="single" w:sz="8" w:space="0" w:color="auto"/>
              <w:right w:val="single" w:sz="8" w:space="0" w:color="auto"/>
            </w:tcBorders>
          </w:tcPr>
          <w:p w14:paraId="22432542"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p w14:paraId="04F91F29"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1793" w:type="dxa"/>
            <w:tcBorders>
              <w:top w:val="single" w:sz="4" w:space="0" w:color="auto"/>
              <w:left w:val="single" w:sz="8" w:space="0" w:color="auto"/>
              <w:bottom w:val="single" w:sz="8" w:space="0" w:color="auto"/>
              <w:right w:val="single" w:sz="8" w:space="0" w:color="auto"/>
            </w:tcBorders>
          </w:tcPr>
          <w:p w14:paraId="642D14A0"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p w14:paraId="307D28D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p>
        </w:tc>
        <w:tc>
          <w:tcPr>
            <w:tcW w:w="2156" w:type="dxa"/>
            <w:tcBorders>
              <w:top w:val="single" w:sz="4" w:space="0" w:color="auto"/>
              <w:left w:val="single" w:sz="8" w:space="0" w:color="auto"/>
              <w:bottom w:val="single" w:sz="8" w:space="0" w:color="auto"/>
              <w:right w:val="single" w:sz="8" w:space="0" w:color="auto"/>
            </w:tcBorders>
          </w:tcPr>
          <w:p w14:paraId="4C93F34E"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 и (+1 ставка на каждые 20 окон)</w:t>
            </w:r>
          </w:p>
        </w:tc>
      </w:tr>
      <w:tr w:rsidR="006A5340" w:rsidRPr="00AD58EA" w14:paraId="222C037E"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3DFF290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20.</w:t>
            </w:r>
          </w:p>
        </w:tc>
        <w:tc>
          <w:tcPr>
            <w:tcW w:w="3251" w:type="dxa"/>
            <w:tcBorders>
              <w:top w:val="single" w:sz="4" w:space="0" w:color="auto"/>
              <w:left w:val="single" w:sz="8" w:space="0" w:color="auto"/>
              <w:bottom w:val="single" w:sz="8" w:space="0" w:color="auto"/>
              <w:right w:val="single" w:sz="8" w:space="0" w:color="auto"/>
            </w:tcBorders>
          </w:tcPr>
          <w:p w14:paraId="00D68A61"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Ведущий специалист- оператор (</w:t>
            </w:r>
            <w:r w:rsidRPr="00AD58EA">
              <w:rPr>
                <w:rFonts w:ascii="Times New Roman" w:hAnsi="Times New Roman"/>
                <w:sz w:val="28"/>
                <w:szCs w:val="28"/>
                <w:lang w:val="en-US" w:eastAsia="ru-RU"/>
              </w:rPr>
              <w:t>Call</w:t>
            </w:r>
            <w:r w:rsidRPr="00AD58EA">
              <w:rPr>
                <w:rFonts w:ascii="Times New Roman" w:hAnsi="Times New Roman"/>
                <w:sz w:val="28"/>
                <w:szCs w:val="28"/>
                <w:lang w:eastAsia="ru-RU"/>
              </w:rPr>
              <w:t>-центр)</w:t>
            </w:r>
          </w:p>
        </w:tc>
        <w:tc>
          <w:tcPr>
            <w:tcW w:w="1760" w:type="dxa"/>
            <w:tcBorders>
              <w:top w:val="single" w:sz="4" w:space="0" w:color="auto"/>
              <w:left w:val="single" w:sz="8" w:space="0" w:color="auto"/>
              <w:bottom w:val="single" w:sz="8" w:space="0" w:color="auto"/>
              <w:right w:val="single" w:sz="8" w:space="0" w:color="auto"/>
            </w:tcBorders>
          </w:tcPr>
          <w:p w14:paraId="4187569F"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w:t>
            </w:r>
          </w:p>
        </w:tc>
        <w:tc>
          <w:tcPr>
            <w:tcW w:w="1793" w:type="dxa"/>
            <w:tcBorders>
              <w:top w:val="single" w:sz="4" w:space="0" w:color="auto"/>
              <w:left w:val="single" w:sz="8" w:space="0" w:color="auto"/>
              <w:bottom w:val="single" w:sz="8" w:space="0" w:color="auto"/>
              <w:right w:val="single" w:sz="8" w:space="0" w:color="auto"/>
            </w:tcBorders>
          </w:tcPr>
          <w:p w14:paraId="0012F220"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tc>
        <w:tc>
          <w:tcPr>
            <w:tcW w:w="2156" w:type="dxa"/>
            <w:tcBorders>
              <w:top w:val="single" w:sz="4" w:space="0" w:color="auto"/>
              <w:left w:val="single" w:sz="8" w:space="0" w:color="auto"/>
              <w:bottom w:val="single" w:sz="8" w:space="0" w:color="auto"/>
              <w:right w:val="single" w:sz="8" w:space="0" w:color="auto"/>
            </w:tcBorders>
          </w:tcPr>
          <w:p w14:paraId="71DF64D4"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3 и (+1 ставка на каждые 20 окон)</w:t>
            </w:r>
          </w:p>
        </w:tc>
      </w:tr>
      <w:tr w:rsidR="006A5340" w:rsidRPr="00AD58EA" w14:paraId="644F25CC"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0D8EBE3C"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21.</w:t>
            </w:r>
          </w:p>
        </w:tc>
        <w:tc>
          <w:tcPr>
            <w:tcW w:w="3251" w:type="dxa"/>
            <w:tcBorders>
              <w:top w:val="single" w:sz="4" w:space="0" w:color="auto"/>
              <w:left w:val="single" w:sz="8" w:space="0" w:color="auto"/>
              <w:bottom w:val="single" w:sz="8" w:space="0" w:color="auto"/>
              <w:right w:val="single" w:sz="8" w:space="0" w:color="auto"/>
            </w:tcBorders>
          </w:tcPr>
          <w:p w14:paraId="3824C5E2" w14:textId="77777777" w:rsidR="006A5340" w:rsidRPr="00AD58EA" w:rsidRDefault="00874532" w:rsidP="006A5340">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Главный </w:t>
            </w:r>
            <w:r w:rsidR="006A5340" w:rsidRPr="00AD58EA">
              <w:rPr>
                <w:rFonts w:ascii="Times New Roman" w:hAnsi="Times New Roman"/>
                <w:sz w:val="28"/>
                <w:szCs w:val="28"/>
                <w:lang w:eastAsia="ru-RU"/>
              </w:rPr>
              <w:t xml:space="preserve">специалист (Системный администратор) </w:t>
            </w:r>
          </w:p>
        </w:tc>
        <w:tc>
          <w:tcPr>
            <w:tcW w:w="1760" w:type="dxa"/>
            <w:tcBorders>
              <w:top w:val="single" w:sz="4" w:space="0" w:color="auto"/>
              <w:left w:val="single" w:sz="8" w:space="0" w:color="auto"/>
              <w:bottom w:val="single" w:sz="8" w:space="0" w:color="auto"/>
              <w:right w:val="single" w:sz="8" w:space="0" w:color="auto"/>
            </w:tcBorders>
          </w:tcPr>
          <w:p w14:paraId="75C850E1" w14:textId="77777777" w:rsidR="006A5340" w:rsidRPr="00AD58EA" w:rsidRDefault="003D29EF"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1793" w:type="dxa"/>
            <w:tcBorders>
              <w:top w:val="single" w:sz="4" w:space="0" w:color="auto"/>
              <w:left w:val="single" w:sz="8" w:space="0" w:color="auto"/>
              <w:bottom w:val="single" w:sz="8" w:space="0" w:color="auto"/>
              <w:right w:val="single" w:sz="8" w:space="0" w:color="auto"/>
            </w:tcBorders>
          </w:tcPr>
          <w:p w14:paraId="20D3C984"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2156" w:type="dxa"/>
            <w:tcBorders>
              <w:top w:val="single" w:sz="4" w:space="0" w:color="auto"/>
              <w:left w:val="single" w:sz="8" w:space="0" w:color="auto"/>
              <w:bottom w:val="single" w:sz="8" w:space="0" w:color="auto"/>
              <w:right w:val="single" w:sz="8" w:space="0" w:color="auto"/>
            </w:tcBorders>
          </w:tcPr>
          <w:p w14:paraId="77E69781"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 и (+1ставка на каждые 20 окон)</w:t>
            </w:r>
          </w:p>
        </w:tc>
      </w:tr>
      <w:tr w:rsidR="006A5340" w:rsidRPr="00AD58EA" w14:paraId="108D3385" w14:textId="77777777" w:rsidTr="003D29EF">
        <w:trPr>
          <w:trHeight w:val="600"/>
          <w:tblCellSpacing w:w="5" w:type="nil"/>
        </w:trPr>
        <w:tc>
          <w:tcPr>
            <w:tcW w:w="709" w:type="dxa"/>
            <w:tcBorders>
              <w:top w:val="single" w:sz="4" w:space="0" w:color="auto"/>
              <w:left w:val="single" w:sz="8" w:space="0" w:color="auto"/>
              <w:bottom w:val="single" w:sz="8" w:space="0" w:color="auto"/>
              <w:right w:val="single" w:sz="8" w:space="0" w:color="auto"/>
            </w:tcBorders>
          </w:tcPr>
          <w:p w14:paraId="4B69FFB7"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lastRenderedPageBreak/>
              <w:t>22.</w:t>
            </w:r>
          </w:p>
        </w:tc>
        <w:tc>
          <w:tcPr>
            <w:tcW w:w="3251" w:type="dxa"/>
            <w:tcBorders>
              <w:top w:val="single" w:sz="4" w:space="0" w:color="auto"/>
              <w:left w:val="single" w:sz="8" w:space="0" w:color="auto"/>
              <w:bottom w:val="single" w:sz="8" w:space="0" w:color="auto"/>
              <w:right w:val="single" w:sz="8" w:space="0" w:color="auto"/>
            </w:tcBorders>
          </w:tcPr>
          <w:p w14:paraId="3C83EBF1"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Курьер </w:t>
            </w:r>
          </w:p>
          <w:p w14:paraId="2BFF5BF0"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p>
        </w:tc>
        <w:tc>
          <w:tcPr>
            <w:tcW w:w="1760" w:type="dxa"/>
            <w:tcBorders>
              <w:top w:val="single" w:sz="4" w:space="0" w:color="auto"/>
              <w:left w:val="single" w:sz="8" w:space="0" w:color="auto"/>
              <w:bottom w:val="single" w:sz="8" w:space="0" w:color="auto"/>
              <w:right w:val="single" w:sz="8" w:space="0" w:color="auto"/>
            </w:tcBorders>
          </w:tcPr>
          <w:p w14:paraId="7E76C26D"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w:t>
            </w:r>
          </w:p>
        </w:tc>
        <w:tc>
          <w:tcPr>
            <w:tcW w:w="1793" w:type="dxa"/>
            <w:tcBorders>
              <w:top w:val="single" w:sz="4" w:space="0" w:color="auto"/>
              <w:left w:val="single" w:sz="8" w:space="0" w:color="auto"/>
              <w:bottom w:val="single" w:sz="8" w:space="0" w:color="auto"/>
              <w:right w:val="single" w:sz="8" w:space="0" w:color="auto"/>
            </w:tcBorders>
          </w:tcPr>
          <w:p w14:paraId="2D0DD14D"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w:t>
            </w:r>
          </w:p>
        </w:tc>
        <w:tc>
          <w:tcPr>
            <w:tcW w:w="2156" w:type="dxa"/>
            <w:tcBorders>
              <w:top w:val="single" w:sz="4" w:space="0" w:color="auto"/>
              <w:left w:val="single" w:sz="8" w:space="0" w:color="auto"/>
              <w:bottom w:val="single" w:sz="8" w:space="0" w:color="auto"/>
              <w:right w:val="single" w:sz="8" w:space="0" w:color="auto"/>
            </w:tcBorders>
          </w:tcPr>
          <w:p w14:paraId="06233AA3"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 (+1 ставка на каждые 20 окон)</w:t>
            </w:r>
          </w:p>
        </w:tc>
      </w:tr>
      <w:tr w:rsidR="006A5340" w:rsidRPr="00AD58EA" w14:paraId="02892944" w14:textId="77777777" w:rsidTr="003D29EF">
        <w:trPr>
          <w:trHeight w:val="400"/>
          <w:tblCellSpacing w:w="5" w:type="nil"/>
        </w:trPr>
        <w:tc>
          <w:tcPr>
            <w:tcW w:w="709" w:type="dxa"/>
            <w:tcBorders>
              <w:top w:val="single" w:sz="4" w:space="0" w:color="auto"/>
              <w:left w:val="single" w:sz="8" w:space="0" w:color="auto"/>
              <w:bottom w:val="single" w:sz="8" w:space="0" w:color="auto"/>
              <w:right w:val="single" w:sz="8" w:space="0" w:color="auto"/>
            </w:tcBorders>
          </w:tcPr>
          <w:p w14:paraId="13FE208E"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23.</w:t>
            </w:r>
          </w:p>
        </w:tc>
        <w:tc>
          <w:tcPr>
            <w:tcW w:w="3251" w:type="dxa"/>
            <w:tcBorders>
              <w:top w:val="single" w:sz="4" w:space="0" w:color="auto"/>
              <w:left w:val="single" w:sz="8" w:space="0" w:color="auto"/>
              <w:bottom w:val="single" w:sz="8" w:space="0" w:color="auto"/>
              <w:right w:val="single" w:sz="8" w:space="0" w:color="auto"/>
            </w:tcBorders>
          </w:tcPr>
          <w:p w14:paraId="173393A6" w14:textId="77777777" w:rsidR="006A5340" w:rsidRPr="00AD58EA" w:rsidRDefault="006A5340" w:rsidP="003D29EF">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Уборщик служебных помещений </w:t>
            </w:r>
          </w:p>
        </w:tc>
        <w:tc>
          <w:tcPr>
            <w:tcW w:w="5709" w:type="dxa"/>
            <w:gridSpan w:val="3"/>
            <w:tcBorders>
              <w:top w:val="single" w:sz="4" w:space="0" w:color="auto"/>
              <w:left w:val="single" w:sz="8" w:space="0" w:color="auto"/>
              <w:bottom w:val="single" w:sz="8" w:space="0" w:color="auto"/>
              <w:right w:val="single" w:sz="8" w:space="0" w:color="auto"/>
            </w:tcBorders>
          </w:tcPr>
          <w:p w14:paraId="30B3F34A"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1 на 350 кв. метров</w:t>
            </w:r>
          </w:p>
        </w:tc>
      </w:tr>
      <w:tr w:rsidR="006A5340" w:rsidRPr="00AD58EA" w14:paraId="717C19C0" w14:textId="77777777" w:rsidTr="003D29EF">
        <w:trPr>
          <w:trHeight w:val="1200"/>
          <w:tblCellSpacing w:w="5" w:type="nil"/>
        </w:trPr>
        <w:tc>
          <w:tcPr>
            <w:tcW w:w="709" w:type="dxa"/>
            <w:tcBorders>
              <w:top w:val="single" w:sz="4" w:space="0" w:color="auto"/>
              <w:left w:val="single" w:sz="8" w:space="0" w:color="auto"/>
              <w:bottom w:val="single" w:sz="4" w:space="0" w:color="auto"/>
              <w:right w:val="single" w:sz="8" w:space="0" w:color="auto"/>
            </w:tcBorders>
          </w:tcPr>
          <w:p w14:paraId="6300BED6" w14:textId="77777777" w:rsidR="006A5340" w:rsidRPr="00AD58EA" w:rsidRDefault="006A5340" w:rsidP="006A5340">
            <w:pPr>
              <w:autoSpaceDE w:val="0"/>
              <w:autoSpaceDN w:val="0"/>
              <w:adjustRightInd w:val="0"/>
              <w:spacing w:after="0" w:line="240" w:lineRule="auto"/>
              <w:jc w:val="center"/>
              <w:rPr>
                <w:rFonts w:ascii="Times New Roman" w:hAnsi="Times New Roman"/>
                <w:sz w:val="28"/>
                <w:szCs w:val="28"/>
                <w:lang w:eastAsia="ru-RU"/>
              </w:rPr>
            </w:pPr>
            <w:r w:rsidRPr="00AD58EA">
              <w:rPr>
                <w:rFonts w:ascii="Times New Roman" w:hAnsi="Times New Roman"/>
                <w:sz w:val="28"/>
                <w:szCs w:val="28"/>
                <w:lang w:eastAsia="ru-RU"/>
              </w:rPr>
              <w:t>24.</w:t>
            </w:r>
          </w:p>
        </w:tc>
        <w:tc>
          <w:tcPr>
            <w:tcW w:w="3251" w:type="dxa"/>
            <w:tcBorders>
              <w:top w:val="single" w:sz="4" w:space="0" w:color="auto"/>
              <w:left w:val="single" w:sz="8" w:space="0" w:color="auto"/>
              <w:bottom w:val="single" w:sz="4" w:space="0" w:color="auto"/>
              <w:right w:val="single" w:sz="8" w:space="0" w:color="auto"/>
            </w:tcBorders>
          </w:tcPr>
          <w:p w14:paraId="2EA60D3C"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Водитель</w:t>
            </w:r>
          </w:p>
          <w:p w14:paraId="33567A15"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p>
        </w:tc>
        <w:tc>
          <w:tcPr>
            <w:tcW w:w="5709" w:type="dxa"/>
            <w:gridSpan w:val="3"/>
            <w:tcBorders>
              <w:top w:val="single" w:sz="4" w:space="0" w:color="auto"/>
              <w:left w:val="single" w:sz="8" w:space="0" w:color="auto"/>
              <w:bottom w:val="single" w:sz="4" w:space="0" w:color="auto"/>
              <w:right w:val="single" w:sz="8" w:space="0" w:color="auto"/>
            </w:tcBorders>
          </w:tcPr>
          <w:p w14:paraId="179655D1"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1 – для МФЦ в городском округе Московской области;</w:t>
            </w:r>
          </w:p>
          <w:p w14:paraId="7D66F2C3" w14:textId="77777777" w:rsidR="006A5340" w:rsidRPr="00AD58EA" w:rsidRDefault="006A5340" w:rsidP="006A5340">
            <w:pPr>
              <w:autoSpaceDE w:val="0"/>
              <w:autoSpaceDN w:val="0"/>
              <w:adjustRightInd w:val="0"/>
              <w:spacing w:after="0" w:line="240" w:lineRule="auto"/>
              <w:rPr>
                <w:rFonts w:ascii="Times New Roman" w:hAnsi="Times New Roman"/>
                <w:sz w:val="28"/>
                <w:szCs w:val="28"/>
                <w:lang w:eastAsia="ru-RU"/>
              </w:rPr>
            </w:pPr>
            <w:r w:rsidRPr="00AD58EA">
              <w:rPr>
                <w:rFonts w:ascii="Times New Roman" w:hAnsi="Times New Roman"/>
                <w:sz w:val="28"/>
                <w:szCs w:val="28"/>
                <w:lang w:eastAsia="ru-RU"/>
              </w:rPr>
              <w:t xml:space="preserve">1 – для МФЦ в муниципальном районе </w:t>
            </w:r>
          </w:p>
        </w:tc>
      </w:tr>
    </w:tbl>
    <w:p w14:paraId="40F4BEC8" w14:textId="77777777" w:rsidR="006D7E81" w:rsidRDefault="003D29EF" w:rsidP="003D29EF">
      <w:pPr>
        <w:widowControl w:val="0"/>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Пункты таблицы № 1, 3, 7, 16, 18, 21 явля</w:t>
      </w:r>
      <w:r w:rsidR="005B1095">
        <w:rPr>
          <w:rFonts w:ascii="Times New Roman" w:hAnsi="Times New Roman"/>
          <w:sz w:val="24"/>
          <w:szCs w:val="24"/>
        </w:rPr>
        <w:t>ются обязательными для включения</w:t>
      </w:r>
      <w:r>
        <w:rPr>
          <w:rFonts w:ascii="Times New Roman" w:hAnsi="Times New Roman"/>
          <w:sz w:val="24"/>
          <w:szCs w:val="24"/>
        </w:rPr>
        <w:t xml:space="preserve"> в штатное расписание</w:t>
      </w:r>
      <w:r w:rsidR="00032750">
        <w:rPr>
          <w:rFonts w:ascii="Times New Roman" w:hAnsi="Times New Roman"/>
          <w:sz w:val="24"/>
          <w:szCs w:val="24"/>
        </w:rPr>
        <w:t xml:space="preserve">. </w:t>
      </w:r>
      <w:r w:rsidR="00DA0118">
        <w:rPr>
          <w:rFonts w:ascii="Times New Roman" w:hAnsi="Times New Roman"/>
          <w:sz w:val="24"/>
          <w:szCs w:val="24"/>
        </w:rPr>
        <w:t>Д</w:t>
      </w:r>
      <w:r w:rsidR="006D7E81">
        <w:rPr>
          <w:rFonts w:ascii="Times New Roman" w:hAnsi="Times New Roman"/>
          <w:sz w:val="24"/>
          <w:szCs w:val="24"/>
        </w:rPr>
        <w:t>опускается совмещение рекомендуемых должностей.</w:t>
      </w:r>
    </w:p>
    <w:p w14:paraId="0847C505" w14:textId="77777777" w:rsidR="003D29EF" w:rsidRDefault="006D7E81" w:rsidP="006D7E81">
      <w:pPr>
        <w:widowControl w:val="0"/>
        <w:autoSpaceDE w:val="0"/>
        <w:autoSpaceDN w:val="0"/>
        <w:adjustRightInd w:val="0"/>
        <w:spacing w:after="0" w:line="360" w:lineRule="auto"/>
        <w:contextualSpacing/>
        <w:jc w:val="both"/>
        <w:rPr>
          <w:rFonts w:ascii="Times New Roman" w:hAnsi="Times New Roman"/>
          <w:sz w:val="24"/>
          <w:szCs w:val="24"/>
        </w:rPr>
      </w:pPr>
      <w:r>
        <w:rPr>
          <w:rFonts w:ascii="Times New Roman" w:hAnsi="Times New Roman"/>
          <w:sz w:val="24"/>
          <w:szCs w:val="24"/>
        </w:rPr>
        <w:t>Пункты таблицы № 22, 23,24 допускают передачу функций по договору сторонней организации.</w:t>
      </w:r>
    </w:p>
    <w:p w14:paraId="445DF36F" w14:textId="77777777" w:rsidR="0098094D" w:rsidRPr="007E5D63" w:rsidRDefault="00A27999" w:rsidP="009E1A01">
      <w:pPr>
        <w:pStyle w:val="20"/>
        <w:numPr>
          <w:ilvl w:val="1"/>
          <w:numId w:val="16"/>
        </w:numPr>
        <w:spacing w:line="360" w:lineRule="auto"/>
        <w:ind w:left="0" w:firstLine="567"/>
        <w:rPr>
          <w:rFonts w:ascii="Times New Roman" w:hAnsi="Times New Roman"/>
          <w:bCs w:val="0"/>
          <w:i w:val="0"/>
          <w:iCs w:val="0"/>
        </w:rPr>
      </w:pPr>
      <w:bookmarkStart w:id="298" w:name="_Toc451428162"/>
      <w:bookmarkStart w:id="299" w:name="_Toc451428523"/>
      <w:bookmarkStart w:id="300" w:name="_Toc451428882"/>
      <w:bookmarkStart w:id="301" w:name="_Toc451430792"/>
      <w:bookmarkStart w:id="302" w:name="_Toc451431149"/>
      <w:bookmarkStart w:id="303" w:name="_Toc451431505"/>
      <w:bookmarkStart w:id="304" w:name="_Toc451431860"/>
      <w:bookmarkStart w:id="305" w:name="_Toc451432209"/>
      <w:bookmarkStart w:id="306" w:name="_Toc451434325"/>
      <w:bookmarkStart w:id="307" w:name="_Toc455152471"/>
      <w:bookmarkStart w:id="308" w:name="_Toc451428220"/>
      <w:bookmarkStart w:id="309" w:name="_Toc451428581"/>
      <w:bookmarkStart w:id="310" w:name="_Toc451428940"/>
      <w:bookmarkStart w:id="311" w:name="_Toc451430850"/>
      <w:bookmarkStart w:id="312" w:name="_Toc451431207"/>
      <w:bookmarkStart w:id="313" w:name="_Toc451431563"/>
      <w:bookmarkStart w:id="314" w:name="_Toc451431918"/>
      <w:bookmarkStart w:id="315" w:name="_Toc451432267"/>
      <w:bookmarkStart w:id="316" w:name="_Toc451434383"/>
      <w:bookmarkStart w:id="317" w:name="_Toc455152529"/>
      <w:bookmarkStart w:id="318" w:name="_Toc451428221"/>
      <w:bookmarkStart w:id="319" w:name="_Toc451428582"/>
      <w:bookmarkStart w:id="320" w:name="_Toc451428941"/>
      <w:bookmarkStart w:id="321" w:name="_Toc451430851"/>
      <w:bookmarkStart w:id="322" w:name="_Toc451431208"/>
      <w:bookmarkStart w:id="323" w:name="_Toc451431564"/>
      <w:bookmarkStart w:id="324" w:name="_Toc451431919"/>
      <w:bookmarkStart w:id="325" w:name="_Toc451432268"/>
      <w:bookmarkStart w:id="326" w:name="_Toc451434384"/>
      <w:bookmarkStart w:id="327" w:name="_Toc455152530"/>
      <w:bookmarkStart w:id="328" w:name="_Toc451428222"/>
      <w:bookmarkStart w:id="329" w:name="_Toc451428583"/>
      <w:bookmarkStart w:id="330" w:name="_Toc451428942"/>
      <w:bookmarkStart w:id="331" w:name="_Toc451430852"/>
      <w:bookmarkStart w:id="332" w:name="_Toc451431209"/>
      <w:bookmarkStart w:id="333" w:name="_Toc451431565"/>
      <w:bookmarkStart w:id="334" w:name="_Toc451431920"/>
      <w:bookmarkStart w:id="335" w:name="_Toc451432269"/>
      <w:bookmarkStart w:id="336" w:name="_Toc451434385"/>
      <w:bookmarkStart w:id="337" w:name="_Toc455152531"/>
      <w:bookmarkStart w:id="338" w:name="_Toc451428223"/>
      <w:bookmarkStart w:id="339" w:name="_Toc451428584"/>
      <w:bookmarkStart w:id="340" w:name="_Toc451428943"/>
      <w:bookmarkStart w:id="341" w:name="_Toc451430853"/>
      <w:bookmarkStart w:id="342" w:name="_Toc451431210"/>
      <w:bookmarkStart w:id="343" w:name="_Toc451431566"/>
      <w:bookmarkStart w:id="344" w:name="_Toc451431921"/>
      <w:bookmarkStart w:id="345" w:name="_Toc451432270"/>
      <w:bookmarkStart w:id="346" w:name="_Toc451434386"/>
      <w:bookmarkStart w:id="347" w:name="_Toc455152532"/>
      <w:bookmarkStart w:id="348" w:name="_Toc451428224"/>
      <w:bookmarkStart w:id="349" w:name="_Toc451428585"/>
      <w:bookmarkStart w:id="350" w:name="_Toc451428944"/>
      <w:bookmarkStart w:id="351" w:name="_Toc451430854"/>
      <w:bookmarkStart w:id="352" w:name="_Toc451431211"/>
      <w:bookmarkStart w:id="353" w:name="_Toc451431567"/>
      <w:bookmarkStart w:id="354" w:name="_Toc451431922"/>
      <w:bookmarkStart w:id="355" w:name="_Toc451432271"/>
      <w:bookmarkStart w:id="356" w:name="_Toc451434387"/>
      <w:bookmarkStart w:id="357" w:name="_Toc455152533"/>
      <w:bookmarkStart w:id="358" w:name="_Toc451428225"/>
      <w:bookmarkStart w:id="359" w:name="_Toc451428586"/>
      <w:bookmarkStart w:id="360" w:name="_Toc451428945"/>
      <w:bookmarkStart w:id="361" w:name="_Toc451430855"/>
      <w:bookmarkStart w:id="362" w:name="_Toc451431212"/>
      <w:bookmarkStart w:id="363" w:name="_Toc451431568"/>
      <w:bookmarkStart w:id="364" w:name="_Toc451431923"/>
      <w:bookmarkStart w:id="365" w:name="_Toc451432272"/>
      <w:bookmarkStart w:id="366" w:name="_Toc451434388"/>
      <w:bookmarkStart w:id="367" w:name="_Toc455152534"/>
      <w:bookmarkStart w:id="368" w:name="_Toc451428226"/>
      <w:bookmarkStart w:id="369" w:name="_Toc451428587"/>
      <w:bookmarkStart w:id="370" w:name="_Toc451428946"/>
      <w:bookmarkStart w:id="371" w:name="_Toc451430856"/>
      <w:bookmarkStart w:id="372" w:name="_Toc451431213"/>
      <w:bookmarkStart w:id="373" w:name="_Toc451431569"/>
      <w:bookmarkStart w:id="374" w:name="_Toc451431924"/>
      <w:bookmarkStart w:id="375" w:name="_Toc451432273"/>
      <w:bookmarkStart w:id="376" w:name="_Toc451434389"/>
      <w:bookmarkStart w:id="377" w:name="_Toc455152535"/>
      <w:bookmarkStart w:id="378" w:name="_Toc451428227"/>
      <w:bookmarkStart w:id="379" w:name="_Toc451428588"/>
      <w:bookmarkStart w:id="380" w:name="_Toc451428947"/>
      <w:bookmarkStart w:id="381" w:name="_Toc451430857"/>
      <w:bookmarkStart w:id="382" w:name="_Toc451431214"/>
      <w:bookmarkStart w:id="383" w:name="_Toc451431570"/>
      <w:bookmarkStart w:id="384" w:name="_Toc451431925"/>
      <w:bookmarkStart w:id="385" w:name="_Toc451432274"/>
      <w:bookmarkStart w:id="386" w:name="_Toc451434390"/>
      <w:bookmarkStart w:id="387" w:name="_Toc455152536"/>
      <w:bookmarkStart w:id="388" w:name="_Toc451428228"/>
      <w:bookmarkStart w:id="389" w:name="_Toc451428589"/>
      <w:bookmarkStart w:id="390" w:name="_Toc451428948"/>
      <w:bookmarkStart w:id="391" w:name="_Toc451430858"/>
      <w:bookmarkStart w:id="392" w:name="_Toc451431215"/>
      <w:bookmarkStart w:id="393" w:name="_Toc451431571"/>
      <w:bookmarkStart w:id="394" w:name="_Toc451431926"/>
      <w:bookmarkStart w:id="395" w:name="_Toc451432275"/>
      <w:bookmarkStart w:id="396" w:name="_Toc451434391"/>
      <w:bookmarkStart w:id="397" w:name="_Toc455152537"/>
      <w:bookmarkStart w:id="398" w:name="_Toc451428229"/>
      <w:bookmarkStart w:id="399" w:name="_Toc451428590"/>
      <w:bookmarkStart w:id="400" w:name="_Toc451428949"/>
      <w:bookmarkStart w:id="401" w:name="_Toc451430859"/>
      <w:bookmarkStart w:id="402" w:name="_Toc451431216"/>
      <w:bookmarkStart w:id="403" w:name="_Toc451431572"/>
      <w:bookmarkStart w:id="404" w:name="_Toc451431927"/>
      <w:bookmarkStart w:id="405" w:name="_Toc451432276"/>
      <w:bookmarkStart w:id="406" w:name="_Toc451434392"/>
      <w:bookmarkStart w:id="407" w:name="_Toc455152538"/>
      <w:bookmarkStart w:id="408" w:name="_Toc451428230"/>
      <w:bookmarkStart w:id="409" w:name="_Toc451428591"/>
      <w:bookmarkStart w:id="410" w:name="_Toc451428950"/>
      <w:bookmarkStart w:id="411" w:name="_Toc451430860"/>
      <w:bookmarkStart w:id="412" w:name="_Toc451431217"/>
      <w:bookmarkStart w:id="413" w:name="_Toc451431573"/>
      <w:bookmarkStart w:id="414" w:name="_Toc451431928"/>
      <w:bookmarkStart w:id="415" w:name="_Toc451432277"/>
      <w:bookmarkStart w:id="416" w:name="_Toc451434393"/>
      <w:bookmarkStart w:id="417" w:name="_Toc455152539"/>
      <w:bookmarkStart w:id="418" w:name="_Toc451428231"/>
      <w:bookmarkStart w:id="419" w:name="_Toc451428592"/>
      <w:bookmarkStart w:id="420" w:name="_Toc451428951"/>
      <w:bookmarkStart w:id="421" w:name="_Toc451430861"/>
      <w:bookmarkStart w:id="422" w:name="_Toc451431218"/>
      <w:bookmarkStart w:id="423" w:name="_Toc451431574"/>
      <w:bookmarkStart w:id="424" w:name="_Toc451431929"/>
      <w:bookmarkStart w:id="425" w:name="_Toc451432278"/>
      <w:bookmarkStart w:id="426" w:name="_Toc451434394"/>
      <w:bookmarkStart w:id="427" w:name="_Toc455152540"/>
      <w:bookmarkStart w:id="428" w:name="_Toc451428232"/>
      <w:bookmarkStart w:id="429" w:name="_Toc451428593"/>
      <w:bookmarkStart w:id="430" w:name="_Toc451428952"/>
      <w:bookmarkStart w:id="431" w:name="_Toc451430862"/>
      <w:bookmarkStart w:id="432" w:name="_Toc451431219"/>
      <w:bookmarkStart w:id="433" w:name="_Toc451431575"/>
      <w:bookmarkStart w:id="434" w:name="_Toc451431930"/>
      <w:bookmarkStart w:id="435" w:name="_Toc451432279"/>
      <w:bookmarkStart w:id="436" w:name="_Toc451434395"/>
      <w:bookmarkStart w:id="437" w:name="_Toc455152541"/>
      <w:bookmarkStart w:id="438" w:name="_Toc455152542"/>
      <w:bookmarkStart w:id="439" w:name="_Toc456864974"/>
      <w:bookmarkStart w:id="440" w:name="_Toc456865173"/>
      <w:bookmarkStart w:id="441" w:name="_Toc456866644"/>
      <w:bookmarkStart w:id="442" w:name="_Toc456975795"/>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rsidRPr="007E5D63">
        <w:rPr>
          <w:rFonts w:ascii="Times New Roman" w:hAnsi="Times New Roman"/>
          <w:bCs w:val="0"/>
          <w:i w:val="0"/>
          <w:iCs w:val="0"/>
        </w:rPr>
        <w:t>Обучение сотрудников МФЦ</w:t>
      </w:r>
      <w:bookmarkEnd w:id="438"/>
      <w:bookmarkEnd w:id="439"/>
      <w:bookmarkEnd w:id="440"/>
      <w:bookmarkEnd w:id="441"/>
      <w:bookmarkEnd w:id="442"/>
    </w:p>
    <w:p w14:paraId="6350C004" w14:textId="77777777" w:rsidR="00A27999" w:rsidRPr="00AD58EA" w:rsidRDefault="00A27999"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Все операторы в окнах обслуживания заявителей должны пройти обучение по услугам</w:t>
      </w:r>
      <w:r w:rsidR="008E2387" w:rsidRPr="00AD58EA">
        <w:rPr>
          <w:rFonts w:ascii="Times New Roman" w:eastAsia="Times New Roman" w:hAnsi="Times New Roman"/>
          <w:color w:val="000000"/>
          <w:sz w:val="28"/>
          <w:szCs w:val="28"/>
          <w:lang w:eastAsia="ru-RU"/>
        </w:rPr>
        <w:t>,</w:t>
      </w:r>
      <w:r w:rsidRPr="00AD58EA">
        <w:rPr>
          <w:rFonts w:ascii="Times New Roman" w:eastAsia="Times New Roman" w:hAnsi="Times New Roman"/>
          <w:color w:val="000000"/>
          <w:sz w:val="28"/>
          <w:szCs w:val="28"/>
          <w:lang w:eastAsia="ru-RU"/>
        </w:rPr>
        <w:t xml:space="preserve"> оказываемым в МФЦ</w:t>
      </w:r>
      <w:r w:rsidR="00DD6F78">
        <w:rPr>
          <w:rFonts w:ascii="Times New Roman" w:eastAsia="Times New Roman" w:hAnsi="Times New Roman"/>
          <w:color w:val="000000"/>
          <w:sz w:val="28"/>
          <w:szCs w:val="28"/>
          <w:lang w:eastAsia="ru-RU"/>
        </w:rPr>
        <w:t>, а также обучение по работе с программным обеспечением, в том числе с модулем МФЦ.</w:t>
      </w:r>
    </w:p>
    <w:p w14:paraId="2BE3395D" w14:textId="77777777" w:rsidR="00572EB2" w:rsidRPr="00AD58EA" w:rsidRDefault="00A27999"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 xml:space="preserve">После окончания обучения операторы проходят тестирование, по итогам </w:t>
      </w:r>
      <w:r w:rsidR="00572EB2" w:rsidRPr="00AD58EA">
        <w:rPr>
          <w:rFonts w:ascii="Times New Roman" w:eastAsia="Times New Roman" w:hAnsi="Times New Roman"/>
          <w:color w:val="000000"/>
          <w:sz w:val="28"/>
          <w:szCs w:val="28"/>
          <w:lang w:eastAsia="ru-RU"/>
        </w:rPr>
        <w:t xml:space="preserve">которого </w:t>
      </w:r>
      <w:r w:rsidRPr="00AD58EA">
        <w:rPr>
          <w:rFonts w:ascii="Times New Roman" w:eastAsia="Times New Roman" w:hAnsi="Times New Roman"/>
          <w:color w:val="000000"/>
          <w:sz w:val="28"/>
          <w:szCs w:val="28"/>
          <w:lang w:eastAsia="ru-RU"/>
        </w:rPr>
        <w:t>операторы допускаются к оказанию услуг</w:t>
      </w:r>
      <w:r w:rsidR="00572EB2" w:rsidRPr="00AD58EA">
        <w:rPr>
          <w:rFonts w:ascii="Times New Roman" w:eastAsia="Times New Roman" w:hAnsi="Times New Roman"/>
          <w:color w:val="000000"/>
          <w:sz w:val="28"/>
          <w:szCs w:val="28"/>
          <w:lang w:eastAsia="ru-RU"/>
        </w:rPr>
        <w:t>.</w:t>
      </w:r>
    </w:p>
    <w:p w14:paraId="471C6B71" w14:textId="77777777" w:rsidR="00A27999" w:rsidRPr="00AD58EA" w:rsidRDefault="00A27999"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 xml:space="preserve">График обучения специалистов МФЦ формируется УМФЦ на основании заявок МФЦ. </w:t>
      </w:r>
    </w:p>
    <w:p w14:paraId="2852B2E8" w14:textId="77777777" w:rsidR="0098094D" w:rsidRPr="00AD58EA" w:rsidRDefault="00A27999"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 xml:space="preserve">Обучение операторов МФЦ возможно с помощью системы </w:t>
      </w:r>
      <w:r w:rsidR="00032750">
        <w:rPr>
          <w:rFonts w:ascii="Times New Roman" w:eastAsia="Times New Roman" w:hAnsi="Times New Roman"/>
          <w:color w:val="000000"/>
          <w:sz w:val="28"/>
          <w:szCs w:val="28"/>
          <w:lang w:eastAsia="ru-RU"/>
        </w:rPr>
        <w:t>д</w:t>
      </w:r>
      <w:r w:rsidRPr="00AD58EA">
        <w:rPr>
          <w:rFonts w:ascii="Times New Roman" w:eastAsia="Times New Roman" w:hAnsi="Times New Roman"/>
          <w:color w:val="000000"/>
          <w:sz w:val="28"/>
          <w:szCs w:val="28"/>
          <w:lang w:eastAsia="ru-RU"/>
        </w:rPr>
        <w:t xml:space="preserve">истанционного обучения, оператором которой является УМФЦ. Для прохождения обучения </w:t>
      </w:r>
      <w:r w:rsidR="001947B3" w:rsidRPr="00AD58EA">
        <w:rPr>
          <w:rFonts w:ascii="Times New Roman" w:eastAsia="Times New Roman" w:hAnsi="Times New Roman"/>
          <w:color w:val="000000"/>
          <w:sz w:val="28"/>
          <w:szCs w:val="28"/>
          <w:lang w:eastAsia="ru-RU"/>
        </w:rPr>
        <w:t>(на основании заявок</w:t>
      </w:r>
      <w:r w:rsidR="00032750">
        <w:rPr>
          <w:rFonts w:ascii="Times New Roman" w:eastAsia="Times New Roman" w:hAnsi="Times New Roman"/>
          <w:color w:val="000000"/>
          <w:sz w:val="28"/>
          <w:szCs w:val="28"/>
          <w:lang w:eastAsia="ru-RU"/>
        </w:rPr>
        <w:t>,</w:t>
      </w:r>
      <w:r w:rsidR="001947B3" w:rsidRPr="00AD58EA">
        <w:rPr>
          <w:rFonts w:ascii="Times New Roman" w:eastAsia="Times New Roman" w:hAnsi="Times New Roman"/>
          <w:color w:val="000000"/>
          <w:sz w:val="28"/>
          <w:szCs w:val="28"/>
          <w:lang w:eastAsia="ru-RU"/>
        </w:rPr>
        <w:t xml:space="preserve"> поданных МФЦ) </w:t>
      </w:r>
      <w:r w:rsidRPr="00AD58EA">
        <w:rPr>
          <w:rFonts w:ascii="Times New Roman" w:eastAsia="Times New Roman" w:hAnsi="Times New Roman"/>
          <w:color w:val="000000"/>
          <w:sz w:val="28"/>
          <w:szCs w:val="28"/>
          <w:lang w:eastAsia="ru-RU"/>
        </w:rPr>
        <w:t xml:space="preserve">в системе </w:t>
      </w:r>
      <w:r w:rsidR="00032750">
        <w:rPr>
          <w:rFonts w:ascii="Times New Roman" w:eastAsia="Times New Roman" w:hAnsi="Times New Roman"/>
          <w:color w:val="000000"/>
          <w:sz w:val="28"/>
          <w:szCs w:val="28"/>
          <w:lang w:eastAsia="ru-RU"/>
        </w:rPr>
        <w:t>д</w:t>
      </w:r>
      <w:r w:rsidRPr="00AD58EA">
        <w:rPr>
          <w:rFonts w:ascii="Times New Roman" w:eastAsia="Times New Roman" w:hAnsi="Times New Roman"/>
          <w:color w:val="000000"/>
          <w:sz w:val="28"/>
          <w:szCs w:val="28"/>
          <w:lang w:eastAsia="ru-RU"/>
        </w:rPr>
        <w:t xml:space="preserve">истанционного обучения каждому оператору назначаются курсы по оказанию услуг с обязательным тестированием после прохождения курса. </w:t>
      </w:r>
    </w:p>
    <w:p w14:paraId="07A6347E" w14:textId="77777777" w:rsidR="006A5340" w:rsidRPr="00EB7146" w:rsidRDefault="006A5340" w:rsidP="009E1A01">
      <w:pPr>
        <w:pStyle w:val="20"/>
        <w:numPr>
          <w:ilvl w:val="1"/>
          <w:numId w:val="16"/>
        </w:numPr>
        <w:spacing w:line="360" w:lineRule="auto"/>
        <w:ind w:left="0" w:firstLine="567"/>
        <w:rPr>
          <w:rFonts w:ascii="Times New Roman" w:hAnsi="Times New Roman"/>
          <w:bCs w:val="0"/>
          <w:i w:val="0"/>
          <w:iCs w:val="0"/>
        </w:rPr>
      </w:pPr>
      <w:bookmarkStart w:id="443" w:name="_Toc455152543"/>
      <w:bookmarkStart w:id="444" w:name="_Toc456864975"/>
      <w:bookmarkStart w:id="445" w:name="_Toc456865174"/>
      <w:bookmarkStart w:id="446" w:name="_Toc456866645"/>
      <w:bookmarkStart w:id="447" w:name="_Toc456975796"/>
      <w:r w:rsidRPr="00EB7146">
        <w:rPr>
          <w:rFonts w:ascii="Times New Roman" w:hAnsi="Times New Roman"/>
          <w:bCs w:val="0"/>
          <w:i w:val="0"/>
          <w:iCs w:val="0"/>
        </w:rPr>
        <w:t xml:space="preserve">Рекомендованные коэффициенты оплаты труда сотрудников </w:t>
      </w:r>
      <w:r w:rsidR="00786569" w:rsidRPr="00EB7146">
        <w:rPr>
          <w:rFonts w:ascii="Times New Roman" w:hAnsi="Times New Roman"/>
          <w:bCs w:val="0"/>
          <w:i w:val="0"/>
          <w:iCs w:val="0"/>
        </w:rPr>
        <w:t>МФЦ</w:t>
      </w:r>
      <w:bookmarkEnd w:id="443"/>
      <w:bookmarkEnd w:id="444"/>
      <w:bookmarkEnd w:id="445"/>
      <w:bookmarkEnd w:id="446"/>
      <w:bookmarkEnd w:id="447"/>
    </w:p>
    <w:p w14:paraId="0E3880D2" w14:textId="77777777" w:rsidR="00CB1512" w:rsidRPr="00002A7C" w:rsidRDefault="006A5340"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002A7C">
        <w:rPr>
          <w:rFonts w:ascii="Times New Roman" w:eastAsia="Times New Roman" w:hAnsi="Times New Roman"/>
          <w:color w:val="000000"/>
          <w:sz w:val="28"/>
          <w:szCs w:val="28"/>
          <w:lang w:eastAsia="ru-RU"/>
        </w:rPr>
        <w:t xml:space="preserve">Рекомендованные коэффициенты оплаты труда сотрудников </w:t>
      </w:r>
      <w:r w:rsidR="00786569" w:rsidRPr="00002A7C">
        <w:rPr>
          <w:rFonts w:ascii="Times New Roman" w:hAnsi="Times New Roman"/>
          <w:color w:val="000000"/>
          <w:sz w:val="28"/>
          <w:szCs w:val="28"/>
          <w:lang w:eastAsia="ru-RU"/>
        </w:rPr>
        <w:t xml:space="preserve">МФЦ </w:t>
      </w:r>
      <w:r w:rsidRPr="00002A7C">
        <w:rPr>
          <w:rFonts w:ascii="Times New Roman" w:eastAsia="Times New Roman" w:hAnsi="Times New Roman"/>
          <w:sz w:val="28"/>
          <w:szCs w:val="28"/>
          <w:lang w:eastAsia="ru-RU"/>
        </w:rPr>
        <w:t xml:space="preserve">приведены в </w:t>
      </w:r>
      <w:r w:rsidR="00346A77" w:rsidRPr="00002A7C">
        <w:rPr>
          <w:rFonts w:ascii="Times New Roman" w:eastAsia="Times New Roman" w:hAnsi="Times New Roman"/>
          <w:sz w:val="28"/>
          <w:szCs w:val="28"/>
          <w:lang w:eastAsia="ru-RU"/>
        </w:rPr>
        <w:t>Приложении</w:t>
      </w:r>
      <w:r w:rsidR="00A026B4" w:rsidRPr="00002A7C">
        <w:rPr>
          <w:rFonts w:ascii="Times New Roman" w:eastAsia="Times New Roman" w:hAnsi="Times New Roman"/>
          <w:sz w:val="28"/>
          <w:szCs w:val="28"/>
          <w:lang w:eastAsia="ru-RU"/>
        </w:rPr>
        <w:t xml:space="preserve"> № 6 </w:t>
      </w:r>
      <w:r w:rsidR="00B909F7" w:rsidRPr="00002A7C">
        <w:rPr>
          <w:rFonts w:ascii="Times New Roman" w:eastAsia="Times New Roman" w:hAnsi="Times New Roman"/>
          <w:color w:val="000000"/>
          <w:sz w:val="28"/>
          <w:szCs w:val="28"/>
          <w:lang w:eastAsia="ru-RU"/>
        </w:rPr>
        <w:t>настоящ</w:t>
      </w:r>
      <w:r w:rsidR="00346A77" w:rsidRPr="00002A7C">
        <w:rPr>
          <w:rFonts w:ascii="Times New Roman" w:eastAsia="Times New Roman" w:hAnsi="Times New Roman"/>
          <w:color w:val="000000"/>
          <w:sz w:val="28"/>
          <w:szCs w:val="28"/>
          <w:lang w:eastAsia="ru-RU"/>
        </w:rPr>
        <w:t>е</w:t>
      </w:r>
      <w:r w:rsidR="00032750" w:rsidRPr="00002A7C">
        <w:rPr>
          <w:rFonts w:ascii="Times New Roman" w:eastAsia="Times New Roman" w:hAnsi="Times New Roman"/>
          <w:color w:val="000000"/>
          <w:sz w:val="28"/>
          <w:szCs w:val="28"/>
          <w:lang w:eastAsia="ru-RU"/>
        </w:rPr>
        <w:t>го</w:t>
      </w:r>
      <w:r w:rsidR="00A026B4" w:rsidRPr="00002A7C">
        <w:rPr>
          <w:rFonts w:ascii="Times New Roman" w:eastAsia="Times New Roman" w:hAnsi="Times New Roman"/>
          <w:color w:val="000000"/>
          <w:sz w:val="28"/>
          <w:szCs w:val="28"/>
          <w:lang w:eastAsia="ru-RU"/>
        </w:rPr>
        <w:t xml:space="preserve"> С</w:t>
      </w:r>
      <w:r w:rsidR="00B909F7" w:rsidRPr="00002A7C">
        <w:rPr>
          <w:rFonts w:ascii="Times New Roman" w:eastAsia="Times New Roman" w:hAnsi="Times New Roman"/>
          <w:color w:val="000000"/>
          <w:sz w:val="28"/>
          <w:szCs w:val="28"/>
          <w:lang w:eastAsia="ru-RU"/>
        </w:rPr>
        <w:t>тандарта</w:t>
      </w:r>
      <w:r w:rsidRPr="00002A7C">
        <w:rPr>
          <w:rFonts w:ascii="Times New Roman" w:eastAsia="Times New Roman" w:hAnsi="Times New Roman"/>
          <w:color w:val="000000"/>
          <w:sz w:val="28"/>
          <w:szCs w:val="28"/>
          <w:lang w:eastAsia="ru-RU"/>
        </w:rPr>
        <w:t>.</w:t>
      </w:r>
      <w:r w:rsidR="00CB1512" w:rsidRPr="00002A7C">
        <w:rPr>
          <w:rFonts w:ascii="Times New Roman" w:eastAsia="Times New Roman" w:hAnsi="Times New Roman"/>
          <w:color w:val="000000"/>
          <w:sz w:val="28"/>
          <w:szCs w:val="28"/>
          <w:lang w:eastAsia="ru-RU"/>
        </w:rPr>
        <w:t xml:space="preserve"> </w:t>
      </w:r>
    </w:p>
    <w:p w14:paraId="28B2B0DD" w14:textId="77777777" w:rsidR="006A5340" w:rsidRPr="00002A7C" w:rsidRDefault="006A5340" w:rsidP="009E1A01">
      <w:pPr>
        <w:pStyle w:val="20"/>
        <w:numPr>
          <w:ilvl w:val="1"/>
          <w:numId w:val="16"/>
        </w:numPr>
        <w:spacing w:line="360" w:lineRule="auto"/>
        <w:ind w:left="0" w:firstLine="567"/>
        <w:rPr>
          <w:rFonts w:ascii="Times New Roman" w:hAnsi="Times New Roman"/>
          <w:bCs w:val="0"/>
          <w:i w:val="0"/>
          <w:iCs w:val="0"/>
        </w:rPr>
      </w:pPr>
      <w:bookmarkStart w:id="448" w:name="_Toc455152544"/>
      <w:bookmarkStart w:id="449" w:name="_Toc456864976"/>
      <w:bookmarkStart w:id="450" w:name="_Toc456865175"/>
      <w:bookmarkStart w:id="451" w:name="_Toc456866646"/>
      <w:bookmarkStart w:id="452" w:name="_Toc456975797"/>
      <w:r w:rsidRPr="00002A7C">
        <w:rPr>
          <w:rFonts w:ascii="Times New Roman" w:hAnsi="Times New Roman"/>
          <w:bCs w:val="0"/>
          <w:i w:val="0"/>
          <w:iCs w:val="0"/>
        </w:rPr>
        <w:t xml:space="preserve">Методические рекомендации по расчету штатной численности сотрудников </w:t>
      </w:r>
      <w:r w:rsidR="00786569" w:rsidRPr="00002A7C">
        <w:rPr>
          <w:rFonts w:ascii="Times New Roman" w:hAnsi="Times New Roman"/>
          <w:bCs w:val="0"/>
          <w:i w:val="0"/>
          <w:iCs w:val="0"/>
        </w:rPr>
        <w:t>МФЦ</w:t>
      </w:r>
      <w:bookmarkEnd w:id="448"/>
      <w:bookmarkEnd w:id="449"/>
      <w:bookmarkEnd w:id="450"/>
      <w:bookmarkEnd w:id="451"/>
      <w:bookmarkEnd w:id="452"/>
    </w:p>
    <w:p w14:paraId="6A37C714" w14:textId="77777777" w:rsidR="006A5340" w:rsidRPr="00AD58EA" w:rsidRDefault="006A5340" w:rsidP="009E1A01">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002A7C">
        <w:rPr>
          <w:rFonts w:ascii="Times New Roman" w:eastAsia="Times New Roman" w:hAnsi="Times New Roman"/>
          <w:color w:val="000000"/>
          <w:sz w:val="28"/>
          <w:szCs w:val="28"/>
          <w:lang w:eastAsia="ru-RU"/>
        </w:rPr>
        <w:t>Методические рекомендации по расчету штатной численности</w:t>
      </w:r>
      <w:r w:rsidRPr="00AD58EA">
        <w:rPr>
          <w:rFonts w:ascii="Times New Roman" w:eastAsia="Times New Roman" w:hAnsi="Times New Roman"/>
          <w:color w:val="000000"/>
          <w:sz w:val="28"/>
          <w:szCs w:val="28"/>
          <w:lang w:eastAsia="ru-RU"/>
        </w:rPr>
        <w:t xml:space="preserve"> </w:t>
      </w:r>
      <w:r w:rsidRPr="00AD58EA">
        <w:rPr>
          <w:rFonts w:ascii="Times New Roman" w:eastAsia="Times New Roman" w:hAnsi="Times New Roman"/>
          <w:color w:val="000000"/>
          <w:sz w:val="28"/>
          <w:szCs w:val="28"/>
          <w:lang w:eastAsia="ru-RU"/>
        </w:rPr>
        <w:lastRenderedPageBreak/>
        <w:t xml:space="preserve">работников </w:t>
      </w:r>
      <w:r w:rsidR="00786569" w:rsidRPr="00AD58EA">
        <w:rPr>
          <w:rFonts w:ascii="Times New Roman" w:hAnsi="Times New Roman"/>
          <w:color w:val="000000"/>
          <w:sz w:val="28"/>
          <w:szCs w:val="28"/>
          <w:lang w:eastAsia="ru-RU"/>
        </w:rPr>
        <w:t xml:space="preserve">МФЦ </w:t>
      </w:r>
      <w:r w:rsidR="009F504C" w:rsidRPr="00AD58EA">
        <w:rPr>
          <w:rFonts w:ascii="Times New Roman" w:eastAsia="Times New Roman" w:hAnsi="Times New Roman"/>
          <w:color w:val="000000"/>
          <w:sz w:val="28"/>
          <w:szCs w:val="28"/>
          <w:lang w:eastAsia="ru-RU"/>
        </w:rPr>
        <w:t xml:space="preserve">приведены в </w:t>
      </w:r>
      <w:r w:rsidR="009F504C" w:rsidRPr="00EE41AE">
        <w:rPr>
          <w:rFonts w:ascii="Times New Roman" w:eastAsia="Times New Roman" w:hAnsi="Times New Roman"/>
          <w:sz w:val="28"/>
          <w:szCs w:val="28"/>
          <w:lang w:eastAsia="ru-RU"/>
        </w:rPr>
        <w:t xml:space="preserve">Приложении </w:t>
      </w:r>
      <w:r w:rsidR="009E1A01" w:rsidRPr="00EE41AE">
        <w:rPr>
          <w:rFonts w:ascii="Times New Roman" w:eastAsia="Times New Roman" w:hAnsi="Times New Roman"/>
          <w:sz w:val="28"/>
          <w:szCs w:val="28"/>
          <w:lang w:eastAsia="ru-RU"/>
        </w:rPr>
        <w:t xml:space="preserve">№ </w:t>
      </w:r>
      <w:r w:rsidR="00A026B4" w:rsidRPr="00EE41AE">
        <w:rPr>
          <w:rFonts w:ascii="Times New Roman" w:eastAsia="Times New Roman" w:hAnsi="Times New Roman"/>
          <w:sz w:val="28"/>
          <w:szCs w:val="28"/>
          <w:lang w:eastAsia="ru-RU"/>
        </w:rPr>
        <w:t>5</w:t>
      </w:r>
      <w:r w:rsidRPr="00EE41AE">
        <w:rPr>
          <w:rFonts w:ascii="Times New Roman" w:eastAsia="Times New Roman" w:hAnsi="Times New Roman"/>
          <w:color w:val="000000"/>
          <w:sz w:val="28"/>
          <w:szCs w:val="28"/>
          <w:lang w:eastAsia="ru-RU"/>
        </w:rPr>
        <w:t xml:space="preserve"> к</w:t>
      </w:r>
      <w:r w:rsidRPr="00AD58EA">
        <w:rPr>
          <w:rFonts w:ascii="Times New Roman" w:eastAsia="Times New Roman" w:hAnsi="Times New Roman"/>
          <w:color w:val="000000"/>
          <w:sz w:val="28"/>
          <w:szCs w:val="28"/>
          <w:lang w:eastAsia="ru-RU"/>
        </w:rPr>
        <w:t xml:space="preserve"> настоящему </w:t>
      </w:r>
      <w:r w:rsidR="00A026B4">
        <w:rPr>
          <w:rFonts w:ascii="Times New Roman" w:eastAsia="Times New Roman" w:hAnsi="Times New Roman"/>
          <w:color w:val="000000"/>
          <w:sz w:val="28"/>
          <w:szCs w:val="28"/>
          <w:lang w:eastAsia="ru-RU"/>
        </w:rPr>
        <w:t>С</w:t>
      </w:r>
      <w:r w:rsidRPr="00AD58EA">
        <w:rPr>
          <w:rFonts w:ascii="Times New Roman" w:eastAsia="Times New Roman" w:hAnsi="Times New Roman"/>
          <w:color w:val="000000"/>
          <w:sz w:val="28"/>
          <w:szCs w:val="28"/>
          <w:lang w:eastAsia="ru-RU"/>
        </w:rPr>
        <w:t>тандарту.</w:t>
      </w:r>
    </w:p>
    <w:p w14:paraId="78DD3E54" w14:textId="77777777" w:rsidR="006A5340" w:rsidRPr="006A5340" w:rsidRDefault="006A5340" w:rsidP="00002A7C">
      <w:pPr>
        <w:keepNext/>
        <w:numPr>
          <w:ilvl w:val="1"/>
          <w:numId w:val="16"/>
        </w:numPr>
        <w:spacing w:before="240" w:after="60" w:line="360" w:lineRule="auto"/>
        <w:ind w:left="0" w:firstLine="567"/>
        <w:jc w:val="both"/>
        <w:outlineLvl w:val="1"/>
        <w:rPr>
          <w:rFonts w:ascii="Times New Roman" w:eastAsia="Times New Roman" w:hAnsi="Times New Roman"/>
          <w:b/>
          <w:bCs/>
          <w:iCs/>
          <w:sz w:val="28"/>
          <w:szCs w:val="28"/>
          <w:lang w:eastAsia="ru-RU"/>
        </w:rPr>
      </w:pPr>
      <w:bookmarkStart w:id="453" w:name="_Toc455152545"/>
      <w:bookmarkStart w:id="454" w:name="_Toc456864977"/>
      <w:bookmarkStart w:id="455" w:name="_Toc456865176"/>
      <w:bookmarkStart w:id="456" w:name="_Toc456866647"/>
      <w:bookmarkStart w:id="457" w:name="_Toc456975798"/>
      <w:r w:rsidRPr="006A5340">
        <w:rPr>
          <w:rFonts w:ascii="Times New Roman" w:eastAsia="Times New Roman" w:hAnsi="Times New Roman"/>
          <w:b/>
          <w:bCs/>
          <w:iCs/>
          <w:sz w:val="28"/>
          <w:szCs w:val="28"/>
          <w:lang w:eastAsia="ru-RU"/>
        </w:rPr>
        <w:t xml:space="preserve">Положение об оплате труда, компенсационных выплатах, выплатах стимулирующего характера сотрудников </w:t>
      </w:r>
      <w:r w:rsidR="009B3DA8">
        <w:rPr>
          <w:rFonts w:ascii="Times New Roman" w:eastAsia="Times New Roman" w:hAnsi="Times New Roman"/>
          <w:b/>
          <w:bCs/>
          <w:iCs/>
          <w:sz w:val="28"/>
          <w:szCs w:val="28"/>
          <w:lang w:eastAsia="ru-RU"/>
        </w:rPr>
        <w:t>МФЦ</w:t>
      </w:r>
      <w:r w:rsidRPr="006A5340">
        <w:rPr>
          <w:rFonts w:ascii="Times New Roman" w:eastAsia="Times New Roman" w:hAnsi="Times New Roman"/>
          <w:b/>
          <w:bCs/>
          <w:iCs/>
          <w:sz w:val="28"/>
          <w:szCs w:val="28"/>
          <w:lang w:eastAsia="ru-RU"/>
        </w:rPr>
        <w:t xml:space="preserve"> расположенных на территории Московской области</w:t>
      </w:r>
      <w:bookmarkEnd w:id="453"/>
      <w:bookmarkEnd w:id="454"/>
      <w:bookmarkEnd w:id="455"/>
      <w:bookmarkEnd w:id="456"/>
      <w:bookmarkEnd w:id="457"/>
    </w:p>
    <w:p w14:paraId="5AAD0437" w14:textId="77777777" w:rsidR="00F256CB" w:rsidRDefault="006A5340" w:rsidP="00DD496B">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D58EA">
        <w:rPr>
          <w:rFonts w:ascii="Times New Roman" w:eastAsia="Times New Roman" w:hAnsi="Times New Roman"/>
          <w:color w:val="000000"/>
          <w:sz w:val="28"/>
          <w:szCs w:val="28"/>
          <w:lang w:eastAsia="ru-RU"/>
        </w:rPr>
        <w:t xml:space="preserve">Положение об оплате труда, компенсационных выплатах, выплатах стимулирующего характера сотрудников </w:t>
      </w:r>
      <w:r w:rsidR="00786569" w:rsidRPr="00AD58EA">
        <w:rPr>
          <w:rFonts w:ascii="Times New Roman" w:eastAsia="Times New Roman" w:hAnsi="Times New Roman"/>
          <w:color w:val="000000"/>
          <w:sz w:val="28"/>
          <w:szCs w:val="28"/>
          <w:lang w:eastAsia="ru-RU"/>
        </w:rPr>
        <w:t>МФЦ</w:t>
      </w:r>
      <w:r w:rsidRPr="00AD58EA">
        <w:rPr>
          <w:rFonts w:ascii="Times New Roman" w:eastAsia="Times New Roman" w:hAnsi="Times New Roman"/>
          <w:color w:val="000000"/>
          <w:sz w:val="28"/>
          <w:szCs w:val="28"/>
          <w:lang w:eastAsia="ru-RU"/>
        </w:rPr>
        <w:t xml:space="preserve">, расположенных на территории Московской </w:t>
      </w:r>
      <w:r w:rsidR="009F504C" w:rsidRPr="00AD58EA">
        <w:rPr>
          <w:rFonts w:ascii="Times New Roman" w:eastAsia="Times New Roman" w:hAnsi="Times New Roman"/>
          <w:color w:val="000000"/>
          <w:sz w:val="28"/>
          <w:szCs w:val="28"/>
          <w:lang w:eastAsia="ru-RU"/>
        </w:rPr>
        <w:t>области</w:t>
      </w:r>
      <w:r w:rsidR="00032750">
        <w:rPr>
          <w:rFonts w:ascii="Times New Roman" w:eastAsia="Times New Roman" w:hAnsi="Times New Roman"/>
          <w:color w:val="000000"/>
          <w:sz w:val="28"/>
          <w:szCs w:val="28"/>
          <w:lang w:eastAsia="ru-RU"/>
        </w:rPr>
        <w:t>,</w:t>
      </w:r>
      <w:r w:rsidR="009F504C" w:rsidRPr="00AD58EA">
        <w:rPr>
          <w:rFonts w:ascii="Times New Roman" w:eastAsia="Times New Roman" w:hAnsi="Times New Roman"/>
          <w:color w:val="000000"/>
          <w:sz w:val="28"/>
          <w:szCs w:val="28"/>
          <w:lang w:eastAsia="ru-RU"/>
        </w:rPr>
        <w:t xml:space="preserve"> приведено </w:t>
      </w:r>
      <w:r w:rsidR="009F504C" w:rsidRPr="00EE41AE">
        <w:rPr>
          <w:rFonts w:ascii="Times New Roman" w:eastAsia="Times New Roman" w:hAnsi="Times New Roman"/>
          <w:sz w:val="28"/>
          <w:szCs w:val="28"/>
          <w:lang w:eastAsia="ru-RU"/>
        </w:rPr>
        <w:t>в Приложении</w:t>
      </w:r>
      <w:r w:rsidR="0027618E" w:rsidRPr="00EE41AE">
        <w:rPr>
          <w:rFonts w:ascii="Times New Roman" w:eastAsia="Times New Roman" w:hAnsi="Times New Roman"/>
          <w:sz w:val="28"/>
          <w:szCs w:val="28"/>
          <w:lang w:eastAsia="ru-RU"/>
        </w:rPr>
        <w:t xml:space="preserve"> </w:t>
      </w:r>
      <w:r w:rsidR="00A026B4" w:rsidRPr="00EE41AE">
        <w:rPr>
          <w:rFonts w:ascii="Times New Roman" w:eastAsia="Times New Roman" w:hAnsi="Times New Roman"/>
          <w:sz w:val="28"/>
          <w:szCs w:val="28"/>
          <w:lang w:eastAsia="ru-RU"/>
        </w:rPr>
        <w:t>№ 6</w:t>
      </w:r>
      <w:r w:rsidRPr="007E5D63">
        <w:rPr>
          <w:rFonts w:ascii="Times New Roman" w:eastAsia="Times New Roman" w:hAnsi="Times New Roman"/>
          <w:color w:val="00B050"/>
          <w:sz w:val="28"/>
          <w:szCs w:val="28"/>
          <w:lang w:eastAsia="ru-RU"/>
        </w:rPr>
        <w:t xml:space="preserve"> </w:t>
      </w:r>
      <w:r w:rsidRPr="00AD58EA">
        <w:rPr>
          <w:rFonts w:ascii="Times New Roman" w:eastAsia="Times New Roman" w:hAnsi="Times New Roman"/>
          <w:color w:val="000000"/>
          <w:sz w:val="28"/>
          <w:szCs w:val="28"/>
          <w:lang w:eastAsia="ru-RU"/>
        </w:rPr>
        <w:t xml:space="preserve">к настоящему </w:t>
      </w:r>
      <w:r w:rsidR="00A026B4">
        <w:rPr>
          <w:rFonts w:ascii="Times New Roman" w:eastAsia="Times New Roman" w:hAnsi="Times New Roman"/>
          <w:color w:val="000000"/>
          <w:sz w:val="28"/>
          <w:szCs w:val="28"/>
          <w:lang w:eastAsia="ru-RU"/>
        </w:rPr>
        <w:t>С</w:t>
      </w:r>
      <w:r w:rsidRPr="00AD58EA">
        <w:rPr>
          <w:rFonts w:ascii="Times New Roman" w:eastAsia="Times New Roman" w:hAnsi="Times New Roman"/>
          <w:color w:val="000000"/>
          <w:sz w:val="28"/>
          <w:szCs w:val="28"/>
          <w:lang w:eastAsia="ru-RU"/>
        </w:rPr>
        <w:t>тандарту.</w:t>
      </w:r>
    </w:p>
    <w:p w14:paraId="3A879ACE" w14:textId="77777777" w:rsidR="00790C22" w:rsidRPr="00AD58EA" w:rsidRDefault="00790C22" w:rsidP="00A026B4">
      <w:pPr>
        <w:widowControl w:val="0"/>
        <w:numPr>
          <w:ilvl w:val="2"/>
          <w:numId w:val="16"/>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790C22">
        <w:rPr>
          <w:rFonts w:ascii="Times New Roman" w:eastAsia="Times New Roman" w:hAnsi="Times New Roman"/>
          <w:color w:val="000000"/>
          <w:sz w:val="28"/>
          <w:szCs w:val="28"/>
          <w:lang w:eastAsia="ru-RU"/>
        </w:rPr>
        <w:t>Рекомендованны</w:t>
      </w:r>
      <w:r>
        <w:rPr>
          <w:rFonts w:ascii="Times New Roman" w:eastAsia="Times New Roman" w:hAnsi="Times New Roman"/>
          <w:color w:val="000000"/>
          <w:sz w:val="28"/>
          <w:szCs w:val="28"/>
          <w:lang w:eastAsia="ru-RU"/>
        </w:rPr>
        <w:t>й</w:t>
      </w:r>
      <w:r w:rsidRPr="00790C22">
        <w:rPr>
          <w:rFonts w:ascii="Times New Roman" w:eastAsia="Times New Roman" w:hAnsi="Times New Roman"/>
          <w:color w:val="000000"/>
          <w:sz w:val="28"/>
          <w:szCs w:val="28"/>
          <w:lang w:eastAsia="ru-RU"/>
        </w:rPr>
        <w:t xml:space="preserve"> поряд</w:t>
      </w:r>
      <w:r>
        <w:rPr>
          <w:rFonts w:ascii="Times New Roman" w:eastAsia="Times New Roman" w:hAnsi="Times New Roman"/>
          <w:color w:val="000000"/>
          <w:sz w:val="28"/>
          <w:szCs w:val="28"/>
          <w:lang w:eastAsia="ru-RU"/>
        </w:rPr>
        <w:t>ок</w:t>
      </w:r>
      <w:r w:rsidRPr="00790C22">
        <w:rPr>
          <w:rFonts w:ascii="Times New Roman" w:eastAsia="Times New Roman" w:hAnsi="Times New Roman"/>
          <w:color w:val="000000"/>
          <w:sz w:val="28"/>
          <w:szCs w:val="28"/>
          <w:lang w:eastAsia="ru-RU"/>
        </w:rPr>
        <w:t xml:space="preserve"> премирования сотрудников отдела приема заявителей МФЦ </w:t>
      </w:r>
      <w:r>
        <w:rPr>
          <w:rFonts w:ascii="Times New Roman" w:eastAsia="Times New Roman" w:hAnsi="Times New Roman"/>
          <w:color w:val="000000"/>
          <w:sz w:val="28"/>
          <w:szCs w:val="28"/>
          <w:lang w:eastAsia="ru-RU"/>
        </w:rPr>
        <w:t xml:space="preserve">приведен </w:t>
      </w:r>
      <w:r w:rsidRPr="00790C22">
        <w:rPr>
          <w:rFonts w:ascii="Times New Roman" w:eastAsia="Times New Roman" w:hAnsi="Times New Roman"/>
          <w:color w:val="000000"/>
          <w:sz w:val="28"/>
          <w:szCs w:val="28"/>
          <w:lang w:eastAsia="ru-RU"/>
        </w:rPr>
        <w:t xml:space="preserve">в </w:t>
      </w:r>
      <w:r w:rsidRPr="00EE41AE">
        <w:rPr>
          <w:rFonts w:ascii="Times New Roman" w:eastAsia="Times New Roman" w:hAnsi="Times New Roman"/>
          <w:color w:val="000000"/>
          <w:sz w:val="28"/>
          <w:szCs w:val="28"/>
          <w:lang w:eastAsia="ru-RU"/>
        </w:rPr>
        <w:t xml:space="preserve">Приложении № </w:t>
      </w:r>
      <w:r w:rsidR="00A026B4" w:rsidRPr="00EE41AE">
        <w:rPr>
          <w:rFonts w:ascii="Times New Roman" w:eastAsia="Times New Roman" w:hAnsi="Times New Roman"/>
          <w:color w:val="000000"/>
          <w:sz w:val="28"/>
          <w:szCs w:val="28"/>
          <w:lang w:eastAsia="ru-RU"/>
        </w:rPr>
        <w:t>7</w:t>
      </w:r>
      <w:r w:rsidRPr="00EE41AE">
        <w:rPr>
          <w:rFonts w:ascii="Times New Roman" w:eastAsia="Times New Roman" w:hAnsi="Times New Roman"/>
          <w:color w:val="000000"/>
          <w:sz w:val="28"/>
          <w:szCs w:val="28"/>
          <w:lang w:eastAsia="ru-RU"/>
        </w:rPr>
        <w:t xml:space="preserve"> настоящего</w:t>
      </w:r>
      <w:r w:rsidRPr="00790C22">
        <w:rPr>
          <w:rFonts w:ascii="Times New Roman" w:eastAsia="Times New Roman" w:hAnsi="Times New Roman"/>
          <w:color w:val="000000"/>
          <w:sz w:val="28"/>
          <w:szCs w:val="28"/>
          <w:lang w:eastAsia="ru-RU"/>
        </w:rPr>
        <w:t xml:space="preserve"> </w:t>
      </w:r>
      <w:r w:rsidR="00A026B4">
        <w:rPr>
          <w:rFonts w:ascii="Times New Roman" w:eastAsia="Times New Roman" w:hAnsi="Times New Roman"/>
          <w:color w:val="000000"/>
          <w:sz w:val="28"/>
          <w:szCs w:val="28"/>
          <w:lang w:eastAsia="ru-RU"/>
        </w:rPr>
        <w:t>С</w:t>
      </w:r>
      <w:r w:rsidRPr="00790C22">
        <w:rPr>
          <w:rFonts w:ascii="Times New Roman" w:eastAsia="Times New Roman" w:hAnsi="Times New Roman"/>
          <w:color w:val="000000"/>
          <w:sz w:val="28"/>
          <w:szCs w:val="28"/>
          <w:lang w:eastAsia="ru-RU"/>
        </w:rPr>
        <w:t>тандарта.</w:t>
      </w:r>
    </w:p>
    <w:p w14:paraId="7F4AAF18" w14:textId="77777777" w:rsidR="00E847F0" w:rsidRPr="00E847F0" w:rsidRDefault="00E847F0" w:rsidP="00D116CB">
      <w:pPr>
        <w:pStyle w:val="1a"/>
        <w:numPr>
          <w:ilvl w:val="0"/>
          <w:numId w:val="16"/>
        </w:numPr>
        <w:suppressAutoHyphens/>
        <w:spacing w:before="240" w:beforeAutospacing="0" w:after="240" w:afterAutospacing="0" w:line="360" w:lineRule="auto"/>
        <w:ind w:left="0" w:firstLine="0"/>
        <w:jc w:val="both"/>
        <w:rPr>
          <w:rFonts w:ascii="Times New Roman" w:hAnsi="Times New Roman"/>
          <w:b/>
          <w:caps/>
          <w:sz w:val="28"/>
          <w:szCs w:val="28"/>
          <w:lang w:val="ru-RU" w:eastAsia="ru-RU"/>
        </w:rPr>
      </w:pPr>
      <w:bookmarkStart w:id="458" w:name="_Toc417942956"/>
      <w:bookmarkStart w:id="459" w:name="_Toc455152546"/>
      <w:bookmarkStart w:id="460" w:name="_Toc456864978"/>
      <w:bookmarkStart w:id="461" w:name="_Toc456865177"/>
      <w:bookmarkStart w:id="462" w:name="_Toc456866648"/>
      <w:bookmarkStart w:id="463" w:name="_Toc456975799"/>
      <w:bookmarkEnd w:id="280"/>
      <w:r w:rsidRPr="00E847F0">
        <w:rPr>
          <w:rFonts w:ascii="Times New Roman" w:hAnsi="Times New Roman"/>
          <w:b/>
          <w:caps/>
          <w:sz w:val="28"/>
          <w:szCs w:val="28"/>
          <w:lang w:val="ru-RU" w:eastAsia="ru-RU"/>
        </w:rPr>
        <w:t>Коммерческая деятельность МФЦ</w:t>
      </w:r>
      <w:bookmarkEnd w:id="458"/>
      <w:bookmarkEnd w:id="459"/>
      <w:bookmarkEnd w:id="460"/>
      <w:bookmarkEnd w:id="461"/>
      <w:bookmarkEnd w:id="462"/>
      <w:bookmarkEnd w:id="463"/>
    </w:p>
    <w:p w14:paraId="6F2C18E3" w14:textId="77777777" w:rsidR="00BF557C" w:rsidRPr="00BF557C" w:rsidRDefault="00BF557C" w:rsidP="00A026B4">
      <w:pPr>
        <w:pStyle w:val="20"/>
        <w:numPr>
          <w:ilvl w:val="1"/>
          <w:numId w:val="16"/>
        </w:numPr>
        <w:spacing w:line="360" w:lineRule="auto"/>
        <w:ind w:left="0" w:firstLine="567"/>
        <w:rPr>
          <w:rFonts w:ascii="Times New Roman" w:hAnsi="Times New Roman" w:cs="Times New Roman"/>
          <w:i w:val="0"/>
        </w:rPr>
      </w:pPr>
      <w:bookmarkStart w:id="464" w:name="_Toc455152547"/>
      <w:bookmarkStart w:id="465" w:name="_Toc456864979"/>
      <w:bookmarkStart w:id="466" w:name="_Toc456865178"/>
      <w:bookmarkStart w:id="467" w:name="_Toc456866649"/>
      <w:bookmarkStart w:id="468" w:name="_Toc456975800"/>
      <w:r w:rsidRPr="00BF557C">
        <w:rPr>
          <w:rFonts w:ascii="Times New Roman" w:hAnsi="Times New Roman" w:cs="Times New Roman"/>
          <w:i w:val="0"/>
        </w:rPr>
        <w:t>Правовые основания коммерческой деятельности МФЦ</w:t>
      </w:r>
      <w:bookmarkEnd w:id="464"/>
      <w:bookmarkEnd w:id="465"/>
      <w:bookmarkEnd w:id="466"/>
      <w:bookmarkEnd w:id="467"/>
      <w:bookmarkEnd w:id="468"/>
    </w:p>
    <w:p w14:paraId="09C3AF55" w14:textId="77777777" w:rsidR="00312D47" w:rsidRPr="000153B5" w:rsidRDefault="00312D47"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соответствии с пунктом 4 ст. 50 Гражданского кодекса </w:t>
      </w:r>
      <w:r w:rsidR="00B07810">
        <w:rPr>
          <w:rFonts w:ascii="Times New Roman" w:hAnsi="Times New Roman"/>
          <w:color w:val="000000"/>
          <w:sz w:val="28"/>
          <w:szCs w:val="28"/>
          <w:lang w:eastAsia="ru-RU"/>
        </w:rPr>
        <w:t>Российской Федерации от 30 ноября 1994 г. № 51 –</w:t>
      </w:r>
      <w:r w:rsidR="00032750">
        <w:rPr>
          <w:rFonts w:ascii="Times New Roman" w:hAnsi="Times New Roman"/>
          <w:color w:val="000000"/>
          <w:sz w:val="28"/>
          <w:szCs w:val="28"/>
          <w:lang w:eastAsia="ru-RU"/>
        </w:rPr>
        <w:t xml:space="preserve"> </w:t>
      </w:r>
      <w:r w:rsidR="00B07810">
        <w:rPr>
          <w:rFonts w:ascii="Times New Roman" w:hAnsi="Times New Roman"/>
          <w:color w:val="000000"/>
          <w:sz w:val="28"/>
          <w:szCs w:val="28"/>
          <w:lang w:eastAsia="ru-RU"/>
        </w:rPr>
        <w:t>ФЗ (часть первая)</w:t>
      </w:r>
      <w:r w:rsidR="000153B5">
        <w:rPr>
          <w:rFonts w:ascii="Times New Roman" w:hAnsi="Times New Roman"/>
          <w:color w:val="000000"/>
          <w:sz w:val="28"/>
          <w:szCs w:val="28"/>
          <w:lang w:eastAsia="ru-RU"/>
        </w:rPr>
        <w:t>, пунктом 2 ст. 24 Федерального закона</w:t>
      </w:r>
      <w:r w:rsidR="00D916EE">
        <w:rPr>
          <w:rFonts w:ascii="Times New Roman" w:hAnsi="Times New Roman"/>
          <w:color w:val="000000"/>
          <w:sz w:val="28"/>
          <w:szCs w:val="28"/>
          <w:lang w:eastAsia="ru-RU"/>
        </w:rPr>
        <w:t xml:space="preserve"> от 12 января  </w:t>
      </w:r>
      <w:r w:rsidR="000153B5">
        <w:rPr>
          <w:rFonts w:ascii="Times New Roman" w:hAnsi="Times New Roman"/>
          <w:color w:val="000000"/>
          <w:sz w:val="28"/>
          <w:szCs w:val="28"/>
          <w:lang w:eastAsia="ru-RU"/>
        </w:rPr>
        <w:t>2006 г. № 7-ФЗ «О некоммерческих организациях»</w:t>
      </w:r>
      <w:r w:rsidR="00B07810" w:rsidRPr="000153B5">
        <w:rPr>
          <w:rFonts w:ascii="Times New Roman" w:hAnsi="Times New Roman"/>
          <w:color w:val="000000"/>
          <w:sz w:val="28"/>
          <w:szCs w:val="28"/>
          <w:lang w:eastAsia="ru-RU"/>
        </w:rPr>
        <w:t xml:space="preserve"> </w:t>
      </w:r>
      <w:r w:rsidRPr="000153B5">
        <w:rPr>
          <w:rFonts w:ascii="Times New Roman" w:hAnsi="Times New Roman"/>
          <w:color w:val="000000"/>
          <w:sz w:val="28"/>
          <w:szCs w:val="28"/>
          <w:lang w:eastAsia="ru-RU"/>
        </w:rPr>
        <w:t>некоммерческие организации</w:t>
      </w:r>
      <w:r w:rsidR="000153B5">
        <w:rPr>
          <w:rFonts w:ascii="Times New Roman" w:hAnsi="Times New Roman"/>
          <w:color w:val="000000"/>
          <w:sz w:val="28"/>
          <w:szCs w:val="28"/>
          <w:lang w:eastAsia="ru-RU"/>
        </w:rPr>
        <w:t xml:space="preserve"> </w:t>
      </w:r>
      <w:r w:rsidRPr="000153B5">
        <w:rPr>
          <w:rFonts w:ascii="Times New Roman" w:hAnsi="Times New Roman"/>
          <w:color w:val="000000"/>
          <w:sz w:val="28"/>
          <w:szCs w:val="28"/>
          <w:lang w:eastAsia="ru-RU"/>
        </w:rPr>
        <w:t xml:space="preserve">могут осуществлять </w:t>
      </w:r>
      <w:r w:rsidR="000153B5">
        <w:rPr>
          <w:rFonts w:ascii="Times New Roman" w:hAnsi="Times New Roman"/>
          <w:color w:val="000000"/>
          <w:sz w:val="28"/>
          <w:szCs w:val="28"/>
          <w:lang w:eastAsia="ru-RU"/>
        </w:rPr>
        <w:t>предпринимательскую и иную приносящую</w:t>
      </w:r>
      <w:r w:rsidRPr="000153B5">
        <w:rPr>
          <w:rFonts w:ascii="Times New Roman" w:hAnsi="Times New Roman"/>
          <w:color w:val="000000"/>
          <w:sz w:val="28"/>
          <w:szCs w:val="28"/>
          <w:lang w:eastAsia="ru-RU"/>
        </w:rPr>
        <w:t xml:space="preserve"> доход деятельность, лишь постольку, поскольку это служит достижению цели, ради которой они созданы, и соответствует </w:t>
      </w:r>
      <w:r w:rsidR="000153B5">
        <w:rPr>
          <w:rFonts w:ascii="Times New Roman" w:hAnsi="Times New Roman"/>
          <w:color w:val="000000"/>
          <w:sz w:val="28"/>
          <w:szCs w:val="28"/>
          <w:lang w:eastAsia="ru-RU"/>
        </w:rPr>
        <w:t>указанным целям, при условии, что такая деятельность указана в учредительных документах.</w:t>
      </w:r>
    </w:p>
    <w:p w14:paraId="332A14E4" w14:textId="77777777" w:rsidR="00F13681" w:rsidRPr="00AD58EA" w:rsidRDefault="002D3850"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 соответствии с пп. «в» п. 4</w:t>
      </w:r>
      <w:r w:rsidR="00F13681" w:rsidRPr="00AD58EA">
        <w:rPr>
          <w:rFonts w:ascii="Times New Roman" w:hAnsi="Times New Roman"/>
          <w:color w:val="000000"/>
          <w:sz w:val="28"/>
          <w:szCs w:val="28"/>
          <w:lang w:eastAsia="ru-RU"/>
        </w:rPr>
        <w:t xml:space="preserve"> Постановления Правительства РФ </w:t>
      </w:r>
      <w:r w:rsidR="00D916EE">
        <w:rPr>
          <w:rFonts w:ascii="Times New Roman" w:hAnsi="Times New Roman"/>
          <w:color w:val="000000"/>
          <w:sz w:val="28"/>
          <w:szCs w:val="28"/>
          <w:lang w:eastAsia="ru-RU"/>
        </w:rPr>
        <w:br/>
      </w:r>
      <w:r w:rsidR="00F13681" w:rsidRPr="00AD58EA">
        <w:rPr>
          <w:rFonts w:ascii="Times New Roman" w:hAnsi="Times New Roman"/>
          <w:color w:val="000000"/>
          <w:sz w:val="28"/>
          <w:szCs w:val="28"/>
          <w:lang w:eastAsia="ru-RU"/>
        </w:rPr>
        <w:t>от 22</w:t>
      </w:r>
      <w:r w:rsidR="00407872" w:rsidRPr="00AD58EA">
        <w:rPr>
          <w:rFonts w:ascii="Times New Roman" w:hAnsi="Times New Roman"/>
          <w:color w:val="000000"/>
          <w:sz w:val="28"/>
          <w:szCs w:val="28"/>
          <w:lang w:eastAsia="ru-RU"/>
        </w:rPr>
        <w:t xml:space="preserve"> декабря</w:t>
      </w:r>
      <w:r w:rsidR="005F2014">
        <w:rPr>
          <w:rFonts w:ascii="Times New Roman" w:hAnsi="Times New Roman"/>
          <w:color w:val="000000"/>
          <w:sz w:val="28"/>
          <w:szCs w:val="28"/>
          <w:lang w:eastAsia="ru-RU"/>
        </w:rPr>
        <w:t xml:space="preserve"> </w:t>
      </w:r>
      <w:r w:rsidR="00F13681" w:rsidRPr="00AD58EA">
        <w:rPr>
          <w:rFonts w:ascii="Times New Roman" w:hAnsi="Times New Roman"/>
          <w:color w:val="000000"/>
          <w:sz w:val="28"/>
          <w:szCs w:val="28"/>
          <w:lang w:eastAsia="ru-RU"/>
        </w:rPr>
        <w:t xml:space="preserve">2012 № 1376 «Об утверждении Правил организации деятельности многофункциональных центров предоставления государственных и муниципальных услуг» (далее – Правила) в МФЦ Московской области </w:t>
      </w:r>
      <w:r w:rsidR="008E2387" w:rsidRPr="00AD58EA">
        <w:rPr>
          <w:rFonts w:ascii="Times New Roman" w:hAnsi="Times New Roman"/>
          <w:color w:val="000000"/>
          <w:sz w:val="28"/>
          <w:szCs w:val="28"/>
          <w:lang w:eastAsia="ru-RU"/>
        </w:rPr>
        <w:t xml:space="preserve">по согласованию с УМФЦ </w:t>
      </w:r>
      <w:r w:rsidR="00F13681" w:rsidRPr="00AD58EA">
        <w:rPr>
          <w:rFonts w:ascii="Times New Roman" w:hAnsi="Times New Roman"/>
          <w:color w:val="000000"/>
          <w:sz w:val="28"/>
          <w:szCs w:val="28"/>
          <w:lang w:eastAsia="ru-RU"/>
        </w:rPr>
        <w:t>может быть организовано предоставление дополнительных (сопутствующих) услуг, в том числе оказываемых на возмездной (платной) основе.</w:t>
      </w:r>
    </w:p>
    <w:p w14:paraId="70702D77" w14:textId="77777777" w:rsidR="00F13681" w:rsidRPr="00AD58EA" w:rsidRDefault="00F13681"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Коммерческая деятельность МФЦ по предоставлению дополнительных платных услуг физическим и юридическим лицам способствует получению доходов МФЦ и переводу МФЦ с затратной на доходную модель </w:t>
      </w:r>
      <w:r w:rsidRPr="00AD58EA">
        <w:rPr>
          <w:rFonts w:ascii="Times New Roman" w:hAnsi="Times New Roman"/>
          <w:color w:val="000000"/>
          <w:sz w:val="28"/>
          <w:szCs w:val="28"/>
          <w:lang w:eastAsia="ru-RU"/>
        </w:rPr>
        <w:lastRenderedPageBreak/>
        <w:t>функционирования.</w:t>
      </w:r>
    </w:p>
    <w:p w14:paraId="1A8D28BE" w14:textId="77777777" w:rsidR="00F13681" w:rsidRPr="00AD58EA" w:rsidRDefault="00F13681"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Источниками коммерческой деятельности МФЦ являются:</w:t>
      </w:r>
    </w:p>
    <w:p w14:paraId="3460B3E7" w14:textId="77777777" w:rsidR="00F13681" w:rsidRPr="00AD58EA" w:rsidRDefault="00BF557C" w:rsidP="009F1FD7">
      <w:pPr>
        <w:pStyle w:val="aff2"/>
        <w:widowControl w:val="0"/>
        <w:numPr>
          <w:ilvl w:val="0"/>
          <w:numId w:val="54"/>
        </w:numPr>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w:t>
      </w:r>
      <w:r w:rsidR="00F13681" w:rsidRPr="00AD58EA">
        <w:rPr>
          <w:rFonts w:ascii="Times New Roman" w:hAnsi="Times New Roman"/>
          <w:color w:val="000000"/>
          <w:sz w:val="28"/>
          <w:szCs w:val="28"/>
          <w:lang w:eastAsia="ru-RU"/>
        </w:rPr>
        <w:t>редоставление платных услуг физическим лицам</w:t>
      </w:r>
      <w:r w:rsidRPr="00AD58EA">
        <w:rPr>
          <w:rFonts w:ascii="Times New Roman" w:hAnsi="Times New Roman"/>
          <w:color w:val="000000"/>
          <w:sz w:val="28"/>
          <w:szCs w:val="28"/>
          <w:lang w:eastAsia="ru-RU"/>
        </w:rPr>
        <w:t>;</w:t>
      </w:r>
    </w:p>
    <w:p w14:paraId="7CE26534" w14:textId="77777777" w:rsidR="00F13681" w:rsidRPr="00AD58EA" w:rsidRDefault="00BF557C" w:rsidP="009F1FD7">
      <w:pPr>
        <w:pStyle w:val="aff2"/>
        <w:widowControl w:val="0"/>
        <w:numPr>
          <w:ilvl w:val="0"/>
          <w:numId w:val="54"/>
        </w:numPr>
        <w:autoSpaceDE w:val="0"/>
        <w:autoSpaceDN w:val="0"/>
        <w:adjustRightInd w:val="0"/>
        <w:spacing w:after="0" w:line="360" w:lineRule="auto"/>
        <w:ind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w:t>
      </w:r>
      <w:r w:rsidR="00F13681" w:rsidRPr="00AD58EA">
        <w:rPr>
          <w:rFonts w:ascii="Times New Roman" w:hAnsi="Times New Roman"/>
          <w:color w:val="000000"/>
          <w:sz w:val="28"/>
          <w:szCs w:val="28"/>
          <w:lang w:eastAsia="ru-RU"/>
        </w:rPr>
        <w:t xml:space="preserve">редоставление платных услуг юридическим лицам. </w:t>
      </w:r>
    </w:p>
    <w:p w14:paraId="14517640" w14:textId="77777777" w:rsidR="00F13681" w:rsidRPr="00AD58EA" w:rsidRDefault="00F13681"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Под услугой, оказываемой </w:t>
      </w:r>
      <w:r w:rsidR="00ED7AD4">
        <w:rPr>
          <w:rFonts w:ascii="Times New Roman" w:hAnsi="Times New Roman"/>
          <w:color w:val="000000"/>
          <w:sz w:val="28"/>
          <w:szCs w:val="28"/>
          <w:lang w:eastAsia="ru-RU"/>
        </w:rPr>
        <w:t xml:space="preserve">МФЦ Московской области </w:t>
      </w:r>
      <w:r w:rsidRPr="00AD58EA">
        <w:rPr>
          <w:rFonts w:ascii="Times New Roman" w:hAnsi="Times New Roman"/>
          <w:color w:val="000000"/>
          <w:sz w:val="28"/>
          <w:szCs w:val="28"/>
          <w:lang w:eastAsia="ru-RU"/>
        </w:rPr>
        <w:t>на возмездной основе, с учетом положений статьи 779 Гражданского кодекса Российской Федерации и Закона Р</w:t>
      </w:r>
      <w:r w:rsidR="00732520" w:rsidRPr="00AD58EA">
        <w:rPr>
          <w:rFonts w:ascii="Times New Roman" w:hAnsi="Times New Roman"/>
          <w:color w:val="000000"/>
          <w:sz w:val="28"/>
          <w:szCs w:val="28"/>
          <w:lang w:eastAsia="ru-RU"/>
        </w:rPr>
        <w:t xml:space="preserve">оссийской  </w:t>
      </w:r>
      <w:r w:rsidRPr="00AD58EA">
        <w:rPr>
          <w:rFonts w:ascii="Times New Roman" w:hAnsi="Times New Roman"/>
          <w:color w:val="000000"/>
          <w:sz w:val="28"/>
          <w:szCs w:val="28"/>
          <w:lang w:eastAsia="ru-RU"/>
        </w:rPr>
        <w:t>Ф</w:t>
      </w:r>
      <w:r w:rsidR="00732520" w:rsidRPr="00AD58EA">
        <w:rPr>
          <w:rFonts w:ascii="Times New Roman" w:hAnsi="Times New Roman"/>
          <w:color w:val="000000"/>
          <w:sz w:val="28"/>
          <w:szCs w:val="28"/>
          <w:lang w:eastAsia="ru-RU"/>
        </w:rPr>
        <w:t>едерации</w:t>
      </w:r>
      <w:r w:rsidRPr="00AD58EA">
        <w:rPr>
          <w:rFonts w:ascii="Times New Roman" w:hAnsi="Times New Roman"/>
          <w:color w:val="000000"/>
          <w:sz w:val="28"/>
          <w:szCs w:val="28"/>
          <w:lang w:eastAsia="ru-RU"/>
        </w:rPr>
        <w:t xml:space="preserve"> </w:t>
      </w:r>
      <w:r w:rsidR="00732520" w:rsidRPr="00AD58EA">
        <w:rPr>
          <w:rFonts w:ascii="Times New Roman" w:hAnsi="Times New Roman"/>
          <w:color w:val="000000"/>
          <w:sz w:val="28"/>
          <w:szCs w:val="28"/>
          <w:lang w:eastAsia="ru-RU"/>
        </w:rPr>
        <w:t xml:space="preserve">от 07 февраля 1992 № 2300-1 </w:t>
      </w:r>
      <w:r w:rsidRPr="00AD58EA">
        <w:rPr>
          <w:rFonts w:ascii="Times New Roman" w:hAnsi="Times New Roman"/>
          <w:color w:val="000000"/>
          <w:sz w:val="28"/>
          <w:szCs w:val="28"/>
          <w:lang w:eastAsia="ru-RU"/>
        </w:rPr>
        <w:t xml:space="preserve">«О защите прав потребителей» понимается совершение за плату по заданию </w:t>
      </w:r>
      <w:r w:rsidR="00BC1453">
        <w:rPr>
          <w:rFonts w:ascii="Times New Roman" w:hAnsi="Times New Roman"/>
          <w:color w:val="000000"/>
          <w:sz w:val="28"/>
          <w:szCs w:val="28"/>
          <w:lang w:eastAsia="ru-RU"/>
        </w:rPr>
        <w:t xml:space="preserve">заказчика </w:t>
      </w:r>
      <w:r w:rsidR="002E0283" w:rsidRPr="00AD58EA">
        <w:rPr>
          <w:rFonts w:ascii="Times New Roman" w:hAnsi="Times New Roman"/>
          <w:color w:val="000000"/>
          <w:sz w:val="28"/>
          <w:szCs w:val="28"/>
          <w:lang w:eastAsia="ru-RU"/>
        </w:rPr>
        <w:t>(физического/юридического</w:t>
      </w:r>
      <w:r w:rsidR="00BC1453">
        <w:rPr>
          <w:rFonts w:ascii="Times New Roman" w:hAnsi="Times New Roman"/>
          <w:color w:val="000000"/>
          <w:sz w:val="28"/>
          <w:szCs w:val="28"/>
          <w:lang w:eastAsia="ru-RU"/>
        </w:rPr>
        <w:t xml:space="preserve"> лица</w:t>
      </w:r>
      <w:r w:rsidR="002E0283"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для удовлетворения его личных (бытовых) нужд определенных действий или осуществление определенной деятельности, направленное на получение (достижение) соответствующего положительного результата (эффекта).</w:t>
      </w:r>
    </w:p>
    <w:p w14:paraId="1432408E" w14:textId="77777777" w:rsidR="00F13681" w:rsidRPr="00AD58EA" w:rsidRDefault="00F13681"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МФЦ Московской области по согласованию с </w:t>
      </w:r>
      <w:r w:rsidR="00EC1AEB" w:rsidRPr="005D63D7">
        <w:rPr>
          <w:rFonts w:ascii="Times New Roman" w:hAnsi="Times New Roman"/>
          <w:bCs/>
          <w:sz w:val="28"/>
          <w:szCs w:val="28"/>
          <w:lang w:eastAsia="ru-RU"/>
        </w:rPr>
        <w:t>УМФЦ</w:t>
      </w:r>
      <w:r w:rsidRPr="00AD58EA">
        <w:rPr>
          <w:rFonts w:ascii="Times New Roman" w:hAnsi="Times New Roman"/>
          <w:color w:val="000000"/>
          <w:sz w:val="28"/>
          <w:szCs w:val="28"/>
          <w:lang w:eastAsia="ru-RU"/>
        </w:rPr>
        <w:t xml:space="preserve"> определяет перечень, порядок, способы, технологию и режим предоставления дополнительных (сопутствующих) услуг, стоимость и порядок оплаты таких услуг, если они оказываются на возмездной основе в соответствии с действующим законодательством Российской Федерации, Московской области и нормативно-правовыми актами муниципального образования</w:t>
      </w:r>
      <w:r w:rsidR="00BC1453">
        <w:rPr>
          <w:rFonts w:ascii="Times New Roman" w:hAnsi="Times New Roman"/>
          <w:color w:val="000000"/>
          <w:sz w:val="28"/>
          <w:szCs w:val="28"/>
          <w:lang w:eastAsia="ru-RU"/>
        </w:rPr>
        <w:t xml:space="preserve">, а также перечень категорий граждан, для которых дополнительные услуги </w:t>
      </w:r>
      <w:r w:rsidR="00855C11">
        <w:rPr>
          <w:rFonts w:ascii="Times New Roman" w:hAnsi="Times New Roman"/>
          <w:color w:val="000000"/>
          <w:sz w:val="28"/>
          <w:szCs w:val="28"/>
          <w:lang w:eastAsia="ru-RU"/>
        </w:rPr>
        <w:t xml:space="preserve">(в том числе услуга выезда работника МФЦ к заявителю) </w:t>
      </w:r>
      <w:r w:rsidR="00BC1453">
        <w:rPr>
          <w:rFonts w:ascii="Times New Roman" w:hAnsi="Times New Roman"/>
          <w:color w:val="000000"/>
          <w:sz w:val="28"/>
          <w:szCs w:val="28"/>
          <w:lang w:eastAsia="ru-RU"/>
        </w:rPr>
        <w:t>предоста</w:t>
      </w:r>
      <w:r w:rsidR="00855C11">
        <w:rPr>
          <w:rFonts w:ascii="Times New Roman" w:hAnsi="Times New Roman"/>
          <w:color w:val="000000"/>
          <w:sz w:val="28"/>
          <w:szCs w:val="28"/>
          <w:lang w:eastAsia="ru-RU"/>
        </w:rPr>
        <w:t>вляются бесплатно</w:t>
      </w:r>
      <w:r w:rsidRPr="00AD58EA">
        <w:rPr>
          <w:rFonts w:ascii="Times New Roman" w:hAnsi="Times New Roman"/>
          <w:color w:val="000000"/>
          <w:sz w:val="28"/>
          <w:szCs w:val="28"/>
          <w:lang w:eastAsia="ru-RU"/>
        </w:rPr>
        <w:t>.</w:t>
      </w:r>
    </w:p>
    <w:p w14:paraId="66E3501D" w14:textId="77777777" w:rsidR="00F13681" w:rsidRPr="00AD58EA" w:rsidRDefault="00F13681"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МФЦ Московской области несут персональную гражданск</w:t>
      </w:r>
      <w:r w:rsidR="00BC1453">
        <w:rPr>
          <w:rFonts w:ascii="Times New Roman" w:hAnsi="Times New Roman"/>
          <w:color w:val="000000"/>
          <w:sz w:val="28"/>
          <w:szCs w:val="28"/>
          <w:lang w:eastAsia="ru-RU"/>
        </w:rPr>
        <w:t>о-правовую</w:t>
      </w:r>
      <w:r w:rsidRPr="00AD58EA">
        <w:rPr>
          <w:rFonts w:ascii="Times New Roman" w:hAnsi="Times New Roman"/>
          <w:color w:val="000000"/>
          <w:sz w:val="28"/>
          <w:szCs w:val="28"/>
          <w:lang w:eastAsia="ru-RU"/>
        </w:rPr>
        <w:t>, административную</w:t>
      </w:r>
      <w:r w:rsidR="00855C11">
        <w:rPr>
          <w:rFonts w:ascii="Times New Roman" w:hAnsi="Times New Roman"/>
          <w:color w:val="000000"/>
          <w:sz w:val="28"/>
          <w:szCs w:val="28"/>
          <w:lang w:eastAsia="ru-RU"/>
        </w:rPr>
        <w:t>,</w:t>
      </w:r>
      <w:r w:rsidR="00BC1453">
        <w:rPr>
          <w:rFonts w:ascii="Times New Roman" w:hAnsi="Times New Roman"/>
          <w:color w:val="000000"/>
          <w:sz w:val="28"/>
          <w:szCs w:val="28"/>
          <w:lang w:eastAsia="ru-RU"/>
        </w:rPr>
        <w:t xml:space="preserve"> дисциплинарную</w:t>
      </w:r>
      <w:r w:rsidRPr="00AD58EA">
        <w:rPr>
          <w:rFonts w:ascii="Times New Roman" w:hAnsi="Times New Roman"/>
          <w:color w:val="000000"/>
          <w:sz w:val="28"/>
          <w:szCs w:val="28"/>
          <w:lang w:eastAsia="ru-RU"/>
        </w:rPr>
        <w:t xml:space="preserve"> ответственность за предоставлени</w:t>
      </w:r>
      <w:r w:rsidR="00032750">
        <w:rPr>
          <w:rFonts w:ascii="Times New Roman" w:hAnsi="Times New Roman"/>
          <w:color w:val="000000"/>
          <w:sz w:val="28"/>
          <w:szCs w:val="28"/>
          <w:lang w:eastAsia="ru-RU"/>
        </w:rPr>
        <w:t>е</w:t>
      </w:r>
      <w:r w:rsidRPr="00AD58EA">
        <w:rPr>
          <w:rFonts w:ascii="Times New Roman" w:hAnsi="Times New Roman"/>
          <w:color w:val="000000"/>
          <w:sz w:val="28"/>
          <w:szCs w:val="28"/>
          <w:lang w:eastAsia="ru-RU"/>
        </w:rPr>
        <w:t xml:space="preserve"> дополнительных (сопутствующих) услуг, оказываемых на возмездной основе.</w:t>
      </w:r>
    </w:p>
    <w:p w14:paraId="39856225" w14:textId="77777777" w:rsidR="00F13681" w:rsidRDefault="001B433C" w:rsidP="00A026B4">
      <w:pPr>
        <w:pStyle w:val="20"/>
        <w:numPr>
          <w:ilvl w:val="1"/>
          <w:numId w:val="16"/>
        </w:numPr>
        <w:spacing w:line="360" w:lineRule="auto"/>
        <w:ind w:left="0" w:firstLine="567"/>
        <w:rPr>
          <w:rFonts w:ascii="Times New Roman" w:hAnsi="Times New Roman" w:cs="Times New Roman"/>
          <w:i w:val="0"/>
        </w:rPr>
      </w:pPr>
      <w:bookmarkStart w:id="469" w:name="_Toc456864980"/>
      <w:bookmarkStart w:id="470" w:name="_Toc456865179"/>
      <w:bookmarkStart w:id="471" w:name="_Toc456866650"/>
      <w:bookmarkStart w:id="472" w:name="_Toc456975801"/>
      <w:bookmarkStart w:id="473" w:name="_Toc455152548"/>
      <w:r>
        <w:rPr>
          <w:rFonts w:ascii="Times New Roman" w:hAnsi="Times New Roman" w:cs="Times New Roman"/>
          <w:i w:val="0"/>
        </w:rPr>
        <w:t xml:space="preserve">Виды </w:t>
      </w:r>
      <w:r w:rsidR="00F13681" w:rsidRPr="00C55AE9">
        <w:rPr>
          <w:rFonts w:ascii="Times New Roman" w:hAnsi="Times New Roman" w:cs="Times New Roman"/>
          <w:i w:val="0"/>
        </w:rPr>
        <w:t xml:space="preserve">услуг, </w:t>
      </w:r>
      <w:r>
        <w:rPr>
          <w:rFonts w:ascii="Times New Roman" w:hAnsi="Times New Roman" w:cs="Times New Roman"/>
          <w:i w:val="0"/>
        </w:rPr>
        <w:t xml:space="preserve">которые могут </w:t>
      </w:r>
      <w:r w:rsidR="00F13681" w:rsidRPr="00C55AE9">
        <w:rPr>
          <w:rFonts w:ascii="Times New Roman" w:hAnsi="Times New Roman" w:cs="Times New Roman"/>
          <w:i w:val="0"/>
        </w:rPr>
        <w:t>оказыва</w:t>
      </w:r>
      <w:r>
        <w:rPr>
          <w:rFonts w:ascii="Times New Roman" w:hAnsi="Times New Roman" w:cs="Times New Roman"/>
          <w:i w:val="0"/>
        </w:rPr>
        <w:t>ться</w:t>
      </w:r>
      <w:r w:rsidR="00F13681" w:rsidRPr="00C55AE9">
        <w:rPr>
          <w:rFonts w:ascii="Times New Roman" w:hAnsi="Times New Roman" w:cs="Times New Roman"/>
          <w:i w:val="0"/>
        </w:rPr>
        <w:t xml:space="preserve"> </w:t>
      </w:r>
      <w:r w:rsidR="00DC0663">
        <w:rPr>
          <w:rFonts w:ascii="Times New Roman" w:hAnsi="Times New Roman" w:cs="Times New Roman"/>
          <w:i w:val="0"/>
        </w:rPr>
        <w:t xml:space="preserve">МФЦ </w:t>
      </w:r>
      <w:r w:rsidR="00F13681" w:rsidRPr="00C55AE9">
        <w:rPr>
          <w:rFonts w:ascii="Times New Roman" w:hAnsi="Times New Roman" w:cs="Times New Roman"/>
          <w:i w:val="0"/>
        </w:rPr>
        <w:t>на возмездной основе</w:t>
      </w:r>
      <w:bookmarkEnd w:id="469"/>
      <w:bookmarkEnd w:id="470"/>
      <w:bookmarkEnd w:id="471"/>
      <w:bookmarkEnd w:id="472"/>
      <w:r w:rsidR="00DD6F78">
        <w:rPr>
          <w:rFonts w:ascii="Times New Roman" w:hAnsi="Times New Roman" w:cs="Times New Roman"/>
          <w:i w:val="0"/>
        </w:rPr>
        <w:t xml:space="preserve"> </w:t>
      </w:r>
      <w:bookmarkEnd w:id="473"/>
    </w:p>
    <w:p w14:paraId="4D12F7B6" w14:textId="77777777" w:rsidR="00C55AE9" w:rsidRPr="00AD58EA" w:rsidRDefault="00C55AE9"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Дополнительные (сопутствующие) услуги, оказываемые на возмездной основе, включают в себя:</w:t>
      </w:r>
    </w:p>
    <w:p w14:paraId="6BB5EBE3" w14:textId="77777777" w:rsidR="00F13681" w:rsidRPr="00AD58EA" w:rsidRDefault="00F13681" w:rsidP="00A026B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u w:val="single"/>
          <w:lang w:eastAsia="ru-RU"/>
        </w:rPr>
      </w:pPr>
      <w:r w:rsidRPr="00AD58EA">
        <w:rPr>
          <w:rFonts w:ascii="Times New Roman" w:hAnsi="Times New Roman"/>
          <w:color w:val="000000"/>
          <w:sz w:val="28"/>
          <w:szCs w:val="28"/>
          <w:u w:val="single"/>
          <w:lang w:eastAsia="ru-RU"/>
        </w:rPr>
        <w:t>Сервисные услуги:</w:t>
      </w:r>
    </w:p>
    <w:p w14:paraId="3D275D73" w14:textId="77777777" w:rsidR="00F13681" w:rsidRPr="001170E5"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sz w:val="28"/>
          <w:szCs w:val="28"/>
          <w:lang w:eastAsia="ru-RU"/>
        </w:rPr>
      </w:pPr>
      <w:r w:rsidRPr="00391B91">
        <w:rPr>
          <w:rFonts w:ascii="Times New Roman" w:hAnsi="Times New Roman"/>
          <w:sz w:val="28"/>
          <w:szCs w:val="28"/>
          <w:lang w:eastAsia="ru-RU"/>
        </w:rPr>
        <w:t>копировально–множительные услуги (в том числе: копирование</w:t>
      </w:r>
      <w:r w:rsidR="00391B91" w:rsidRPr="00391B91">
        <w:rPr>
          <w:rFonts w:ascii="Times New Roman" w:hAnsi="Times New Roman"/>
          <w:sz w:val="28"/>
          <w:szCs w:val="28"/>
          <w:lang w:eastAsia="ru-RU"/>
        </w:rPr>
        <w:t xml:space="preserve"> и </w:t>
      </w:r>
      <w:r w:rsidRPr="00391B91">
        <w:rPr>
          <w:rFonts w:ascii="Times New Roman" w:hAnsi="Times New Roman"/>
          <w:sz w:val="28"/>
          <w:szCs w:val="28"/>
          <w:lang w:eastAsia="ru-RU"/>
        </w:rPr>
        <w:t xml:space="preserve"> </w:t>
      </w:r>
      <w:r w:rsidRPr="00391B91">
        <w:rPr>
          <w:rFonts w:ascii="Times New Roman" w:hAnsi="Times New Roman"/>
          <w:sz w:val="28"/>
          <w:szCs w:val="28"/>
          <w:lang w:eastAsia="ru-RU"/>
        </w:rPr>
        <w:lastRenderedPageBreak/>
        <w:t>сканирование</w:t>
      </w:r>
      <w:r w:rsidR="00391B91">
        <w:rPr>
          <w:rFonts w:ascii="Times New Roman" w:hAnsi="Times New Roman"/>
          <w:color w:val="FF0000"/>
          <w:sz w:val="28"/>
          <w:szCs w:val="28"/>
          <w:lang w:eastAsia="ru-RU"/>
        </w:rPr>
        <w:t xml:space="preserve"> </w:t>
      </w:r>
      <w:r w:rsidR="00391B91" w:rsidRPr="001170E5">
        <w:rPr>
          <w:rFonts w:ascii="Times New Roman" w:hAnsi="Times New Roman"/>
          <w:sz w:val="28"/>
          <w:szCs w:val="28"/>
        </w:rPr>
        <w:t xml:space="preserve">документов, за исключением документов, </w:t>
      </w:r>
      <w:r w:rsidR="00EE53F2" w:rsidRPr="001170E5">
        <w:rPr>
          <w:rFonts w:ascii="Times New Roman" w:hAnsi="Times New Roman"/>
          <w:sz w:val="28"/>
          <w:szCs w:val="28"/>
        </w:rPr>
        <w:t>предоставляемых заявителем в рамках оказания государственных или мун</w:t>
      </w:r>
      <w:r w:rsidR="001170E5">
        <w:rPr>
          <w:rFonts w:ascii="Times New Roman" w:hAnsi="Times New Roman"/>
          <w:sz w:val="28"/>
          <w:szCs w:val="28"/>
        </w:rPr>
        <w:t>и</w:t>
      </w:r>
      <w:r w:rsidR="00EE53F2" w:rsidRPr="001170E5">
        <w:rPr>
          <w:rFonts w:ascii="Times New Roman" w:hAnsi="Times New Roman"/>
          <w:sz w:val="28"/>
          <w:szCs w:val="28"/>
        </w:rPr>
        <w:t>ципальных услуг</w:t>
      </w:r>
      <w:r w:rsidRPr="001170E5">
        <w:rPr>
          <w:rFonts w:ascii="Times New Roman" w:hAnsi="Times New Roman"/>
          <w:sz w:val="28"/>
          <w:szCs w:val="28"/>
          <w:lang w:eastAsia="ru-RU"/>
        </w:rPr>
        <w:t xml:space="preserve">, </w:t>
      </w:r>
      <w:r w:rsidR="003505F6" w:rsidRPr="001170E5">
        <w:rPr>
          <w:rFonts w:ascii="Times New Roman" w:hAnsi="Times New Roman"/>
          <w:sz w:val="28"/>
          <w:szCs w:val="28"/>
          <w:lang w:eastAsia="ru-RU"/>
        </w:rPr>
        <w:t>ламинирова</w:t>
      </w:r>
      <w:r w:rsidR="003505F6">
        <w:rPr>
          <w:rFonts w:ascii="Times New Roman" w:hAnsi="Times New Roman"/>
          <w:sz w:val="28"/>
          <w:szCs w:val="28"/>
          <w:lang w:eastAsia="ru-RU"/>
        </w:rPr>
        <w:t>ние</w:t>
      </w:r>
      <w:r w:rsidRPr="001170E5">
        <w:rPr>
          <w:rFonts w:ascii="Times New Roman" w:hAnsi="Times New Roman"/>
          <w:sz w:val="28"/>
          <w:szCs w:val="28"/>
          <w:lang w:eastAsia="ru-RU"/>
        </w:rPr>
        <w:t>, распечатка, текстовой набор, редактирование документов и т.д.);</w:t>
      </w:r>
    </w:p>
    <w:p w14:paraId="2A38D387"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отправка-прием документов по электронной почте и иными способами, в случае если гражданин не воспользовался своим правом на использование безвозмездного доступа к таким сервисам, предоставленным в МФЦ в соответствии с Правилами;</w:t>
      </w:r>
    </w:p>
    <w:p w14:paraId="6117B835"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доступ в интернет (кроме сайтов: ЕПГУ, РПГУ, сайтов Правительства Московской области и Правительства России);</w:t>
      </w:r>
    </w:p>
    <w:p w14:paraId="6602C51C"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фото услуги;</w:t>
      </w:r>
    </w:p>
    <w:p w14:paraId="1350A6AE"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иные возмездные сервисные услуги, оказание которых не будет ущемлять права граждан на безвозмездное получение государственных и муниципальных услуг, а также противоречить действующему законодательству Российской Федерации, Московской области и нормативно-правовым актам муниципального образования.</w:t>
      </w:r>
    </w:p>
    <w:p w14:paraId="18171D15" w14:textId="77777777" w:rsidR="00F13681" w:rsidRPr="00AD58EA" w:rsidRDefault="00F13681" w:rsidP="00A026B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u w:val="single"/>
          <w:lang w:eastAsia="ru-RU"/>
        </w:rPr>
      </w:pPr>
      <w:r w:rsidRPr="00AD58EA">
        <w:rPr>
          <w:rFonts w:ascii="Times New Roman" w:hAnsi="Times New Roman"/>
          <w:color w:val="000000"/>
          <w:sz w:val="28"/>
          <w:szCs w:val="28"/>
          <w:u w:val="single"/>
          <w:lang w:eastAsia="ru-RU"/>
        </w:rPr>
        <w:t>Консультационные и юридические услуги:</w:t>
      </w:r>
    </w:p>
    <w:p w14:paraId="49C36720"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заполнение налоговых деклараций по налогу на доходы физических лиц (форма 3-НДФЛ);</w:t>
      </w:r>
    </w:p>
    <w:p w14:paraId="68580ED0"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заполнение налоговых деклараций по налогу на доходы физических лиц (форма 3-НДФЛ) с заявлением о предоставлении вычета, описью вложения;</w:t>
      </w:r>
    </w:p>
    <w:p w14:paraId="153D39C0"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составление договоров дарения, договоров купли-продажи недвижимости для физических и юридических лиц</w:t>
      </w:r>
      <w:r w:rsidR="00FD63CF" w:rsidRPr="00AD58EA">
        <w:rPr>
          <w:rFonts w:ascii="Times New Roman" w:hAnsi="Times New Roman"/>
          <w:color w:val="000000"/>
          <w:sz w:val="28"/>
          <w:szCs w:val="28"/>
          <w:lang w:eastAsia="ru-RU"/>
        </w:rPr>
        <w:t>;</w:t>
      </w:r>
    </w:p>
    <w:p w14:paraId="68DD3BB6"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составление договоров аренды недвижимого и движимого имущества для физических и юридических лиц</w:t>
      </w:r>
      <w:r w:rsidR="00FD63CF" w:rsidRPr="00AD58EA">
        <w:rPr>
          <w:rFonts w:ascii="Times New Roman" w:hAnsi="Times New Roman"/>
          <w:color w:val="000000"/>
          <w:sz w:val="28"/>
          <w:szCs w:val="28"/>
          <w:lang w:eastAsia="ru-RU"/>
        </w:rPr>
        <w:t>;</w:t>
      </w:r>
    </w:p>
    <w:p w14:paraId="0A48A178"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претензий в адрес физических/юридических лиц, составление возражения (отзыва на иск), составление мирового соглашения, составление ходатайства;</w:t>
      </w:r>
    </w:p>
    <w:p w14:paraId="1F671EBC"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регистрации права собственности на земельный участок;</w:t>
      </w:r>
    </w:p>
    <w:p w14:paraId="5212D73B"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оформления наследства;</w:t>
      </w:r>
    </w:p>
    <w:p w14:paraId="37D7D078"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подготовка документов для регистрации юридических лиц;</w:t>
      </w:r>
    </w:p>
    <w:p w14:paraId="6D6563DB"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регистрации индивидуального предпринимателя;</w:t>
      </w:r>
    </w:p>
    <w:p w14:paraId="65B4C7B6"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регистрации крестьянского (фермерского) хозяйства;</w:t>
      </w:r>
    </w:p>
    <w:p w14:paraId="635E7465"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учредительных документов, документов для внесения изменений в учредительные документы юридического лица;</w:t>
      </w:r>
    </w:p>
    <w:p w14:paraId="39A43A62"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при смене руководителя;</w:t>
      </w:r>
    </w:p>
    <w:p w14:paraId="6C608675"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открытия расчетного счета (с уведомлением ИФНС, ПФР, ФСС);</w:t>
      </w:r>
    </w:p>
    <w:p w14:paraId="4E1333EF"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документов для постановки на учет во внебюджетные фонды;</w:t>
      </w:r>
    </w:p>
    <w:p w14:paraId="51BC345C"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подготовка документов для постановки на учет в отдел государственной статистики; </w:t>
      </w:r>
    </w:p>
    <w:p w14:paraId="3C3193C6"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консул</w:t>
      </w:r>
      <w:r w:rsidR="00FD63CF" w:rsidRPr="00AD58EA">
        <w:rPr>
          <w:rFonts w:ascii="Times New Roman" w:hAnsi="Times New Roman"/>
          <w:color w:val="000000"/>
          <w:sz w:val="28"/>
          <w:szCs w:val="28"/>
          <w:lang w:eastAsia="ru-RU"/>
        </w:rPr>
        <w:t>ьтации по юридическим вопросам;</w:t>
      </w:r>
    </w:p>
    <w:p w14:paraId="54FEF16A"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иные возмездные консультационные и юридические услуги, оказание которых не будет ущемлять права граждан на безвозмездное получение государственных и муниципальных услуг, а также противоречить действующему законодательству Российской Федерации, Московской области и нормативно-правовым актам муниципального образования.</w:t>
      </w:r>
    </w:p>
    <w:p w14:paraId="53804B38" w14:textId="77777777" w:rsidR="00F13681" w:rsidRPr="00AD58EA" w:rsidRDefault="00F13681" w:rsidP="00A026B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u w:val="single"/>
          <w:lang w:eastAsia="ru-RU"/>
        </w:rPr>
      </w:pPr>
      <w:r w:rsidRPr="00AD58EA">
        <w:rPr>
          <w:rFonts w:ascii="Times New Roman" w:hAnsi="Times New Roman"/>
          <w:color w:val="000000"/>
          <w:sz w:val="28"/>
          <w:szCs w:val="28"/>
          <w:u w:val="single"/>
          <w:lang w:eastAsia="ru-RU"/>
        </w:rPr>
        <w:t>Вспомогательные услуги:</w:t>
      </w:r>
    </w:p>
    <w:p w14:paraId="7BD289C4"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выдача страховых полисов (ОСА</w:t>
      </w:r>
      <w:r w:rsidR="00FD63CF" w:rsidRPr="00AD58EA">
        <w:rPr>
          <w:rFonts w:ascii="Times New Roman" w:hAnsi="Times New Roman"/>
          <w:color w:val="000000"/>
          <w:sz w:val="28"/>
          <w:szCs w:val="28"/>
          <w:lang w:eastAsia="ru-RU"/>
        </w:rPr>
        <w:t>ГО, страхования жизни и т.д.);</w:t>
      </w:r>
    </w:p>
    <w:p w14:paraId="56FC3005"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иные возмездные вспомогательные</w:t>
      </w:r>
      <w:r w:rsidR="00032750">
        <w:rPr>
          <w:rFonts w:ascii="Times New Roman" w:hAnsi="Times New Roman"/>
          <w:color w:val="000000"/>
          <w:sz w:val="28"/>
          <w:szCs w:val="28"/>
          <w:lang w:eastAsia="ru-RU"/>
        </w:rPr>
        <w:t xml:space="preserve"> услуги</w:t>
      </w:r>
      <w:r w:rsidRPr="00AD58EA">
        <w:rPr>
          <w:rFonts w:ascii="Times New Roman" w:hAnsi="Times New Roman"/>
          <w:color w:val="000000"/>
          <w:sz w:val="28"/>
          <w:szCs w:val="28"/>
          <w:lang w:eastAsia="ru-RU"/>
        </w:rPr>
        <w:t>, оказание которых не будет ущемлять права граждан на безвозмездное получение государственных и муниципальных услуг, а также противоречить действующему законодательству Российской Федерации, Московской области и нормативно-правовым актам муници</w:t>
      </w:r>
      <w:r w:rsidR="00A87362" w:rsidRPr="00AD58EA">
        <w:rPr>
          <w:rFonts w:ascii="Times New Roman" w:hAnsi="Times New Roman"/>
          <w:color w:val="000000"/>
          <w:sz w:val="28"/>
          <w:szCs w:val="28"/>
          <w:lang w:eastAsia="ru-RU"/>
        </w:rPr>
        <w:t>пального образования;</w:t>
      </w:r>
    </w:p>
    <w:p w14:paraId="23CB078F" w14:textId="77777777" w:rsidR="00F13681" w:rsidRPr="00AD58EA" w:rsidRDefault="00924C6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w:t>
      </w:r>
      <w:r w:rsidR="00F13681" w:rsidRPr="00AD58EA">
        <w:rPr>
          <w:rFonts w:ascii="Times New Roman" w:hAnsi="Times New Roman"/>
          <w:color w:val="000000"/>
          <w:sz w:val="28"/>
          <w:szCs w:val="28"/>
          <w:lang w:eastAsia="ru-RU"/>
        </w:rPr>
        <w:t>редоставление в аренду части помещений МФЦ третьим лицам в соответствии с действующим законодательством Российской Федерации, Московской области и правовыми актами муниципального образования:</w:t>
      </w:r>
    </w:p>
    <w:p w14:paraId="3EEDC753"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предоставление помещений физическим и юридическим лицам для </w:t>
      </w:r>
      <w:r w:rsidRPr="00AD58EA">
        <w:rPr>
          <w:rFonts w:ascii="Times New Roman" w:hAnsi="Times New Roman"/>
          <w:color w:val="000000"/>
          <w:sz w:val="28"/>
          <w:szCs w:val="28"/>
          <w:lang w:eastAsia="ru-RU"/>
        </w:rPr>
        <w:lastRenderedPageBreak/>
        <w:t xml:space="preserve">проведения конференций, семинаров, тренингов и прочих мероприятий;   </w:t>
      </w:r>
    </w:p>
    <w:p w14:paraId="430494D7"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помещений юридическим лицам для размещения платежных терминалов, банкоматов, офисов обслуживания клиентов;</w:t>
      </w:r>
    </w:p>
    <w:p w14:paraId="21CEE635"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помещений юридическим лицам для оказания нотариальных, адвокатских, юридических, консалтинговых услуг;</w:t>
      </w:r>
    </w:p>
    <w:p w14:paraId="19623A86"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помещений юридическим лицам и физическим лицам для предоставления услуг общепита (кофейня, кафе, кофейные и продуктовые автоматы и т.д.);</w:t>
      </w:r>
    </w:p>
    <w:p w14:paraId="686BF427" w14:textId="77777777" w:rsidR="00F13681" w:rsidRPr="00AD58EA"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помещений (мест на</w:t>
      </w:r>
      <w:r w:rsidR="001170E5" w:rsidRPr="00AD58EA">
        <w:rPr>
          <w:rFonts w:ascii="Times New Roman" w:hAnsi="Times New Roman"/>
          <w:color w:val="000000"/>
          <w:sz w:val="28"/>
          <w:szCs w:val="28"/>
          <w:lang w:eastAsia="ru-RU"/>
        </w:rPr>
        <w:t xml:space="preserve"> фасаде </w:t>
      </w:r>
      <w:r w:rsidRPr="00AD58EA">
        <w:rPr>
          <w:rFonts w:ascii="Times New Roman" w:hAnsi="Times New Roman"/>
          <w:color w:val="000000"/>
          <w:sz w:val="28"/>
          <w:szCs w:val="28"/>
          <w:lang w:eastAsia="ru-RU"/>
        </w:rPr>
        <w:t>здани</w:t>
      </w:r>
      <w:r w:rsidR="001170E5" w:rsidRPr="00AD58EA">
        <w:rPr>
          <w:rFonts w:ascii="Times New Roman" w:hAnsi="Times New Roman"/>
          <w:color w:val="000000"/>
          <w:sz w:val="28"/>
          <w:szCs w:val="28"/>
          <w:lang w:eastAsia="ru-RU"/>
        </w:rPr>
        <w:t>я</w:t>
      </w:r>
      <w:r w:rsidRPr="00AD58EA">
        <w:rPr>
          <w:rFonts w:ascii="Times New Roman" w:hAnsi="Times New Roman"/>
          <w:color w:val="000000"/>
          <w:sz w:val="28"/>
          <w:szCs w:val="28"/>
          <w:lang w:eastAsia="ru-RU"/>
        </w:rPr>
        <w:t xml:space="preserve">) физическим и юридическим лицам для размещения информационных киосков, </w:t>
      </w:r>
      <w:r w:rsidR="009F504C" w:rsidRPr="00AD58EA">
        <w:rPr>
          <w:rFonts w:ascii="Times New Roman" w:hAnsi="Times New Roman"/>
          <w:color w:val="000000"/>
          <w:sz w:val="28"/>
          <w:szCs w:val="28"/>
          <w:lang w:eastAsia="ru-RU"/>
        </w:rPr>
        <w:t>фото киосков</w:t>
      </w:r>
      <w:r w:rsidRPr="00AD58EA">
        <w:rPr>
          <w:rFonts w:ascii="Times New Roman" w:hAnsi="Times New Roman"/>
          <w:color w:val="000000"/>
          <w:sz w:val="28"/>
          <w:szCs w:val="28"/>
          <w:lang w:eastAsia="ru-RU"/>
        </w:rPr>
        <w:t>, рекламных стоек, табло, дисплеев, рекламных баннеров, телекоммуникационного оборудования, оборудования сотовый связи и т.д.;</w:t>
      </w:r>
    </w:p>
    <w:p w14:paraId="10827555" w14:textId="77777777" w:rsidR="00EF073C" w:rsidRDefault="00F13681"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предоставление физическим и юридическим лицам автоматизированного рабочего места (в том числе его обслуживание), для оказания услуг населению.</w:t>
      </w:r>
    </w:p>
    <w:p w14:paraId="77DBE656" w14:textId="77777777" w:rsidR="00790C22" w:rsidRDefault="00790C22"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790C22">
        <w:rPr>
          <w:rFonts w:ascii="Times New Roman" w:hAnsi="Times New Roman"/>
          <w:color w:val="000000"/>
          <w:sz w:val="28"/>
          <w:szCs w:val="28"/>
          <w:lang w:eastAsia="ru-RU"/>
        </w:rPr>
        <w:t>предоставлени</w:t>
      </w:r>
      <w:r w:rsidR="00553F92">
        <w:rPr>
          <w:rFonts w:ascii="Times New Roman" w:hAnsi="Times New Roman"/>
          <w:color w:val="000000"/>
          <w:sz w:val="28"/>
          <w:szCs w:val="28"/>
          <w:lang w:eastAsia="ru-RU"/>
        </w:rPr>
        <w:t>е</w:t>
      </w:r>
      <w:r w:rsidRPr="00790C22">
        <w:rPr>
          <w:rFonts w:ascii="Times New Roman" w:hAnsi="Times New Roman"/>
          <w:color w:val="000000"/>
          <w:sz w:val="28"/>
          <w:szCs w:val="28"/>
          <w:lang w:eastAsia="ru-RU"/>
        </w:rPr>
        <w:t xml:space="preserve"> услуги по выезду сотрудников </w:t>
      </w:r>
      <w:r w:rsidR="00553F92">
        <w:rPr>
          <w:rFonts w:ascii="Times New Roman" w:hAnsi="Times New Roman"/>
          <w:color w:val="000000"/>
          <w:sz w:val="28"/>
          <w:szCs w:val="28"/>
          <w:lang w:eastAsia="ru-RU"/>
        </w:rPr>
        <w:t>МФЦ</w:t>
      </w:r>
      <w:r w:rsidRPr="00790C22">
        <w:rPr>
          <w:rFonts w:ascii="Times New Roman" w:hAnsi="Times New Roman"/>
          <w:color w:val="000000"/>
          <w:sz w:val="28"/>
          <w:szCs w:val="28"/>
          <w:lang w:eastAsia="ru-RU"/>
        </w:rPr>
        <w:t xml:space="preserve"> к заявителям с целью приема заявлений и документов, необходимых для предоставления государственных и муниципальных услуг и (или) доставки заявителям результатов предоставления государственных и муниципальных услуг</w:t>
      </w:r>
      <w:r w:rsidR="00553F92">
        <w:rPr>
          <w:rFonts w:ascii="Times New Roman" w:hAnsi="Times New Roman"/>
          <w:color w:val="000000"/>
          <w:sz w:val="28"/>
          <w:szCs w:val="28"/>
          <w:lang w:eastAsia="ru-RU"/>
        </w:rPr>
        <w:t>;</w:t>
      </w:r>
    </w:p>
    <w:p w14:paraId="4A2074BE" w14:textId="5EC426A4" w:rsidR="00553F92" w:rsidRDefault="00553F92" w:rsidP="00A026B4">
      <w:pPr>
        <w:pStyle w:val="aff2"/>
        <w:widowControl w:val="0"/>
        <w:numPr>
          <w:ilvl w:val="0"/>
          <w:numId w:val="48"/>
        </w:numPr>
        <w:tabs>
          <w:tab w:val="left" w:pos="993"/>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553F92">
        <w:rPr>
          <w:rFonts w:ascii="Times New Roman" w:hAnsi="Times New Roman"/>
          <w:color w:val="000000"/>
          <w:sz w:val="28"/>
          <w:szCs w:val="28"/>
          <w:lang w:eastAsia="ru-RU"/>
        </w:rPr>
        <w:t>предоставлени</w:t>
      </w:r>
      <w:r>
        <w:rPr>
          <w:rFonts w:ascii="Times New Roman" w:hAnsi="Times New Roman"/>
          <w:color w:val="000000"/>
          <w:sz w:val="28"/>
          <w:szCs w:val="28"/>
          <w:lang w:eastAsia="ru-RU"/>
        </w:rPr>
        <w:t>е</w:t>
      </w:r>
      <w:r w:rsidRPr="00553F92">
        <w:rPr>
          <w:rFonts w:ascii="Times New Roman" w:hAnsi="Times New Roman"/>
          <w:color w:val="000000"/>
          <w:sz w:val="28"/>
          <w:szCs w:val="28"/>
          <w:lang w:eastAsia="ru-RU"/>
        </w:rPr>
        <w:t xml:space="preserve"> услуги специалистами </w:t>
      </w:r>
      <w:r>
        <w:rPr>
          <w:rFonts w:ascii="Times New Roman" w:hAnsi="Times New Roman"/>
          <w:color w:val="000000"/>
          <w:sz w:val="28"/>
          <w:szCs w:val="28"/>
          <w:lang w:eastAsia="ru-RU"/>
        </w:rPr>
        <w:t>МФЦ</w:t>
      </w:r>
      <w:r w:rsidRPr="00553F92">
        <w:rPr>
          <w:rFonts w:ascii="Times New Roman" w:hAnsi="Times New Roman"/>
          <w:color w:val="000000"/>
          <w:sz w:val="28"/>
          <w:szCs w:val="28"/>
          <w:lang w:eastAsia="ru-RU"/>
        </w:rPr>
        <w:t xml:space="preserve"> на территории юридического лица (заявителя) с целью приема заявлений и документов, необходимых для предоставления государственных и муниципальных услуг</w:t>
      </w:r>
      <w:r w:rsidR="00A026B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002A7C">
        <w:rPr>
          <w:rFonts w:ascii="Times New Roman" w:hAnsi="Times New Roman"/>
          <w:color w:val="000000"/>
          <w:sz w:val="28"/>
          <w:szCs w:val="28"/>
          <w:lang w:eastAsia="ru-RU"/>
        </w:rPr>
        <w:t>Типовое п</w:t>
      </w:r>
      <w:r>
        <w:rPr>
          <w:rFonts w:ascii="Times New Roman" w:hAnsi="Times New Roman"/>
          <w:color w:val="000000"/>
          <w:sz w:val="28"/>
          <w:szCs w:val="28"/>
          <w:lang w:eastAsia="ru-RU"/>
        </w:rPr>
        <w:t xml:space="preserve">оложение о </w:t>
      </w:r>
      <w:r w:rsidRPr="00790C22">
        <w:rPr>
          <w:rFonts w:ascii="Times New Roman" w:hAnsi="Times New Roman"/>
          <w:color w:val="000000"/>
          <w:sz w:val="28"/>
          <w:szCs w:val="28"/>
          <w:lang w:eastAsia="ru-RU"/>
        </w:rPr>
        <w:t>предоставлени</w:t>
      </w:r>
      <w:r>
        <w:rPr>
          <w:rFonts w:ascii="Times New Roman" w:hAnsi="Times New Roman"/>
          <w:color w:val="000000"/>
          <w:sz w:val="28"/>
          <w:szCs w:val="28"/>
          <w:lang w:eastAsia="ru-RU"/>
        </w:rPr>
        <w:t>и</w:t>
      </w:r>
      <w:r w:rsidRPr="00790C22">
        <w:rPr>
          <w:rFonts w:ascii="Times New Roman" w:hAnsi="Times New Roman"/>
          <w:color w:val="000000"/>
          <w:sz w:val="28"/>
          <w:szCs w:val="28"/>
          <w:lang w:eastAsia="ru-RU"/>
        </w:rPr>
        <w:t xml:space="preserve"> услуги</w:t>
      </w:r>
      <w:r>
        <w:rPr>
          <w:rFonts w:ascii="Times New Roman" w:hAnsi="Times New Roman"/>
          <w:color w:val="000000"/>
          <w:sz w:val="28"/>
          <w:szCs w:val="28"/>
          <w:lang w:eastAsia="ru-RU"/>
        </w:rPr>
        <w:t xml:space="preserve"> приведено в </w:t>
      </w:r>
      <w:r w:rsidRPr="00EE41AE">
        <w:rPr>
          <w:rFonts w:ascii="Times New Roman" w:hAnsi="Times New Roman"/>
          <w:color w:val="000000"/>
          <w:sz w:val="28"/>
          <w:szCs w:val="28"/>
          <w:lang w:eastAsia="ru-RU"/>
        </w:rPr>
        <w:t>Приложени</w:t>
      </w:r>
      <w:r w:rsidR="00EE41AE">
        <w:rPr>
          <w:rFonts w:ascii="Times New Roman" w:hAnsi="Times New Roman"/>
          <w:color w:val="000000"/>
          <w:sz w:val="28"/>
          <w:szCs w:val="28"/>
          <w:lang w:eastAsia="ru-RU"/>
        </w:rPr>
        <w:t>и</w:t>
      </w:r>
      <w:r w:rsidRPr="00EE41AE">
        <w:rPr>
          <w:rFonts w:ascii="Times New Roman" w:hAnsi="Times New Roman"/>
          <w:color w:val="000000"/>
          <w:sz w:val="28"/>
          <w:szCs w:val="28"/>
          <w:lang w:eastAsia="ru-RU"/>
        </w:rPr>
        <w:t xml:space="preserve"> № </w:t>
      </w:r>
      <w:r w:rsidR="00A026B4" w:rsidRPr="00EE41AE">
        <w:rPr>
          <w:rFonts w:ascii="Times New Roman" w:hAnsi="Times New Roman"/>
          <w:color w:val="000000"/>
          <w:sz w:val="28"/>
          <w:szCs w:val="28"/>
          <w:lang w:eastAsia="ru-RU"/>
        </w:rPr>
        <w:t>8</w:t>
      </w:r>
      <w:r w:rsidRPr="00553F9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к настоящему </w:t>
      </w:r>
      <w:r w:rsidR="00A026B4">
        <w:rPr>
          <w:rFonts w:ascii="Times New Roman" w:hAnsi="Times New Roman"/>
          <w:color w:val="000000"/>
          <w:sz w:val="28"/>
          <w:szCs w:val="28"/>
          <w:lang w:eastAsia="ru-RU"/>
        </w:rPr>
        <w:t>С</w:t>
      </w:r>
      <w:r>
        <w:rPr>
          <w:rFonts w:ascii="Times New Roman" w:hAnsi="Times New Roman"/>
          <w:color w:val="000000"/>
          <w:sz w:val="28"/>
          <w:szCs w:val="28"/>
          <w:lang w:eastAsia="ru-RU"/>
        </w:rPr>
        <w:t>тандарту;</w:t>
      </w:r>
    </w:p>
    <w:p w14:paraId="4F39DC71" w14:textId="77777777" w:rsidR="00E847F0" w:rsidRDefault="00E847F0" w:rsidP="00D116CB">
      <w:pPr>
        <w:pStyle w:val="1a"/>
        <w:numPr>
          <w:ilvl w:val="0"/>
          <w:numId w:val="16"/>
        </w:numPr>
        <w:suppressAutoHyphens/>
        <w:spacing w:before="240" w:beforeAutospacing="0" w:after="240" w:afterAutospacing="0" w:line="360" w:lineRule="auto"/>
        <w:ind w:left="0" w:firstLine="0"/>
        <w:jc w:val="both"/>
        <w:rPr>
          <w:rFonts w:ascii="Times New Roman" w:hAnsi="Times New Roman"/>
          <w:b/>
          <w:caps/>
          <w:sz w:val="28"/>
          <w:szCs w:val="28"/>
          <w:lang w:val="ru-RU" w:eastAsia="ru-RU"/>
        </w:rPr>
      </w:pPr>
      <w:bookmarkStart w:id="474" w:name="_Toc417942957"/>
      <w:bookmarkStart w:id="475" w:name="_Toc455152550"/>
      <w:bookmarkStart w:id="476" w:name="_Toc456864982"/>
      <w:bookmarkStart w:id="477" w:name="_Toc456865181"/>
      <w:bookmarkStart w:id="478" w:name="_Toc456866652"/>
      <w:bookmarkStart w:id="479" w:name="_Toc456975802"/>
      <w:r>
        <w:rPr>
          <w:rFonts w:ascii="Times New Roman" w:hAnsi="Times New Roman"/>
          <w:b/>
          <w:caps/>
          <w:sz w:val="28"/>
          <w:szCs w:val="28"/>
          <w:lang w:val="ru-RU" w:eastAsia="ru-RU"/>
        </w:rPr>
        <w:t>контроль деятельности МФЦ московской области</w:t>
      </w:r>
      <w:bookmarkEnd w:id="474"/>
      <w:bookmarkEnd w:id="475"/>
      <w:bookmarkEnd w:id="476"/>
      <w:bookmarkEnd w:id="477"/>
      <w:bookmarkEnd w:id="478"/>
      <w:bookmarkEnd w:id="479"/>
    </w:p>
    <w:p w14:paraId="79CAB5A3" w14:textId="77777777" w:rsidR="0058270F" w:rsidRPr="00F1365F" w:rsidRDefault="00093C8B" w:rsidP="00A026B4">
      <w:pPr>
        <w:pStyle w:val="20"/>
        <w:numPr>
          <w:ilvl w:val="1"/>
          <w:numId w:val="16"/>
        </w:numPr>
        <w:spacing w:line="360" w:lineRule="auto"/>
        <w:ind w:left="0" w:firstLine="567"/>
        <w:rPr>
          <w:rFonts w:ascii="Times New Roman" w:hAnsi="Times New Roman" w:cs="Times New Roman"/>
          <w:i w:val="0"/>
        </w:rPr>
      </w:pPr>
      <w:bookmarkStart w:id="480" w:name="_Toc455152551"/>
      <w:bookmarkStart w:id="481" w:name="_Toc456864983"/>
      <w:bookmarkStart w:id="482" w:name="_Toc456865182"/>
      <w:bookmarkStart w:id="483" w:name="_Toc456866653"/>
      <w:bookmarkStart w:id="484" w:name="_Toc456975803"/>
      <w:r>
        <w:rPr>
          <w:rFonts w:ascii="Times New Roman" w:hAnsi="Times New Roman" w:cs="Times New Roman"/>
          <w:i w:val="0"/>
        </w:rPr>
        <w:t>Уполномоченный МФЦ</w:t>
      </w:r>
      <w:r w:rsidR="00D773A2">
        <w:rPr>
          <w:rFonts w:ascii="Times New Roman" w:hAnsi="Times New Roman" w:cs="Times New Roman"/>
          <w:i w:val="0"/>
        </w:rPr>
        <w:t xml:space="preserve"> </w:t>
      </w:r>
      <w:r>
        <w:rPr>
          <w:rFonts w:ascii="Times New Roman" w:hAnsi="Times New Roman" w:cs="Times New Roman"/>
          <w:i w:val="0"/>
        </w:rPr>
        <w:t>Московской области</w:t>
      </w:r>
      <w:bookmarkEnd w:id="480"/>
      <w:bookmarkEnd w:id="481"/>
      <w:bookmarkEnd w:id="482"/>
      <w:bookmarkEnd w:id="483"/>
      <w:bookmarkEnd w:id="484"/>
    </w:p>
    <w:p w14:paraId="70A71F34" w14:textId="77777777" w:rsidR="00945224" w:rsidRPr="00AD58EA" w:rsidRDefault="00945224"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С целью </w:t>
      </w:r>
      <w:r w:rsidR="00D773A2" w:rsidRPr="00AD58EA">
        <w:rPr>
          <w:rFonts w:ascii="Times New Roman" w:hAnsi="Times New Roman"/>
          <w:color w:val="000000"/>
          <w:sz w:val="28"/>
          <w:szCs w:val="28"/>
          <w:lang w:eastAsia="ru-RU"/>
        </w:rPr>
        <w:t>координации и</w:t>
      </w:r>
      <w:r w:rsidRPr="00AD58EA">
        <w:rPr>
          <w:rFonts w:ascii="Times New Roman" w:hAnsi="Times New Roman"/>
          <w:color w:val="000000"/>
          <w:sz w:val="28"/>
          <w:szCs w:val="28"/>
          <w:lang w:eastAsia="ru-RU"/>
        </w:rPr>
        <w:t xml:space="preserve"> контроля деятельности МФЦ</w:t>
      </w:r>
      <w:r w:rsidR="00032750">
        <w:rPr>
          <w:rFonts w:ascii="Times New Roman" w:hAnsi="Times New Roman"/>
          <w:color w:val="000000"/>
          <w:sz w:val="28"/>
          <w:szCs w:val="28"/>
          <w:lang w:eastAsia="ru-RU"/>
        </w:rPr>
        <w:t>,</w:t>
      </w:r>
      <w:r w:rsidRPr="00AD58EA">
        <w:rPr>
          <w:rFonts w:ascii="Times New Roman" w:hAnsi="Times New Roman"/>
          <w:color w:val="000000"/>
          <w:sz w:val="28"/>
          <w:szCs w:val="28"/>
          <w:lang w:eastAsia="ru-RU"/>
        </w:rPr>
        <w:t xml:space="preserve"> созданных в Московской области Постановлением Правительства Московской области</w:t>
      </w:r>
      <w:r w:rsidR="00032750">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от </w:t>
      </w:r>
      <w:r w:rsidR="00A87362" w:rsidRPr="00AD58EA">
        <w:rPr>
          <w:rFonts w:ascii="Times New Roman" w:hAnsi="Times New Roman"/>
          <w:color w:val="000000"/>
          <w:sz w:val="28"/>
          <w:szCs w:val="28"/>
          <w:lang w:eastAsia="ru-RU"/>
        </w:rPr>
        <w:br/>
      </w:r>
      <w:r w:rsidRPr="00AD58EA">
        <w:rPr>
          <w:rFonts w:ascii="Times New Roman" w:hAnsi="Times New Roman"/>
          <w:color w:val="000000"/>
          <w:sz w:val="28"/>
          <w:szCs w:val="28"/>
          <w:lang w:eastAsia="ru-RU"/>
        </w:rPr>
        <w:t>13</w:t>
      </w:r>
      <w:r w:rsidR="00A87362" w:rsidRPr="00AD58EA">
        <w:rPr>
          <w:rFonts w:ascii="Times New Roman" w:hAnsi="Times New Roman"/>
          <w:color w:val="000000"/>
          <w:sz w:val="28"/>
          <w:szCs w:val="28"/>
          <w:lang w:eastAsia="ru-RU"/>
        </w:rPr>
        <w:t xml:space="preserve"> </w:t>
      </w:r>
      <w:r w:rsidRPr="00AD58EA">
        <w:rPr>
          <w:rFonts w:ascii="Times New Roman" w:hAnsi="Times New Roman"/>
          <w:color w:val="000000"/>
          <w:sz w:val="28"/>
          <w:szCs w:val="28"/>
          <w:lang w:eastAsia="ru-RU"/>
        </w:rPr>
        <w:t xml:space="preserve">марта 2013 г. </w:t>
      </w:r>
      <w:r w:rsidR="00A87362" w:rsidRPr="00AD58EA">
        <w:rPr>
          <w:rFonts w:ascii="Times New Roman" w:hAnsi="Times New Roman"/>
          <w:color w:val="000000"/>
          <w:sz w:val="28"/>
          <w:szCs w:val="28"/>
          <w:lang w:eastAsia="ru-RU"/>
        </w:rPr>
        <w:t xml:space="preserve">№151/9 </w:t>
      </w:r>
      <w:r w:rsidRPr="00AD58EA">
        <w:rPr>
          <w:rFonts w:ascii="Times New Roman" w:hAnsi="Times New Roman"/>
          <w:color w:val="000000"/>
          <w:sz w:val="28"/>
          <w:szCs w:val="28"/>
          <w:lang w:eastAsia="ru-RU"/>
        </w:rPr>
        <w:t xml:space="preserve">создано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который является </w:t>
      </w:r>
      <w:r w:rsidRPr="00AD58EA">
        <w:rPr>
          <w:rFonts w:ascii="Times New Roman" w:hAnsi="Times New Roman"/>
          <w:color w:val="000000"/>
          <w:sz w:val="28"/>
          <w:szCs w:val="28"/>
          <w:lang w:eastAsia="ru-RU"/>
        </w:rPr>
        <w:lastRenderedPageBreak/>
        <w:t xml:space="preserve">Уполномоченным многофункциональным центром (УМФЦ). </w:t>
      </w:r>
    </w:p>
    <w:p w14:paraId="56650ACC" w14:textId="77777777" w:rsidR="0058270F" w:rsidRPr="00AD58EA" w:rsidRDefault="00945224"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 рамках координации и контроля деятельности МФЦ МО н</w:t>
      </w:r>
      <w:r w:rsidR="0058270F" w:rsidRPr="00AD58EA">
        <w:rPr>
          <w:rFonts w:ascii="Times New Roman" w:hAnsi="Times New Roman"/>
          <w:color w:val="000000"/>
          <w:sz w:val="28"/>
          <w:szCs w:val="28"/>
          <w:lang w:eastAsia="ru-RU"/>
        </w:rPr>
        <w:t xml:space="preserve">а </w:t>
      </w:r>
      <w:r w:rsidR="00EC1AEB" w:rsidRPr="005D63D7">
        <w:rPr>
          <w:rFonts w:ascii="Times New Roman" w:hAnsi="Times New Roman"/>
          <w:bCs/>
          <w:sz w:val="28"/>
          <w:szCs w:val="28"/>
          <w:lang w:eastAsia="ru-RU"/>
        </w:rPr>
        <w:t>УМФЦ</w:t>
      </w:r>
      <w:r w:rsidR="00EC1AEB" w:rsidRPr="00AD58EA">
        <w:rPr>
          <w:rFonts w:ascii="Times New Roman" w:hAnsi="Times New Roman"/>
          <w:color w:val="000000"/>
          <w:sz w:val="28"/>
          <w:szCs w:val="28"/>
          <w:lang w:eastAsia="ru-RU"/>
        </w:rPr>
        <w:t xml:space="preserve"> </w:t>
      </w:r>
      <w:r w:rsidR="0058270F" w:rsidRPr="00AD58EA">
        <w:rPr>
          <w:rFonts w:ascii="Times New Roman" w:hAnsi="Times New Roman"/>
          <w:color w:val="000000"/>
          <w:sz w:val="28"/>
          <w:szCs w:val="28"/>
          <w:lang w:eastAsia="ru-RU"/>
        </w:rPr>
        <w:t xml:space="preserve">возложены </w:t>
      </w:r>
      <w:r w:rsidR="00692DF4" w:rsidRPr="00AD58EA">
        <w:rPr>
          <w:rFonts w:ascii="Times New Roman" w:hAnsi="Times New Roman"/>
          <w:color w:val="000000"/>
          <w:sz w:val="28"/>
          <w:szCs w:val="28"/>
          <w:lang w:eastAsia="ru-RU"/>
        </w:rPr>
        <w:t xml:space="preserve">следующие </w:t>
      </w:r>
      <w:r w:rsidR="0058270F" w:rsidRPr="00AD58EA">
        <w:rPr>
          <w:rFonts w:ascii="Times New Roman" w:hAnsi="Times New Roman"/>
          <w:color w:val="000000"/>
          <w:sz w:val="28"/>
          <w:szCs w:val="28"/>
          <w:lang w:eastAsia="ru-RU"/>
        </w:rPr>
        <w:t>задачи:</w:t>
      </w:r>
    </w:p>
    <w:p w14:paraId="7D5C0627" w14:textId="77777777" w:rsidR="008E2387"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з</w:t>
      </w:r>
      <w:r w:rsidR="008E2387" w:rsidRPr="00AD58EA">
        <w:rPr>
          <w:rFonts w:ascii="Times New Roman" w:hAnsi="Times New Roman"/>
          <w:color w:val="000000"/>
          <w:sz w:val="28"/>
          <w:szCs w:val="28"/>
          <w:lang w:eastAsia="ru-RU"/>
        </w:rPr>
        <w:t xml:space="preserve">аключение соглашений о взаимодействии с </w:t>
      </w:r>
      <w:r w:rsidR="00AE2E2F" w:rsidRPr="00AD58EA">
        <w:rPr>
          <w:rFonts w:ascii="Times New Roman" w:hAnsi="Times New Roman"/>
          <w:color w:val="000000"/>
          <w:sz w:val="28"/>
          <w:szCs w:val="28"/>
          <w:lang w:eastAsia="ru-RU"/>
        </w:rPr>
        <w:t>ФОИВ</w:t>
      </w:r>
      <w:r w:rsidR="008E2387" w:rsidRPr="00AD58EA">
        <w:rPr>
          <w:rFonts w:ascii="Times New Roman" w:hAnsi="Times New Roman"/>
          <w:color w:val="000000"/>
          <w:sz w:val="28"/>
          <w:szCs w:val="28"/>
          <w:lang w:eastAsia="ru-RU"/>
        </w:rPr>
        <w:t xml:space="preserve">, </w:t>
      </w:r>
      <w:r w:rsidR="00AE2E2F" w:rsidRPr="00AD58EA">
        <w:rPr>
          <w:rFonts w:ascii="Times New Roman" w:hAnsi="Times New Roman"/>
          <w:color w:val="000000"/>
          <w:sz w:val="28"/>
          <w:szCs w:val="28"/>
          <w:lang w:eastAsia="ru-RU"/>
        </w:rPr>
        <w:t>ИОГВ</w:t>
      </w:r>
      <w:r w:rsidR="008E2387" w:rsidRPr="00AD58EA">
        <w:rPr>
          <w:rFonts w:ascii="Times New Roman" w:hAnsi="Times New Roman"/>
          <w:color w:val="000000"/>
          <w:sz w:val="28"/>
          <w:szCs w:val="28"/>
          <w:lang w:eastAsia="ru-RU"/>
        </w:rPr>
        <w:t xml:space="preserve">, органами государственных внебюджетных фондов, предоставляющими государственные услуги, а также заключения договоров с иными </w:t>
      </w:r>
      <w:r w:rsidR="00786569" w:rsidRPr="00AD58EA">
        <w:rPr>
          <w:rFonts w:ascii="Times New Roman" w:hAnsi="Times New Roman"/>
          <w:color w:val="000000"/>
          <w:sz w:val="28"/>
          <w:szCs w:val="28"/>
          <w:lang w:eastAsia="ru-RU"/>
        </w:rPr>
        <w:t xml:space="preserve">МФЦ </w:t>
      </w:r>
      <w:r w:rsidR="008E2387" w:rsidRPr="00AD58EA">
        <w:rPr>
          <w:rFonts w:ascii="Times New Roman" w:hAnsi="Times New Roman"/>
          <w:color w:val="000000"/>
          <w:sz w:val="28"/>
          <w:szCs w:val="28"/>
          <w:lang w:eastAsia="ru-RU"/>
        </w:rPr>
        <w:t>и привлекаемыми организациями;</w:t>
      </w:r>
    </w:p>
    <w:p w14:paraId="4E650266" w14:textId="77777777" w:rsidR="00DC0663"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w:t>
      </w:r>
      <w:r w:rsidR="0058270F" w:rsidRPr="00AD58EA">
        <w:rPr>
          <w:rFonts w:ascii="Times New Roman" w:hAnsi="Times New Roman"/>
          <w:color w:val="000000"/>
          <w:sz w:val="28"/>
          <w:szCs w:val="28"/>
          <w:lang w:eastAsia="ru-RU"/>
        </w:rPr>
        <w:t>онтроль реализации утвержденной схемы развития сети МФЦ на территории Московской области</w:t>
      </w:r>
      <w:r w:rsidR="00DC0663" w:rsidRPr="00AD58EA">
        <w:rPr>
          <w:rFonts w:ascii="Times New Roman" w:hAnsi="Times New Roman"/>
          <w:color w:val="000000"/>
          <w:sz w:val="28"/>
          <w:szCs w:val="28"/>
          <w:lang w:eastAsia="ru-RU"/>
        </w:rPr>
        <w:t>;</w:t>
      </w:r>
    </w:p>
    <w:p w14:paraId="1419E331" w14:textId="77777777" w:rsidR="00DC0663" w:rsidRPr="00AD58EA" w:rsidRDefault="00DC0663"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контроль выполнений требований нормативн</w:t>
      </w:r>
      <w:r w:rsidR="00032750">
        <w:rPr>
          <w:rFonts w:ascii="Times New Roman" w:hAnsi="Times New Roman"/>
          <w:color w:val="000000"/>
          <w:sz w:val="28"/>
          <w:szCs w:val="28"/>
          <w:lang w:eastAsia="ru-RU"/>
        </w:rPr>
        <w:t xml:space="preserve">ых </w:t>
      </w:r>
      <w:r w:rsidRPr="00AD58EA">
        <w:rPr>
          <w:rFonts w:ascii="Times New Roman" w:hAnsi="Times New Roman"/>
          <w:color w:val="000000"/>
          <w:sz w:val="28"/>
          <w:szCs w:val="28"/>
          <w:lang w:eastAsia="ru-RU"/>
        </w:rPr>
        <w:t xml:space="preserve">правовых актов при </w:t>
      </w:r>
      <w:r w:rsidR="005B1095" w:rsidRPr="00AD58EA">
        <w:rPr>
          <w:rFonts w:ascii="Times New Roman" w:hAnsi="Times New Roman"/>
          <w:color w:val="000000"/>
          <w:sz w:val="28"/>
          <w:szCs w:val="28"/>
          <w:lang w:eastAsia="ru-RU"/>
        </w:rPr>
        <w:t>создании</w:t>
      </w:r>
      <w:r w:rsidRPr="00AD58EA">
        <w:rPr>
          <w:rFonts w:ascii="Times New Roman" w:hAnsi="Times New Roman"/>
          <w:color w:val="000000"/>
          <w:sz w:val="28"/>
          <w:szCs w:val="28"/>
          <w:lang w:eastAsia="ru-RU"/>
        </w:rPr>
        <w:t xml:space="preserve"> и функционировании </w:t>
      </w:r>
      <w:r w:rsidR="005B1095" w:rsidRPr="00AD58EA">
        <w:rPr>
          <w:rFonts w:ascii="Times New Roman" w:hAnsi="Times New Roman"/>
          <w:color w:val="000000"/>
          <w:sz w:val="28"/>
          <w:szCs w:val="28"/>
          <w:lang w:eastAsia="ru-RU"/>
        </w:rPr>
        <w:t xml:space="preserve"> МФЦ</w:t>
      </w:r>
      <w:r w:rsidRPr="00AD58EA">
        <w:rPr>
          <w:rFonts w:ascii="Times New Roman" w:hAnsi="Times New Roman"/>
          <w:color w:val="000000"/>
          <w:sz w:val="28"/>
          <w:szCs w:val="28"/>
          <w:lang w:eastAsia="ru-RU"/>
        </w:rPr>
        <w:t>.</w:t>
      </w:r>
    </w:p>
    <w:p w14:paraId="402D8400" w14:textId="77777777" w:rsidR="0058270F"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w:t>
      </w:r>
      <w:r w:rsidR="0058270F" w:rsidRPr="00AD58EA">
        <w:rPr>
          <w:rFonts w:ascii="Times New Roman" w:hAnsi="Times New Roman"/>
          <w:color w:val="000000"/>
          <w:sz w:val="28"/>
          <w:szCs w:val="28"/>
          <w:lang w:eastAsia="ru-RU"/>
        </w:rPr>
        <w:t xml:space="preserve">существление мониторинга </w:t>
      </w:r>
      <w:r w:rsidR="00DC0663" w:rsidRPr="00AD58EA">
        <w:rPr>
          <w:rFonts w:ascii="Times New Roman" w:hAnsi="Times New Roman"/>
          <w:color w:val="000000"/>
          <w:sz w:val="28"/>
          <w:szCs w:val="28"/>
          <w:lang w:eastAsia="ru-RU"/>
        </w:rPr>
        <w:t xml:space="preserve">количества и качества оказания услуг в </w:t>
      </w:r>
      <w:r w:rsidR="0058270F" w:rsidRPr="00AD58EA">
        <w:rPr>
          <w:rFonts w:ascii="Times New Roman" w:hAnsi="Times New Roman"/>
          <w:color w:val="000000"/>
          <w:sz w:val="28"/>
          <w:szCs w:val="28"/>
          <w:lang w:eastAsia="ru-RU"/>
        </w:rPr>
        <w:t>МФЦ</w:t>
      </w:r>
      <w:r w:rsidR="00DC0663" w:rsidRPr="00AD58EA">
        <w:rPr>
          <w:rFonts w:ascii="Times New Roman" w:hAnsi="Times New Roman"/>
          <w:color w:val="000000"/>
          <w:sz w:val="28"/>
          <w:szCs w:val="28"/>
          <w:lang w:eastAsia="ru-RU"/>
        </w:rPr>
        <w:t>;</w:t>
      </w:r>
    </w:p>
    <w:p w14:paraId="2D2DCC7E" w14:textId="77777777" w:rsidR="0058270F"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w:t>
      </w:r>
      <w:r w:rsidR="0058270F" w:rsidRPr="00AD58EA">
        <w:rPr>
          <w:rFonts w:ascii="Times New Roman" w:hAnsi="Times New Roman"/>
          <w:color w:val="000000"/>
          <w:sz w:val="28"/>
          <w:szCs w:val="28"/>
          <w:lang w:eastAsia="ru-RU"/>
        </w:rPr>
        <w:t xml:space="preserve">оординация  и контроль работ по </w:t>
      </w:r>
      <w:r w:rsidR="00945224" w:rsidRPr="00AD58EA">
        <w:rPr>
          <w:rFonts w:ascii="Times New Roman" w:hAnsi="Times New Roman"/>
          <w:color w:val="000000"/>
          <w:sz w:val="28"/>
          <w:szCs w:val="28"/>
          <w:lang w:eastAsia="ru-RU"/>
        </w:rPr>
        <w:t xml:space="preserve">внедрению фирменного стиля </w:t>
      </w:r>
      <w:r w:rsidR="0058270F" w:rsidRPr="00AD58EA">
        <w:rPr>
          <w:rFonts w:ascii="Times New Roman" w:hAnsi="Times New Roman"/>
          <w:color w:val="000000"/>
          <w:sz w:val="28"/>
          <w:szCs w:val="28"/>
          <w:lang w:eastAsia="ru-RU"/>
        </w:rPr>
        <w:t>и комфортности помещений сети МФЦ на территории Московской области (технические задания, объезды).</w:t>
      </w:r>
    </w:p>
    <w:p w14:paraId="510AC51B" w14:textId="77777777" w:rsidR="0058270F"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w:t>
      </w:r>
      <w:r w:rsidR="0058270F" w:rsidRPr="00AD58EA">
        <w:rPr>
          <w:rFonts w:ascii="Times New Roman" w:hAnsi="Times New Roman"/>
          <w:color w:val="000000"/>
          <w:sz w:val="28"/>
          <w:szCs w:val="28"/>
          <w:lang w:eastAsia="ru-RU"/>
        </w:rPr>
        <w:t xml:space="preserve">огласование </w:t>
      </w:r>
      <w:r w:rsidR="00945224" w:rsidRPr="00AD58EA">
        <w:rPr>
          <w:rFonts w:ascii="Times New Roman" w:hAnsi="Times New Roman"/>
          <w:color w:val="000000"/>
          <w:sz w:val="28"/>
          <w:szCs w:val="28"/>
          <w:lang w:eastAsia="ru-RU"/>
        </w:rPr>
        <w:t>технических заданий</w:t>
      </w:r>
      <w:r w:rsidR="0058270F" w:rsidRPr="00AD58EA">
        <w:rPr>
          <w:rFonts w:ascii="Times New Roman" w:hAnsi="Times New Roman"/>
          <w:color w:val="000000"/>
          <w:sz w:val="28"/>
          <w:szCs w:val="28"/>
          <w:lang w:eastAsia="ru-RU"/>
        </w:rPr>
        <w:t xml:space="preserve"> </w:t>
      </w:r>
      <w:r w:rsidR="00DC0663" w:rsidRPr="00AD58EA">
        <w:rPr>
          <w:rFonts w:ascii="Times New Roman" w:hAnsi="Times New Roman"/>
          <w:color w:val="000000"/>
          <w:sz w:val="28"/>
          <w:szCs w:val="28"/>
          <w:lang w:eastAsia="ru-RU"/>
        </w:rPr>
        <w:t xml:space="preserve">МФЦ </w:t>
      </w:r>
      <w:r w:rsidR="0058270F" w:rsidRPr="00AD58EA">
        <w:rPr>
          <w:rFonts w:ascii="Times New Roman" w:hAnsi="Times New Roman"/>
          <w:color w:val="000000"/>
          <w:sz w:val="28"/>
          <w:szCs w:val="28"/>
          <w:lang w:eastAsia="ru-RU"/>
        </w:rPr>
        <w:t>на ремонт, приобретение офисной мебели, компьютерной и серверной техники</w:t>
      </w:r>
      <w:r w:rsidR="00DC0663" w:rsidRPr="00AD58EA">
        <w:rPr>
          <w:rFonts w:ascii="Times New Roman" w:hAnsi="Times New Roman"/>
          <w:color w:val="000000"/>
          <w:sz w:val="28"/>
          <w:szCs w:val="28"/>
          <w:lang w:eastAsia="ru-RU"/>
        </w:rPr>
        <w:t>;</w:t>
      </w:r>
    </w:p>
    <w:p w14:paraId="253873A7" w14:textId="77777777" w:rsidR="0058270F"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w:t>
      </w:r>
      <w:r w:rsidR="00945224" w:rsidRPr="00AD58EA">
        <w:rPr>
          <w:rFonts w:ascii="Times New Roman" w:hAnsi="Times New Roman"/>
          <w:color w:val="000000"/>
          <w:sz w:val="28"/>
          <w:szCs w:val="28"/>
          <w:lang w:eastAsia="ru-RU"/>
        </w:rPr>
        <w:t>огласование</w:t>
      </w:r>
      <w:r w:rsidR="0058270F" w:rsidRPr="00AD58EA">
        <w:rPr>
          <w:rFonts w:ascii="Times New Roman" w:hAnsi="Times New Roman"/>
          <w:color w:val="000000"/>
          <w:sz w:val="28"/>
          <w:szCs w:val="28"/>
          <w:lang w:eastAsia="ru-RU"/>
        </w:rPr>
        <w:t xml:space="preserve"> медиа-планов МФЦ, контроль их исполнения</w:t>
      </w:r>
      <w:r w:rsidR="00DC0663" w:rsidRPr="00AD58EA">
        <w:rPr>
          <w:rFonts w:ascii="Times New Roman" w:hAnsi="Times New Roman"/>
          <w:color w:val="000000"/>
          <w:sz w:val="28"/>
          <w:szCs w:val="28"/>
          <w:lang w:eastAsia="ru-RU"/>
        </w:rPr>
        <w:t>;</w:t>
      </w:r>
    </w:p>
    <w:p w14:paraId="01B99527" w14:textId="77777777" w:rsidR="00EF679E"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w:t>
      </w:r>
      <w:r w:rsidR="00D773A2" w:rsidRPr="00AD58EA">
        <w:rPr>
          <w:rFonts w:ascii="Times New Roman" w:hAnsi="Times New Roman"/>
          <w:color w:val="000000"/>
          <w:sz w:val="28"/>
          <w:szCs w:val="28"/>
          <w:lang w:eastAsia="ru-RU"/>
        </w:rPr>
        <w:t>бор, обработка и контроль данных для создания сводных отчетов</w:t>
      </w:r>
      <w:r w:rsidR="00EF679E" w:rsidRPr="00AD58EA">
        <w:rPr>
          <w:rFonts w:ascii="Times New Roman" w:hAnsi="Times New Roman"/>
          <w:color w:val="000000"/>
          <w:sz w:val="28"/>
          <w:szCs w:val="28"/>
          <w:lang w:eastAsia="ru-RU"/>
        </w:rPr>
        <w:t xml:space="preserve"> о деятельности МФЦ;</w:t>
      </w:r>
    </w:p>
    <w:p w14:paraId="479BB795" w14:textId="77777777" w:rsidR="00D773A2"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w:t>
      </w:r>
      <w:r w:rsidR="00D773A2" w:rsidRPr="00AD58EA">
        <w:rPr>
          <w:rFonts w:ascii="Times New Roman" w:hAnsi="Times New Roman"/>
          <w:color w:val="000000"/>
          <w:sz w:val="28"/>
          <w:szCs w:val="28"/>
          <w:lang w:eastAsia="ru-RU"/>
        </w:rPr>
        <w:t xml:space="preserve">онтроль </w:t>
      </w:r>
      <w:r w:rsidR="005B1095" w:rsidRPr="00AD58EA">
        <w:rPr>
          <w:rFonts w:ascii="Times New Roman" w:hAnsi="Times New Roman"/>
          <w:color w:val="000000"/>
          <w:sz w:val="28"/>
          <w:szCs w:val="28"/>
          <w:lang w:eastAsia="ru-RU"/>
        </w:rPr>
        <w:t>квалификаци</w:t>
      </w:r>
      <w:r w:rsidR="00210D35" w:rsidRPr="00AD58EA">
        <w:rPr>
          <w:rFonts w:ascii="Times New Roman" w:hAnsi="Times New Roman"/>
          <w:color w:val="000000"/>
          <w:sz w:val="28"/>
          <w:szCs w:val="28"/>
          <w:lang w:eastAsia="ru-RU"/>
        </w:rPr>
        <w:t>и</w:t>
      </w:r>
      <w:r w:rsidR="005B1095" w:rsidRPr="00AD58EA">
        <w:rPr>
          <w:rFonts w:ascii="Times New Roman" w:hAnsi="Times New Roman"/>
          <w:color w:val="000000"/>
          <w:sz w:val="28"/>
          <w:szCs w:val="28"/>
          <w:lang w:eastAsia="ru-RU"/>
        </w:rPr>
        <w:t xml:space="preserve"> сотрудников и </w:t>
      </w:r>
      <w:r w:rsidR="00D773A2" w:rsidRPr="00AD58EA">
        <w:rPr>
          <w:rFonts w:ascii="Times New Roman" w:hAnsi="Times New Roman"/>
          <w:color w:val="000000"/>
          <w:sz w:val="28"/>
          <w:szCs w:val="28"/>
          <w:lang w:eastAsia="ru-RU"/>
        </w:rPr>
        <w:t>руководителей МФЦ, их аттестация.</w:t>
      </w:r>
    </w:p>
    <w:p w14:paraId="3BDEB4BC" w14:textId="77777777" w:rsidR="00D773A2"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с</w:t>
      </w:r>
      <w:r w:rsidR="00D773A2" w:rsidRPr="00AD58EA">
        <w:rPr>
          <w:rFonts w:ascii="Times New Roman" w:hAnsi="Times New Roman"/>
          <w:color w:val="000000"/>
          <w:sz w:val="28"/>
          <w:szCs w:val="28"/>
          <w:lang w:eastAsia="ru-RU"/>
        </w:rPr>
        <w:t>огласование назначения руководителей МФЦ и их увольнения.</w:t>
      </w:r>
    </w:p>
    <w:p w14:paraId="69C86676" w14:textId="77777777" w:rsidR="00D773A2"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w:t>
      </w:r>
      <w:r w:rsidR="00D773A2" w:rsidRPr="00AD58EA">
        <w:rPr>
          <w:rFonts w:ascii="Times New Roman" w:hAnsi="Times New Roman"/>
          <w:color w:val="000000"/>
          <w:sz w:val="28"/>
          <w:szCs w:val="28"/>
          <w:lang w:eastAsia="ru-RU"/>
        </w:rPr>
        <w:t>онтроль и согласование заполнения штатных расписаний МФЦ, в том числе контроль загрузки МФЦ</w:t>
      </w:r>
      <w:r w:rsidR="002A27AD" w:rsidRPr="00AD58EA">
        <w:rPr>
          <w:rFonts w:ascii="Times New Roman" w:hAnsi="Times New Roman"/>
          <w:color w:val="000000"/>
          <w:sz w:val="28"/>
          <w:szCs w:val="28"/>
          <w:lang w:eastAsia="ru-RU"/>
        </w:rPr>
        <w:t xml:space="preserve">, </w:t>
      </w:r>
      <w:r w:rsidR="003A709A" w:rsidRPr="00AD58EA">
        <w:rPr>
          <w:rFonts w:ascii="Times New Roman" w:hAnsi="Times New Roman"/>
          <w:color w:val="000000"/>
          <w:sz w:val="28"/>
          <w:szCs w:val="28"/>
          <w:lang w:eastAsia="ru-RU"/>
        </w:rPr>
        <w:t>а так же</w:t>
      </w:r>
      <w:r w:rsidR="002A27AD" w:rsidRPr="00AD58EA">
        <w:rPr>
          <w:rFonts w:ascii="Times New Roman" w:hAnsi="Times New Roman"/>
          <w:color w:val="000000"/>
          <w:sz w:val="28"/>
          <w:szCs w:val="28"/>
          <w:lang w:eastAsia="ru-RU"/>
        </w:rPr>
        <w:t xml:space="preserve"> </w:t>
      </w:r>
      <w:r w:rsidR="003A709A" w:rsidRPr="00AD58EA">
        <w:rPr>
          <w:rFonts w:ascii="Times New Roman" w:hAnsi="Times New Roman"/>
          <w:color w:val="000000"/>
          <w:sz w:val="28"/>
          <w:szCs w:val="28"/>
          <w:lang w:eastAsia="ru-RU"/>
        </w:rPr>
        <w:t xml:space="preserve"> формирование</w:t>
      </w:r>
      <w:r w:rsidR="00D773A2" w:rsidRPr="00AD58EA">
        <w:rPr>
          <w:rFonts w:ascii="Times New Roman" w:hAnsi="Times New Roman"/>
          <w:color w:val="000000"/>
          <w:sz w:val="28"/>
          <w:szCs w:val="28"/>
          <w:lang w:eastAsia="ru-RU"/>
        </w:rPr>
        <w:t xml:space="preserve"> рекомендаций по </w:t>
      </w:r>
      <w:r w:rsidR="002A27AD" w:rsidRPr="00AD58EA">
        <w:rPr>
          <w:rFonts w:ascii="Times New Roman" w:hAnsi="Times New Roman"/>
          <w:color w:val="000000"/>
          <w:sz w:val="28"/>
          <w:szCs w:val="28"/>
          <w:lang w:eastAsia="ru-RU"/>
        </w:rPr>
        <w:t>оптимизации процесса обслуживания заявителей;</w:t>
      </w:r>
    </w:p>
    <w:p w14:paraId="480FB8B9" w14:textId="77777777" w:rsidR="00D773A2" w:rsidRPr="00AD58EA" w:rsidRDefault="00317089"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w:t>
      </w:r>
      <w:r w:rsidR="00D773A2" w:rsidRPr="00AD58EA">
        <w:rPr>
          <w:rFonts w:ascii="Times New Roman" w:hAnsi="Times New Roman"/>
          <w:color w:val="000000"/>
          <w:sz w:val="28"/>
          <w:szCs w:val="28"/>
          <w:lang w:eastAsia="ru-RU"/>
        </w:rPr>
        <w:t>онтроль за обучением специалистов в МФЦ</w:t>
      </w:r>
      <w:r w:rsidR="002A27AD" w:rsidRPr="00AD58EA">
        <w:rPr>
          <w:rFonts w:ascii="Times New Roman" w:hAnsi="Times New Roman"/>
          <w:color w:val="000000"/>
          <w:sz w:val="28"/>
          <w:szCs w:val="28"/>
          <w:lang w:eastAsia="ru-RU"/>
        </w:rPr>
        <w:t>,</w:t>
      </w:r>
      <w:r w:rsidR="00D773A2" w:rsidRPr="00AD58EA">
        <w:rPr>
          <w:rFonts w:ascii="Times New Roman" w:hAnsi="Times New Roman"/>
          <w:color w:val="000000"/>
          <w:sz w:val="28"/>
          <w:szCs w:val="28"/>
          <w:lang w:eastAsia="ru-RU"/>
        </w:rPr>
        <w:t xml:space="preserve"> ведени</w:t>
      </w:r>
      <w:r w:rsidR="002A27AD" w:rsidRPr="00AD58EA">
        <w:rPr>
          <w:rFonts w:ascii="Times New Roman" w:hAnsi="Times New Roman"/>
          <w:color w:val="000000"/>
          <w:sz w:val="28"/>
          <w:szCs w:val="28"/>
          <w:lang w:eastAsia="ru-RU"/>
        </w:rPr>
        <w:t>е</w:t>
      </w:r>
      <w:r w:rsidR="00D773A2" w:rsidRPr="00AD58EA">
        <w:rPr>
          <w:rFonts w:ascii="Times New Roman" w:hAnsi="Times New Roman"/>
          <w:color w:val="000000"/>
          <w:sz w:val="28"/>
          <w:szCs w:val="28"/>
          <w:lang w:eastAsia="ru-RU"/>
        </w:rPr>
        <w:t xml:space="preserve"> реестра прошедших обучение/практику операторов</w:t>
      </w:r>
      <w:r w:rsidR="00EF679E" w:rsidRPr="00AD58EA">
        <w:rPr>
          <w:rFonts w:ascii="Times New Roman" w:hAnsi="Times New Roman"/>
          <w:color w:val="000000"/>
          <w:sz w:val="28"/>
          <w:szCs w:val="28"/>
          <w:lang w:eastAsia="ru-RU"/>
        </w:rPr>
        <w:t>;</w:t>
      </w:r>
    </w:p>
    <w:p w14:paraId="1E2E74B7" w14:textId="77777777" w:rsidR="00032750" w:rsidRDefault="00EF679E"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контроль за соблюдением нормативов деятельности МФЦ, в том числе </w:t>
      </w:r>
      <w:r w:rsidRPr="00AD58EA">
        <w:rPr>
          <w:rFonts w:ascii="Times New Roman" w:hAnsi="Times New Roman"/>
          <w:color w:val="000000"/>
          <w:sz w:val="28"/>
          <w:szCs w:val="28"/>
          <w:lang w:eastAsia="ru-RU"/>
        </w:rPr>
        <w:lastRenderedPageBreak/>
        <w:t>настоящего Стандарта</w:t>
      </w:r>
      <w:r w:rsidR="00032750">
        <w:rPr>
          <w:rFonts w:ascii="Times New Roman" w:hAnsi="Times New Roman"/>
          <w:color w:val="000000"/>
          <w:sz w:val="28"/>
          <w:szCs w:val="28"/>
          <w:lang w:eastAsia="ru-RU"/>
        </w:rPr>
        <w:t>;</w:t>
      </w:r>
    </w:p>
    <w:p w14:paraId="77404C58" w14:textId="77777777" w:rsidR="00EF679E" w:rsidRPr="00AD58EA" w:rsidRDefault="00032750"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рассмотрение обращений граждан и юридических лиц по вопросам предоставления государственных и муниципальных услуг по принципу «одного окна» в МФЦ;</w:t>
      </w:r>
    </w:p>
    <w:p w14:paraId="78BDD130" w14:textId="77777777" w:rsidR="00DC0663" w:rsidRPr="00AD58EA" w:rsidRDefault="00DC0663" w:rsidP="00FE3604">
      <w:pPr>
        <w:pStyle w:val="aff2"/>
        <w:widowControl w:val="0"/>
        <w:numPr>
          <w:ilvl w:val="0"/>
          <w:numId w:val="49"/>
        </w:numPr>
        <w:tabs>
          <w:tab w:val="left" w:pos="1134"/>
        </w:tabs>
        <w:autoSpaceDE w:val="0"/>
        <w:autoSpaceDN w:val="0"/>
        <w:adjustRightInd w:val="0"/>
        <w:spacing w:after="0" w:line="360" w:lineRule="auto"/>
        <w:ind w:left="0" w:firstLine="709"/>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осуществление иных полномочий в соответствии с поручениями руководства Московской области, Правительства Московской области, министра </w:t>
      </w:r>
      <w:r w:rsidR="00032750">
        <w:rPr>
          <w:rFonts w:ascii="Times New Roman" w:hAnsi="Times New Roman"/>
          <w:color w:val="000000"/>
          <w:sz w:val="28"/>
          <w:szCs w:val="28"/>
          <w:lang w:eastAsia="ru-RU"/>
        </w:rPr>
        <w:t xml:space="preserve">и уполномоченных должностных лиц министерства </w:t>
      </w:r>
      <w:r w:rsidRPr="00AD58EA">
        <w:rPr>
          <w:rFonts w:ascii="Times New Roman" w:hAnsi="Times New Roman"/>
          <w:color w:val="000000"/>
          <w:sz w:val="28"/>
          <w:szCs w:val="28"/>
          <w:lang w:eastAsia="ru-RU"/>
        </w:rPr>
        <w:t xml:space="preserve">государственного управления, информационных технологий и связи Московской области. </w:t>
      </w:r>
    </w:p>
    <w:p w14:paraId="250F1D25" w14:textId="77777777" w:rsidR="0058270F" w:rsidRPr="00E217C5" w:rsidRDefault="00031CBA" w:rsidP="00A026B4">
      <w:pPr>
        <w:pStyle w:val="20"/>
        <w:numPr>
          <w:ilvl w:val="1"/>
          <w:numId w:val="16"/>
        </w:numPr>
        <w:spacing w:line="360" w:lineRule="auto"/>
        <w:ind w:left="0" w:firstLine="567"/>
        <w:rPr>
          <w:rFonts w:ascii="Times New Roman" w:hAnsi="Times New Roman" w:cs="Times New Roman"/>
          <w:i w:val="0"/>
        </w:rPr>
      </w:pPr>
      <w:bookmarkStart w:id="485" w:name="_Toc455152552"/>
      <w:bookmarkStart w:id="486" w:name="_Toc456864984"/>
      <w:bookmarkStart w:id="487" w:name="_Toc456865183"/>
      <w:bookmarkStart w:id="488" w:name="_Toc456866654"/>
      <w:bookmarkStart w:id="489" w:name="_Toc456975804"/>
      <w:r>
        <w:rPr>
          <w:rFonts w:ascii="Times New Roman" w:hAnsi="Times New Roman" w:cs="Times New Roman"/>
          <w:i w:val="0"/>
        </w:rPr>
        <w:t>Организация проверок деятельности МФЦ Московской области</w:t>
      </w:r>
      <w:bookmarkEnd w:id="485"/>
      <w:bookmarkEnd w:id="486"/>
      <w:bookmarkEnd w:id="487"/>
      <w:bookmarkEnd w:id="488"/>
      <w:bookmarkEnd w:id="489"/>
    </w:p>
    <w:p w14:paraId="4FDDCDE9" w14:textId="77777777" w:rsidR="00D773A2" w:rsidRPr="00AD58EA" w:rsidRDefault="00D773A2"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УМФЦ осуществляет контроль посредством проведения проверок в МФЦ Московской области (далее – объекты проверок).</w:t>
      </w:r>
    </w:p>
    <w:p w14:paraId="0B3149B3"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При осуществлении контроля УМФЦ взаимодействует с </w:t>
      </w:r>
      <w:r w:rsidR="00AE2E2F" w:rsidRPr="00AD58EA">
        <w:rPr>
          <w:rFonts w:ascii="Times New Roman" w:hAnsi="Times New Roman"/>
          <w:color w:val="000000"/>
          <w:sz w:val="28"/>
          <w:szCs w:val="28"/>
          <w:lang w:eastAsia="ru-RU"/>
        </w:rPr>
        <w:t>ФОИВ</w:t>
      </w:r>
      <w:r w:rsidRPr="00AD58EA">
        <w:rPr>
          <w:rFonts w:ascii="Times New Roman" w:hAnsi="Times New Roman"/>
          <w:color w:val="000000"/>
          <w:sz w:val="28"/>
          <w:szCs w:val="28"/>
          <w:lang w:eastAsia="ru-RU"/>
        </w:rPr>
        <w:t xml:space="preserve"> и их территориальными органами, </w:t>
      </w:r>
      <w:r w:rsidR="00AE2E2F" w:rsidRPr="00AD58EA">
        <w:rPr>
          <w:rFonts w:ascii="Times New Roman" w:hAnsi="Times New Roman"/>
          <w:color w:val="000000"/>
          <w:sz w:val="28"/>
          <w:szCs w:val="28"/>
          <w:lang w:eastAsia="ru-RU"/>
        </w:rPr>
        <w:t>ИОГВ</w:t>
      </w:r>
      <w:r w:rsidRPr="00AD58EA">
        <w:rPr>
          <w:rFonts w:ascii="Times New Roman" w:hAnsi="Times New Roman"/>
          <w:color w:val="000000"/>
          <w:sz w:val="28"/>
          <w:szCs w:val="28"/>
          <w:lang w:eastAsia="ru-RU"/>
        </w:rPr>
        <w:t xml:space="preserve">, </w:t>
      </w:r>
      <w:r w:rsidR="00AE2E2F" w:rsidRPr="00AD58EA">
        <w:rPr>
          <w:rFonts w:ascii="Times New Roman" w:hAnsi="Times New Roman"/>
          <w:color w:val="000000"/>
          <w:sz w:val="28"/>
          <w:szCs w:val="28"/>
          <w:lang w:eastAsia="ru-RU"/>
        </w:rPr>
        <w:t>ОМСУ</w:t>
      </w:r>
      <w:r w:rsidRPr="00AD58EA">
        <w:rPr>
          <w:rFonts w:ascii="Times New Roman" w:hAnsi="Times New Roman"/>
          <w:color w:val="000000"/>
          <w:sz w:val="28"/>
          <w:szCs w:val="28"/>
          <w:lang w:eastAsia="ru-RU"/>
        </w:rPr>
        <w:t>, иными организациями и гражданами.</w:t>
      </w:r>
    </w:p>
    <w:p w14:paraId="7CE51AA3" w14:textId="77777777" w:rsidR="008E2387" w:rsidRPr="00AD58EA" w:rsidRDefault="008E2387"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УМФЦ осуществляет свои полномочия в соответствии с порядком осуществления контроля за организацией деятельности МФЦ на территории Московской области, </w:t>
      </w:r>
      <w:r w:rsidR="00241D88" w:rsidRPr="00AD58EA">
        <w:rPr>
          <w:rFonts w:ascii="Times New Roman" w:hAnsi="Times New Roman"/>
          <w:color w:val="000000"/>
          <w:sz w:val="28"/>
          <w:szCs w:val="28"/>
          <w:lang w:eastAsia="ru-RU"/>
        </w:rPr>
        <w:t xml:space="preserve">установленным </w:t>
      </w:r>
      <w:r w:rsidRPr="00AD58EA">
        <w:rPr>
          <w:rFonts w:ascii="Times New Roman" w:hAnsi="Times New Roman"/>
          <w:color w:val="000000"/>
          <w:sz w:val="28"/>
          <w:szCs w:val="28"/>
          <w:lang w:eastAsia="ru-RU"/>
        </w:rPr>
        <w:t xml:space="preserve">в соответствии с </w:t>
      </w:r>
      <w:r w:rsidR="00A2730E" w:rsidRPr="00AD58EA">
        <w:rPr>
          <w:rFonts w:ascii="Times New Roman" w:hAnsi="Times New Roman"/>
          <w:color w:val="000000"/>
          <w:sz w:val="28"/>
          <w:szCs w:val="28"/>
          <w:lang w:eastAsia="ru-RU"/>
        </w:rPr>
        <w:t>нормативными правовыми актами</w:t>
      </w:r>
      <w:r w:rsidR="00905506" w:rsidRPr="00AD58EA">
        <w:rPr>
          <w:rFonts w:ascii="Times New Roman" w:hAnsi="Times New Roman"/>
          <w:color w:val="000000"/>
          <w:sz w:val="28"/>
          <w:szCs w:val="28"/>
          <w:lang w:eastAsia="ru-RU"/>
        </w:rPr>
        <w:t xml:space="preserve"> Российской Федерации</w:t>
      </w:r>
      <w:r w:rsidR="00A2730E" w:rsidRPr="00AD58EA">
        <w:rPr>
          <w:rFonts w:ascii="Times New Roman" w:hAnsi="Times New Roman"/>
          <w:color w:val="000000"/>
          <w:sz w:val="28"/>
          <w:szCs w:val="28"/>
          <w:lang w:eastAsia="ru-RU"/>
        </w:rPr>
        <w:t>.</w:t>
      </w:r>
    </w:p>
    <w:p w14:paraId="7C3BCB68"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Задачами контроля являются предупреждение, выявление и пресечение нарушений объектами проверок требований, установленных федеральным законодательством, </w:t>
      </w:r>
      <w:r w:rsidR="00032750">
        <w:rPr>
          <w:rFonts w:ascii="Times New Roman" w:hAnsi="Times New Roman"/>
          <w:color w:val="000000"/>
          <w:sz w:val="28"/>
          <w:szCs w:val="28"/>
          <w:lang w:eastAsia="ru-RU"/>
        </w:rPr>
        <w:t>з</w:t>
      </w:r>
      <w:r w:rsidRPr="00AD58EA">
        <w:rPr>
          <w:rFonts w:ascii="Times New Roman" w:hAnsi="Times New Roman"/>
          <w:color w:val="000000"/>
          <w:sz w:val="28"/>
          <w:szCs w:val="28"/>
          <w:lang w:eastAsia="ru-RU"/>
        </w:rPr>
        <w:t>аконами Московской области и иными нормативными право</w:t>
      </w:r>
      <w:r w:rsidR="00AB39E5">
        <w:rPr>
          <w:rFonts w:ascii="Times New Roman" w:hAnsi="Times New Roman"/>
          <w:color w:val="000000"/>
          <w:sz w:val="28"/>
          <w:szCs w:val="28"/>
          <w:lang w:eastAsia="ru-RU"/>
        </w:rPr>
        <w:t xml:space="preserve">выми актами Московской области </w:t>
      </w:r>
      <w:r w:rsidRPr="00AD58EA">
        <w:rPr>
          <w:rFonts w:ascii="Times New Roman" w:hAnsi="Times New Roman"/>
          <w:color w:val="000000"/>
          <w:sz w:val="28"/>
          <w:szCs w:val="28"/>
          <w:lang w:eastAsia="ru-RU"/>
        </w:rPr>
        <w:t>в сфере организации деятельности МФЦ на территории Московской области (далее – обязательные требования).</w:t>
      </w:r>
    </w:p>
    <w:p w14:paraId="1CF76013"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Контроль осуществляется посредством:</w:t>
      </w:r>
    </w:p>
    <w:p w14:paraId="592D8627" w14:textId="77777777" w:rsidR="001939BF" w:rsidRPr="00AD58EA" w:rsidRDefault="001939B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организации и проведения плановых и внеплановых проверок;</w:t>
      </w:r>
    </w:p>
    <w:p w14:paraId="42806A6C" w14:textId="77777777" w:rsidR="001939BF" w:rsidRPr="00AD58EA" w:rsidRDefault="001939B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систематического наблюдения за исполнением обязательных требований, анал</w:t>
      </w:r>
      <w:r w:rsidR="005B1095" w:rsidRPr="00AD58EA">
        <w:rPr>
          <w:rFonts w:ascii="Times New Roman" w:hAnsi="Times New Roman"/>
          <w:color w:val="000000"/>
          <w:sz w:val="28"/>
          <w:szCs w:val="28"/>
          <w:lang w:eastAsia="ru-RU"/>
        </w:rPr>
        <w:t xml:space="preserve">иза и прогнозирования </w:t>
      </w:r>
      <w:r w:rsidR="00634F2C" w:rsidRPr="00AD58EA">
        <w:rPr>
          <w:rFonts w:ascii="Times New Roman" w:hAnsi="Times New Roman"/>
          <w:color w:val="000000"/>
          <w:sz w:val="28"/>
          <w:szCs w:val="28"/>
          <w:lang w:eastAsia="ru-RU"/>
        </w:rPr>
        <w:t>деятельности МФЦ</w:t>
      </w:r>
      <w:r w:rsidRPr="00AD58EA">
        <w:rPr>
          <w:rFonts w:ascii="Times New Roman" w:hAnsi="Times New Roman"/>
          <w:color w:val="000000"/>
          <w:sz w:val="28"/>
          <w:szCs w:val="28"/>
          <w:lang w:eastAsia="ru-RU"/>
        </w:rPr>
        <w:t>.</w:t>
      </w:r>
    </w:p>
    <w:p w14:paraId="537F8C6C"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Предметом контроля является соблюдение объектами проверок обязательных требований, выполнение предписаний УМФЦ об устранении выявленных нарушений обязательных требований.</w:t>
      </w:r>
    </w:p>
    <w:p w14:paraId="5F3AE73F"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lastRenderedPageBreak/>
        <w:t>Плановые проверки проводятся в соответствии с еж</w:t>
      </w:r>
      <w:r w:rsidR="007448B4" w:rsidRPr="00AD58EA">
        <w:rPr>
          <w:rFonts w:ascii="Times New Roman" w:hAnsi="Times New Roman"/>
          <w:color w:val="000000"/>
          <w:sz w:val="28"/>
          <w:szCs w:val="28"/>
          <w:lang w:eastAsia="ru-RU"/>
        </w:rPr>
        <w:t>еквартальным</w:t>
      </w:r>
      <w:r w:rsidRPr="00AD58EA">
        <w:rPr>
          <w:rFonts w:ascii="Times New Roman" w:hAnsi="Times New Roman"/>
          <w:color w:val="000000"/>
          <w:sz w:val="28"/>
          <w:szCs w:val="28"/>
          <w:lang w:eastAsia="ru-RU"/>
        </w:rPr>
        <w:t xml:space="preserve"> планом проведения плановых проверок (далее - еже</w:t>
      </w:r>
      <w:r w:rsidR="007448B4" w:rsidRPr="00AD58EA">
        <w:rPr>
          <w:rFonts w:ascii="Times New Roman" w:hAnsi="Times New Roman"/>
          <w:color w:val="000000"/>
          <w:sz w:val="28"/>
          <w:szCs w:val="28"/>
          <w:lang w:eastAsia="ru-RU"/>
        </w:rPr>
        <w:t>квартальный</w:t>
      </w:r>
      <w:r w:rsidRPr="00AD58EA">
        <w:rPr>
          <w:rFonts w:ascii="Times New Roman" w:hAnsi="Times New Roman"/>
          <w:color w:val="000000"/>
          <w:sz w:val="28"/>
          <w:szCs w:val="28"/>
          <w:lang w:eastAsia="ru-RU"/>
        </w:rPr>
        <w:t xml:space="preserve"> план), разрабатываемым </w:t>
      </w:r>
      <w:r w:rsidR="0009777F">
        <w:rPr>
          <w:rFonts w:ascii="Times New Roman" w:hAnsi="Times New Roman"/>
          <w:color w:val="000000"/>
          <w:sz w:val="28"/>
          <w:szCs w:val="28"/>
          <w:lang w:eastAsia="ru-RU"/>
        </w:rPr>
        <w:t xml:space="preserve">и утверждаемым </w:t>
      </w:r>
      <w:r w:rsidR="007448B4" w:rsidRPr="00AD58EA">
        <w:rPr>
          <w:rFonts w:ascii="Times New Roman" w:hAnsi="Times New Roman"/>
          <w:color w:val="000000"/>
          <w:sz w:val="28"/>
          <w:szCs w:val="28"/>
          <w:lang w:eastAsia="ru-RU"/>
        </w:rPr>
        <w:t>УМФЦ</w:t>
      </w:r>
      <w:r w:rsidR="007110BF" w:rsidRPr="00AD58EA">
        <w:rPr>
          <w:rFonts w:ascii="Times New Roman" w:hAnsi="Times New Roman"/>
          <w:color w:val="000000"/>
          <w:sz w:val="28"/>
          <w:szCs w:val="28"/>
          <w:lang w:eastAsia="ru-RU"/>
        </w:rPr>
        <w:t>.</w:t>
      </w:r>
    </w:p>
    <w:p w14:paraId="71C637D2" w14:textId="77777777" w:rsidR="001939BF" w:rsidRPr="00AD58EA" w:rsidRDefault="001939BF"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Основанием для проведения внеплановой проверки является:</w:t>
      </w:r>
    </w:p>
    <w:p w14:paraId="5C586E9F" w14:textId="77777777" w:rsidR="001939BF" w:rsidRPr="00AD58EA" w:rsidRDefault="001939B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истечение срока исполнения объектом проверок ранее выданного предписания об устранении выявленного нарушения обязательного порядка;</w:t>
      </w:r>
    </w:p>
    <w:p w14:paraId="4798A300" w14:textId="77777777" w:rsidR="005F258F" w:rsidRPr="00AD58EA" w:rsidRDefault="001939B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поступление в Министерство</w:t>
      </w:r>
      <w:r w:rsidR="007448B4" w:rsidRPr="00AD58EA">
        <w:rPr>
          <w:rFonts w:ascii="Times New Roman" w:hAnsi="Times New Roman"/>
          <w:color w:val="000000"/>
          <w:sz w:val="28"/>
          <w:szCs w:val="28"/>
          <w:lang w:eastAsia="ru-RU"/>
        </w:rPr>
        <w:t>, или УМФЦ</w:t>
      </w:r>
      <w:r w:rsidRPr="00AD58EA">
        <w:rPr>
          <w:rFonts w:ascii="Times New Roman" w:hAnsi="Times New Roman"/>
          <w:color w:val="000000"/>
          <w:sz w:val="28"/>
          <w:szCs w:val="28"/>
          <w:lang w:eastAsia="ru-RU"/>
        </w:rPr>
        <w:t xml:space="preserve"> обращений и заявлений граждан, юридических лиц, </w:t>
      </w:r>
      <w:r w:rsidR="005F258F" w:rsidRPr="00AD58EA">
        <w:rPr>
          <w:rFonts w:ascii="Times New Roman" w:hAnsi="Times New Roman"/>
          <w:color w:val="000000"/>
          <w:sz w:val="28"/>
          <w:szCs w:val="28"/>
          <w:lang w:eastAsia="ru-RU"/>
        </w:rPr>
        <w:t>индивидуальных предпринимателей;</w:t>
      </w:r>
    </w:p>
    <w:p w14:paraId="45B21DA7" w14:textId="77777777" w:rsidR="005F258F" w:rsidRPr="00AD58EA" w:rsidRDefault="005F258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самостоятельное выявление УМФЦ нарушений в деятельности МФЦ; </w:t>
      </w:r>
    </w:p>
    <w:p w14:paraId="5D2863A9" w14:textId="77777777" w:rsidR="001939BF" w:rsidRPr="005F258F" w:rsidRDefault="001939BF" w:rsidP="00A026B4">
      <w:pPr>
        <w:pStyle w:val="aff2"/>
        <w:widowControl w:val="0"/>
        <w:numPr>
          <w:ilvl w:val="0"/>
          <w:numId w:val="45"/>
        </w:numPr>
        <w:tabs>
          <w:tab w:val="left" w:pos="1134"/>
        </w:tabs>
        <w:autoSpaceDE w:val="0"/>
        <w:autoSpaceDN w:val="0"/>
        <w:adjustRightInd w:val="0"/>
        <w:spacing w:after="0" w:line="360" w:lineRule="auto"/>
        <w:ind w:left="0" w:firstLine="567"/>
        <w:jc w:val="both"/>
        <w:rPr>
          <w:rFonts w:ascii="Times New Roman" w:hAnsi="Times New Roman"/>
          <w:sz w:val="28"/>
          <w:szCs w:val="28"/>
        </w:rPr>
      </w:pPr>
      <w:r w:rsidRPr="00AD58EA">
        <w:rPr>
          <w:rFonts w:ascii="Times New Roman" w:hAnsi="Times New Roman"/>
          <w:color w:val="000000"/>
          <w:sz w:val="28"/>
          <w:szCs w:val="28"/>
          <w:lang w:eastAsia="ru-RU"/>
        </w:rPr>
        <w:t>приказ</w:t>
      </w:r>
      <w:r w:rsidRPr="005F258F">
        <w:rPr>
          <w:rFonts w:ascii="Times New Roman" w:hAnsi="Times New Roman"/>
          <w:sz w:val="28"/>
          <w:szCs w:val="28"/>
        </w:rPr>
        <w:t xml:space="preserve"> Министерства.</w:t>
      </w:r>
    </w:p>
    <w:p w14:paraId="71843BFC" w14:textId="77777777" w:rsidR="001939BF" w:rsidRPr="00AD58EA" w:rsidRDefault="00E068B3"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1939BF" w:rsidRPr="00AD58EA">
        <w:rPr>
          <w:rFonts w:ascii="Times New Roman" w:hAnsi="Times New Roman"/>
          <w:color w:val="000000"/>
          <w:sz w:val="28"/>
          <w:szCs w:val="28"/>
          <w:lang w:eastAsia="ru-RU"/>
        </w:rPr>
        <w:t>Плановые и внеплановые проверки осуществляются в форме документарных и (или) выездных проверок.</w:t>
      </w:r>
    </w:p>
    <w:p w14:paraId="78FE1A78" w14:textId="77777777" w:rsidR="001939BF" w:rsidRPr="00C94C57" w:rsidRDefault="00C94C57"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sz w:val="28"/>
          <w:szCs w:val="28"/>
        </w:rPr>
      </w:pPr>
      <w:r w:rsidRPr="00AD58EA">
        <w:rPr>
          <w:rFonts w:ascii="Times New Roman" w:hAnsi="Times New Roman"/>
          <w:color w:val="000000"/>
          <w:sz w:val="28"/>
          <w:szCs w:val="28"/>
          <w:lang w:eastAsia="ru-RU"/>
        </w:rPr>
        <w:t xml:space="preserve"> </w:t>
      </w:r>
      <w:r w:rsidR="001939BF" w:rsidRPr="00AD58EA">
        <w:rPr>
          <w:rFonts w:ascii="Times New Roman" w:hAnsi="Times New Roman"/>
          <w:color w:val="000000"/>
          <w:sz w:val="28"/>
          <w:szCs w:val="28"/>
          <w:lang w:eastAsia="ru-RU"/>
        </w:rPr>
        <w:t xml:space="preserve">Должностные лица </w:t>
      </w:r>
      <w:r w:rsidR="007448B4" w:rsidRPr="00AD58EA">
        <w:rPr>
          <w:rFonts w:ascii="Times New Roman" w:hAnsi="Times New Roman"/>
          <w:color w:val="000000"/>
          <w:sz w:val="28"/>
          <w:szCs w:val="28"/>
          <w:lang w:eastAsia="ru-RU"/>
        </w:rPr>
        <w:t>УМФЦ</w:t>
      </w:r>
      <w:r w:rsidR="001939BF" w:rsidRPr="00AD58EA">
        <w:rPr>
          <w:rFonts w:ascii="Times New Roman" w:hAnsi="Times New Roman"/>
          <w:color w:val="000000"/>
          <w:sz w:val="28"/>
          <w:szCs w:val="28"/>
          <w:lang w:eastAsia="ru-RU"/>
        </w:rPr>
        <w:t>, осуществляющие контроль, имеют право</w:t>
      </w:r>
      <w:r w:rsidR="00A2730E" w:rsidRPr="00AD58EA">
        <w:rPr>
          <w:rFonts w:ascii="Times New Roman" w:hAnsi="Times New Roman"/>
          <w:color w:val="000000"/>
          <w:sz w:val="28"/>
          <w:szCs w:val="28"/>
          <w:lang w:eastAsia="ru-RU"/>
        </w:rPr>
        <w:t xml:space="preserve"> </w:t>
      </w:r>
      <w:r w:rsidR="001939BF" w:rsidRPr="00C94C57">
        <w:rPr>
          <w:rFonts w:ascii="Times New Roman" w:hAnsi="Times New Roman"/>
          <w:sz w:val="28"/>
          <w:szCs w:val="28"/>
        </w:rPr>
        <w:t>требовать от лиц, в отношении которых осуществляются мероприятия по контролю, представления документов, иной информации в случае, если они необходимы для осуществления проверки и относятся к предмету контроля;</w:t>
      </w:r>
    </w:p>
    <w:p w14:paraId="474A6B66" w14:textId="77777777" w:rsidR="001939BF" w:rsidRPr="00AD58EA" w:rsidRDefault="00E068B3"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1939BF" w:rsidRPr="00AD58EA">
        <w:rPr>
          <w:rFonts w:ascii="Times New Roman" w:hAnsi="Times New Roman"/>
          <w:color w:val="000000"/>
          <w:sz w:val="28"/>
          <w:szCs w:val="28"/>
          <w:lang w:eastAsia="ru-RU"/>
        </w:rPr>
        <w:t xml:space="preserve">По результатам проверки должностными лицами </w:t>
      </w:r>
      <w:r w:rsidR="007448B4" w:rsidRPr="00AD58EA">
        <w:rPr>
          <w:rFonts w:ascii="Times New Roman" w:hAnsi="Times New Roman"/>
          <w:color w:val="000000"/>
          <w:sz w:val="28"/>
          <w:szCs w:val="28"/>
          <w:lang w:eastAsia="ru-RU"/>
        </w:rPr>
        <w:t>УМФЦ</w:t>
      </w:r>
      <w:r w:rsidR="001939BF" w:rsidRPr="00AD58EA">
        <w:rPr>
          <w:rFonts w:ascii="Times New Roman" w:hAnsi="Times New Roman"/>
          <w:color w:val="000000"/>
          <w:sz w:val="28"/>
          <w:szCs w:val="28"/>
          <w:lang w:eastAsia="ru-RU"/>
        </w:rPr>
        <w:t xml:space="preserve"> составляется акт проверки</w:t>
      </w:r>
      <w:r w:rsidR="00D773A2" w:rsidRPr="00AD58EA">
        <w:rPr>
          <w:rFonts w:ascii="Times New Roman" w:hAnsi="Times New Roman"/>
          <w:color w:val="000000"/>
          <w:sz w:val="28"/>
          <w:szCs w:val="28"/>
          <w:lang w:eastAsia="ru-RU"/>
        </w:rPr>
        <w:t xml:space="preserve"> и выдается предписание об</w:t>
      </w:r>
      <w:r w:rsidR="00501059" w:rsidRPr="00AD58EA">
        <w:rPr>
          <w:rFonts w:ascii="Times New Roman" w:hAnsi="Times New Roman"/>
          <w:color w:val="000000"/>
          <w:sz w:val="28"/>
          <w:szCs w:val="28"/>
          <w:lang w:eastAsia="ru-RU"/>
        </w:rPr>
        <w:t xml:space="preserve"> устранении выявленных нарушений объекту проверки</w:t>
      </w:r>
      <w:r w:rsidR="001939BF" w:rsidRPr="00AD58EA">
        <w:rPr>
          <w:rFonts w:ascii="Times New Roman" w:hAnsi="Times New Roman"/>
          <w:color w:val="000000"/>
          <w:sz w:val="28"/>
          <w:szCs w:val="28"/>
          <w:lang w:eastAsia="ru-RU"/>
        </w:rPr>
        <w:t>.</w:t>
      </w:r>
    </w:p>
    <w:p w14:paraId="0D0700FF" w14:textId="77777777" w:rsidR="001939BF" w:rsidRPr="00AD58EA" w:rsidRDefault="00E068B3"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2B5CE2" w:rsidRPr="00AD58EA">
        <w:rPr>
          <w:rFonts w:ascii="Times New Roman" w:hAnsi="Times New Roman"/>
          <w:color w:val="000000"/>
          <w:sz w:val="28"/>
          <w:szCs w:val="28"/>
          <w:lang w:eastAsia="ru-RU"/>
        </w:rPr>
        <w:t>К</w:t>
      </w:r>
      <w:r w:rsidR="001939BF" w:rsidRPr="00AD58EA">
        <w:rPr>
          <w:rFonts w:ascii="Times New Roman" w:hAnsi="Times New Roman"/>
          <w:color w:val="000000"/>
          <w:sz w:val="28"/>
          <w:szCs w:val="28"/>
          <w:lang w:eastAsia="ru-RU"/>
        </w:rPr>
        <w:t xml:space="preserve">опия акта проверки </w:t>
      </w:r>
      <w:r w:rsidR="00D773A2" w:rsidRPr="00AD58EA">
        <w:rPr>
          <w:rFonts w:ascii="Times New Roman" w:hAnsi="Times New Roman"/>
          <w:color w:val="000000"/>
          <w:sz w:val="28"/>
          <w:szCs w:val="28"/>
          <w:lang w:eastAsia="ru-RU"/>
        </w:rPr>
        <w:t xml:space="preserve">и предписания </w:t>
      </w:r>
      <w:r w:rsidR="00501059" w:rsidRPr="00AD58EA">
        <w:rPr>
          <w:rFonts w:ascii="Times New Roman" w:hAnsi="Times New Roman"/>
          <w:color w:val="000000"/>
          <w:sz w:val="28"/>
          <w:szCs w:val="28"/>
          <w:lang w:eastAsia="ru-RU"/>
        </w:rPr>
        <w:t>также может направляться</w:t>
      </w:r>
      <w:r w:rsidR="001939BF" w:rsidRPr="00AD58EA">
        <w:rPr>
          <w:rFonts w:ascii="Times New Roman" w:hAnsi="Times New Roman"/>
          <w:color w:val="000000"/>
          <w:sz w:val="28"/>
          <w:szCs w:val="28"/>
          <w:lang w:eastAsia="ru-RU"/>
        </w:rPr>
        <w:t xml:space="preserve"> в </w:t>
      </w:r>
      <w:r w:rsidR="00501059" w:rsidRPr="00AD58EA">
        <w:rPr>
          <w:rFonts w:ascii="Times New Roman" w:hAnsi="Times New Roman"/>
          <w:color w:val="000000"/>
          <w:sz w:val="28"/>
          <w:szCs w:val="28"/>
          <w:lang w:eastAsia="ru-RU"/>
        </w:rPr>
        <w:t xml:space="preserve">заинтересованные </w:t>
      </w:r>
      <w:r w:rsidR="00762072" w:rsidRPr="00AD58EA">
        <w:rPr>
          <w:rFonts w:ascii="Times New Roman" w:hAnsi="Times New Roman"/>
          <w:color w:val="000000"/>
          <w:sz w:val="28"/>
          <w:szCs w:val="28"/>
          <w:lang w:eastAsia="ru-RU"/>
        </w:rPr>
        <w:t>ИОГВ</w:t>
      </w:r>
      <w:r w:rsidR="001939BF" w:rsidRPr="00AD58EA">
        <w:rPr>
          <w:rFonts w:ascii="Times New Roman" w:hAnsi="Times New Roman"/>
          <w:color w:val="000000"/>
          <w:sz w:val="28"/>
          <w:szCs w:val="28"/>
          <w:lang w:eastAsia="ru-RU"/>
        </w:rPr>
        <w:t xml:space="preserve">, </w:t>
      </w:r>
      <w:r w:rsidR="00762072" w:rsidRPr="00AD58EA">
        <w:rPr>
          <w:rFonts w:ascii="Times New Roman" w:hAnsi="Times New Roman"/>
          <w:color w:val="000000"/>
          <w:sz w:val="28"/>
          <w:szCs w:val="28"/>
          <w:lang w:eastAsia="ru-RU"/>
        </w:rPr>
        <w:t>ОМСУ</w:t>
      </w:r>
      <w:r w:rsidR="001939BF" w:rsidRPr="00AD58EA">
        <w:rPr>
          <w:rFonts w:ascii="Times New Roman" w:hAnsi="Times New Roman"/>
          <w:color w:val="000000"/>
          <w:sz w:val="28"/>
          <w:szCs w:val="28"/>
          <w:lang w:eastAsia="ru-RU"/>
        </w:rPr>
        <w:t xml:space="preserve">, подведомственные </w:t>
      </w:r>
      <w:r w:rsidR="00762072" w:rsidRPr="00AD58EA">
        <w:rPr>
          <w:rFonts w:ascii="Times New Roman" w:hAnsi="Times New Roman"/>
          <w:color w:val="000000"/>
          <w:sz w:val="28"/>
          <w:szCs w:val="28"/>
          <w:lang w:eastAsia="ru-RU"/>
        </w:rPr>
        <w:t>ИОГВ</w:t>
      </w:r>
      <w:r w:rsidR="001939BF" w:rsidRPr="00AD58EA">
        <w:rPr>
          <w:rFonts w:ascii="Times New Roman" w:hAnsi="Times New Roman"/>
          <w:color w:val="000000"/>
          <w:sz w:val="28"/>
          <w:szCs w:val="28"/>
          <w:lang w:eastAsia="ru-RU"/>
        </w:rPr>
        <w:t>, предоставляющие государственные и муниципальные услуги</w:t>
      </w:r>
      <w:r w:rsidR="00501059" w:rsidRPr="00AD58EA">
        <w:rPr>
          <w:rFonts w:ascii="Times New Roman" w:hAnsi="Times New Roman"/>
          <w:color w:val="000000"/>
          <w:sz w:val="28"/>
          <w:szCs w:val="28"/>
          <w:lang w:eastAsia="ru-RU"/>
        </w:rPr>
        <w:t>.</w:t>
      </w:r>
    </w:p>
    <w:p w14:paraId="60BE016A" w14:textId="77777777" w:rsidR="001939BF" w:rsidRPr="00AD58EA" w:rsidRDefault="00E068B3"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 </w:t>
      </w:r>
      <w:r w:rsidR="001939BF" w:rsidRPr="00AD58EA">
        <w:rPr>
          <w:rFonts w:ascii="Times New Roman" w:hAnsi="Times New Roman"/>
          <w:color w:val="000000"/>
          <w:sz w:val="28"/>
          <w:szCs w:val="28"/>
          <w:lang w:eastAsia="ru-RU"/>
        </w:rPr>
        <w:t xml:space="preserve">Объект проверки рассматривает акт проверки и сообщает о принятых решениях и мерах по устранению нарушений в </w:t>
      </w:r>
      <w:r w:rsidR="007448B4" w:rsidRPr="00AD58EA">
        <w:rPr>
          <w:rFonts w:ascii="Times New Roman" w:hAnsi="Times New Roman"/>
          <w:color w:val="000000"/>
          <w:sz w:val="28"/>
          <w:szCs w:val="28"/>
          <w:lang w:eastAsia="ru-RU"/>
        </w:rPr>
        <w:t>УМФЦ</w:t>
      </w:r>
      <w:r w:rsidR="001939BF" w:rsidRPr="00AD58EA">
        <w:rPr>
          <w:rFonts w:ascii="Times New Roman" w:hAnsi="Times New Roman"/>
          <w:color w:val="000000"/>
          <w:sz w:val="28"/>
          <w:szCs w:val="28"/>
          <w:lang w:eastAsia="ru-RU"/>
        </w:rPr>
        <w:t xml:space="preserve"> в течение </w:t>
      </w:r>
      <w:r w:rsidR="0009777F">
        <w:rPr>
          <w:rFonts w:ascii="Times New Roman" w:hAnsi="Times New Roman"/>
          <w:color w:val="000000"/>
          <w:sz w:val="28"/>
          <w:szCs w:val="28"/>
          <w:lang w:eastAsia="ru-RU"/>
        </w:rPr>
        <w:t xml:space="preserve">тридцати </w:t>
      </w:r>
      <w:r w:rsidR="00D773A2" w:rsidRPr="00AD58EA">
        <w:rPr>
          <w:rFonts w:ascii="Times New Roman" w:hAnsi="Times New Roman"/>
          <w:color w:val="000000"/>
          <w:sz w:val="28"/>
          <w:szCs w:val="28"/>
          <w:lang w:eastAsia="ru-RU"/>
        </w:rPr>
        <w:t>дней с даты получения акта, если иные сроки не указаны в предписании о устранении выявленных замечаний.</w:t>
      </w:r>
    </w:p>
    <w:p w14:paraId="744923FC" w14:textId="77777777" w:rsidR="00636158" w:rsidRPr="00AD58EA" w:rsidRDefault="00AB39E5"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636158" w:rsidRPr="00AD58EA">
        <w:rPr>
          <w:rFonts w:ascii="Times New Roman" w:hAnsi="Times New Roman"/>
          <w:color w:val="000000"/>
          <w:sz w:val="28"/>
          <w:szCs w:val="28"/>
          <w:lang w:eastAsia="ru-RU"/>
        </w:rPr>
        <w:t xml:space="preserve">По результатам проверки УМФЦ может направлять в </w:t>
      </w:r>
      <w:r w:rsidR="00317089" w:rsidRPr="00AD58EA">
        <w:rPr>
          <w:rFonts w:ascii="Times New Roman" w:hAnsi="Times New Roman"/>
          <w:color w:val="000000"/>
          <w:sz w:val="28"/>
          <w:szCs w:val="28"/>
          <w:lang w:eastAsia="ru-RU"/>
        </w:rPr>
        <w:t>Министерство</w:t>
      </w:r>
      <w:r w:rsidR="00636158" w:rsidRPr="00AD58EA">
        <w:rPr>
          <w:rFonts w:ascii="Times New Roman" w:hAnsi="Times New Roman"/>
          <w:color w:val="000000"/>
          <w:sz w:val="28"/>
          <w:szCs w:val="28"/>
          <w:lang w:eastAsia="ru-RU"/>
        </w:rPr>
        <w:t xml:space="preserve"> предложения о привлечении должностных лиц администрации муниципального образования или МФЦ к </w:t>
      </w:r>
      <w:r w:rsidR="00032750">
        <w:rPr>
          <w:rFonts w:ascii="Times New Roman" w:hAnsi="Times New Roman"/>
          <w:color w:val="000000"/>
          <w:sz w:val="28"/>
          <w:szCs w:val="28"/>
          <w:lang w:eastAsia="ru-RU"/>
        </w:rPr>
        <w:t xml:space="preserve">дисциплинарной либо </w:t>
      </w:r>
      <w:r w:rsidR="00636158" w:rsidRPr="00AD58EA">
        <w:rPr>
          <w:rFonts w:ascii="Times New Roman" w:hAnsi="Times New Roman"/>
          <w:color w:val="000000"/>
          <w:sz w:val="28"/>
          <w:szCs w:val="28"/>
          <w:lang w:eastAsia="ru-RU"/>
        </w:rPr>
        <w:t>административной ответственности</w:t>
      </w:r>
      <w:r w:rsidR="00032750">
        <w:rPr>
          <w:rFonts w:ascii="Times New Roman" w:hAnsi="Times New Roman"/>
          <w:color w:val="000000"/>
          <w:sz w:val="28"/>
          <w:szCs w:val="28"/>
          <w:lang w:eastAsia="ru-RU"/>
        </w:rPr>
        <w:t>, в случаях предусмотренных действующим законодательством</w:t>
      </w:r>
      <w:r w:rsidR="00636158" w:rsidRPr="00AD58EA">
        <w:rPr>
          <w:rFonts w:ascii="Times New Roman" w:hAnsi="Times New Roman"/>
          <w:color w:val="000000"/>
          <w:sz w:val="28"/>
          <w:szCs w:val="28"/>
          <w:lang w:eastAsia="ru-RU"/>
        </w:rPr>
        <w:t>.</w:t>
      </w:r>
    </w:p>
    <w:p w14:paraId="34F66AA4" w14:textId="77777777" w:rsidR="00375E2D" w:rsidRPr="007E5D63" w:rsidRDefault="00A026B4" w:rsidP="00A026B4">
      <w:pPr>
        <w:pStyle w:val="1a"/>
        <w:numPr>
          <w:ilvl w:val="0"/>
          <w:numId w:val="16"/>
        </w:numPr>
        <w:suppressAutoHyphens/>
        <w:spacing w:before="240" w:beforeAutospacing="0" w:after="240" w:afterAutospacing="0" w:line="360" w:lineRule="auto"/>
        <w:ind w:left="0" w:firstLine="567"/>
        <w:jc w:val="both"/>
        <w:rPr>
          <w:rFonts w:ascii="Times New Roman" w:hAnsi="Times New Roman"/>
          <w:b/>
          <w:caps/>
          <w:sz w:val="28"/>
          <w:szCs w:val="28"/>
          <w:lang w:val="ru-RU" w:eastAsia="ru-RU"/>
        </w:rPr>
      </w:pPr>
      <w:bookmarkStart w:id="490" w:name="_Toc455152553"/>
      <w:bookmarkStart w:id="491" w:name="_Toc456864985"/>
      <w:bookmarkStart w:id="492" w:name="_Toc456865184"/>
      <w:bookmarkStart w:id="493" w:name="_Toc456866655"/>
      <w:bookmarkStart w:id="494" w:name="_Toc456975805"/>
      <w:r>
        <w:rPr>
          <w:rFonts w:ascii="Times New Roman" w:hAnsi="Times New Roman"/>
          <w:b/>
          <w:caps/>
          <w:sz w:val="28"/>
          <w:szCs w:val="28"/>
          <w:lang w:val="ru-RU" w:eastAsia="ru-RU"/>
        </w:rPr>
        <w:lastRenderedPageBreak/>
        <w:t xml:space="preserve">  </w:t>
      </w:r>
      <w:r w:rsidR="00DB495F" w:rsidRPr="007E5D63">
        <w:rPr>
          <w:rFonts w:ascii="Times New Roman" w:hAnsi="Times New Roman"/>
          <w:b/>
          <w:caps/>
          <w:sz w:val="28"/>
          <w:szCs w:val="28"/>
          <w:lang w:val="ru-RU" w:eastAsia="ru-RU"/>
        </w:rPr>
        <w:t>Порядок ведения делопроизводства в МФЦ Московской области</w:t>
      </w:r>
      <w:bookmarkEnd w:id="490"/>
      <w:bookmarkEnd w:id="491"/>
      <w:bookmarkEnd w:id="492"/>
      <w:bookmarkEnd w:id="493"/>
      <w:bookmarkEnd w:id="494"/>
    </w:p>
    <w:p w14:paraId="6C65E539" w14:textId="77777777" w:rsidR="00703A00" w:rsidRPr="00EE41AE" w:rsidRDefault="00032750" w:rsidP="00EF75FE">
      <w:pPr>
        <w:pStyle w:val="20"/>
        <w:numPr>
          <w:ilvl w:val="1"/>
          <w:numId w:val="16"/>
        </w:numPr>
        <w:spacing w:line="360" w:lineRule="auto"/>
        <w:ind w:left="0" w:firstLine="567"/>
        <w:jc w:val="both"/>
        <w:rPr>
          <w:rFonts w:ascii="Times New Roman" w:hAnsi="Times New Roman"/>
          <w:b w:val="0"/>
          <w:i w:val="0"/>
        </w:rPr>
      </w:pPr>
      <w:bookmarkStart w:id="495" w:name="_Toc455152554"/>
      <w:bookmarkStart w:id="496" w:name="_Toc456864986"/>
      <w:bookmarkStart w:id="497" w:name="_Toc456865185"/>
      <w:bookmarkStart w:id="498" w:name="_Toc456866656"/>
      <w:bookmarkStart w:id="499" w:name="_Toc456975806"/>
      <w:r>
        <w:rPr>
          <w:rFonts w:ascii="Times New Roman" w:hAnsi="Times New Roman"/>
          <w:b w:val="0"/>
          <w:i w:val="0"/>
        </w:rPr>
        <w:t>Рекомендованный п</w:t>
      </w:r>
      <w:r w:rsidR="00DB495F" w:rsidRPr="007E5D63">
        <w:rPr>
          <w:rFonts w:ascii="Times New Roman" w:hAnsi="Times New Roman"/>
          <w:b w:val="0"/>
          <w:i w:val="0"/>
        </w:rPr>
        <w:t xml:space="preserve">орядок ведения делопроизводства установлен в </w:t>
      </w:r>
      <w:r w:rsidR="00A026B4">
        <w:rPr>
          <w:rFonts w:ascii="Times New Roman" w:hAnsi="Times New Roman"/>
          <w:b w:val="0"/>
          <w:i w:val="0"/>
        </w:rPr>
        <w:t>Типовой</w:t>
      </w:r>
      <w:r w:rsidR="00A026B4" w:rsidRPr="00A026B4">
        <w:rPr>
          <w:rFonts w:ascii="Times New Roman" w:hAnsi="Times New Roman"/>
          <w:b w:val="0"/>
          <w:i w:val="0"/>
        </w:rPr>
        <w:t xml:space="preserve"> инструкци</w:t>
      </w:r>
      <w:r w:rsidR="00A026B4">
        <w:rPr>
          <w:rFonts w:ascii="Times New Roman" w:hAnsi="Times New Roman"/>
          <w:b w:val="0"/>
          <w:i w:val="0"/>
        </w:rPr>
        <w:t>и</w:t>
      </w:r>
      <w:r w:rsidR="00A026B4" w:rsidRPr="00A026B4">
        <w:rPr>
          <w:rFonts w:ascii="Times New Roman" w:hAnsi="Times New Roman"/>
          <w:b w:val="0"/>
          <w:i w:val="0"/>
        </w:rPr>
        <w:t xml:space="preserve"> по организации делопроизводства в многофункциональных центрах предоставления государственных и муниципальных услуг Московской области.</w:t>
      </w:r>
      <w:r w:rsidR="00A026B4">
        <w:rPr>
          <w:rFonts w:ascii="Times New Roman" w:hAnsi="Times New Roman"/>
          <w:b w:val="0"/>
          <w:i w:val="0"/>
        </w:rPr>
        <w:t xml:space="preserve"> </w:t>
      </w:r>
      <w:r>
        <w:rPr>
          <w:rFonts w:ascii="Times New Roman" w:hAnsi="Times New Roman"/>
          <w:b w:val="0"/>
          <w:i w:val="0"/>
        </w:rPr>
        <w:t xml:space="preserve">согласно </w:t>
      </w:r>
      <w:r w:rsidR="004504B6" w:rsidRPr="00EE41AE">
        <w:rPr>
          <w:rFonts w:ascii="Times New Roman" w:hAnsi="Times New Roman"/>
          <w:b w:val="0"/>
          <w:i w:val="0"/>
        </w:rPr>
        <w:t>Приложени</w:t>
      </w:r>
      <w:r w:rsidRPr="00EE41AE">
        <w:rPr>
          <w:rFonts w:ascii="Times New Roman" w:hAnsi="Times New Roman"/>
          <w:b w:val="0"/>
          <w:i w:val="0"/>
        </w:rPr>
        <w:t>ю</w:t>
      </w:r>
      <w:r w:rsidR="004504B6" w:rsidRPr="00EE41AE">
        <w:rPr>
          <w:rFonts w:ascii="Times New Roman" w:hAnsi="Times New Roman"/>
          <w:b w:val="0"/>
          <w:i w:val="0"/>
        </w:rPr>
        <w:t xml:space="preserve"> </w:t>
      </w:r>
      <w:r w:rsidR="00A026B4" w:rsidRPr="00EE41AE">
        <w:rPr>
          <w:rFonts w:ascii="Times New Roman" w:hAnsi="Times New Roman"/>
          <w:b w:val="0"/>
          <w:i w:val="0"/>
        </w:rPr>
        <w:t>№ 9</w:t>
      </w:r>
      <w:r w:rsidR="001A6FB9">
        <w:rPr>
          <w:rFonts w:ascii="Times New Roman" w:hAnsi="Times New Roman"/>
          <w:b w:val="0"/>
          <w:i w:val="0"/>
        </w:rPr>
        <w:t xml:space="preserve"> к настоящему С</w:t>
      </w:r>
      <w:r>
        <w:rPr>
          <w:rFonts w:ascii="Times New Roman" w:hAnsi="Times New Roman"/>
          <w:b w:val="0"/>
          <w:i w:val="0"/>
        </w:rPr>
        <w:t>тандарту</w:t>
      </w:r>
      <w:bookmarkEnd w:id="495"/>
      <w:bookmarkEnd w:id="496"/>
      <w:bookmarkEnd w:id="497"/>
      <w:bookmarkEnd w:id="498"/>
      <w:r w:rsidR="00703A00">
        <w:rPr>
          <w:rFonts w:ascii="Times New Roman" w:hAnsi="Times New Roman"/>
          <w:b w:val="0"/>
          <w:i w:val="0"/>
        </w:rPr>
        <w:t>.</w:t>
      </w:r>
      <w:bookmarkEnd w:id="499"/>
    </w:p>
    <w:p w14:paraId="1C17BF22" w14:textId="77777777" w:rsidR="00EE41AE" w:rsidRPr="00EE41AE" w:rsidRDefault="00A026B4" w:rsidP="00EF3194">
      <w:pPr>
        <w:pStyle w:val="1a"/>
        <w:numPr>
          <w:ilvl w:val="0"/>
          <w:numId w:val="16"/>
        </w:numPr>
        <w:suppressAutoHyphens/>
        <w:spacing w:before="240" w:beforeAutospacing="0" w:after="240" w:afterAutospacing="0" w:line="360" w:lineRule="auto"/>
        <w:ind w:left="0" w:firstLine="567"/>
        <w:jc w:val="both"/>
        <w:rPr>
          <w:rFonts w:ascii="Times New Roman" w:hAnsi="Times New Roman"/>
          <w:b/>
          <w:caps/>
          <w:sz w:val="28"/>
          <w:szCs w:val="28"/>
          <w:lang w:val="ru-RU" w:eastAsia="ru-RU"/>
        </w:rPr>
      </w:pPr>
      <w:bookmarkStart w:id="500" w:name="_Toc451428246"/>
      <w:bookmarkStart w:id="501" w:name="_Toc451428607"/>
      <w:bookmarkStart w:id="502" w:name="_Toc451428966"/>
      <w:bookmarkStart w:id="503" w:name="_Toc451430876"/>
      <w:bookmarkStart w:id="504" w:name="_Toc451431233"/>
      <w:bookmarkStart w:id="505" w:name="_Toc451431589"/>
      <w:bookmarkStart w:id="506" w:name="_Toc451431944"/>
      <w:bookmarkStart w:id="507" w:name="_Toc451432293"/>
      <w:bookmarkStart w:id="508" w:name="_Toc451434409"/>
      <w:bookmarkStart w:id="509" w:name="_Toc455152555"/>
      <w:bookmarkStart w:id="510" w:name="_Toc455152556"/>
      <w:bookmarkStart w:id="511" w:name="_Toc456864987"/>
      <w:bookmarkStart w:id="512" w:name="_Toc456865186"/>
      <w:bookmarkStart w:id="513" w:name="_Toc456866657"/>
      <w:bookmarkStart w:id="514" w:name="_Toc456975807"/>
      <w:bookmarkEnd w:id="500"/>
      <w:bookmarkEnd w:id="501"/>
      <w:bookmarkEnd w:id="502"/>
      <w:bookmarkEnd w:id="503"/>
      <w:bookmarkEnd w:id="504"/>
      <w:bookmarkEnd w:id="505"/>
      <w:bookmarkEnd w:id="506"/>
      <w:bookmarkEnd w:id="507"/>
      <w:bookmarkEnd w:id="508"/>
      <w:bookmarkEnd w:id="509"/>
      <w:r w:rsidRPr="00EE41AE">
        <w:rPr>
          <w:rFonts w:ascii="Times New Roman" w:hAnsi="Times New Roman"/>
          <w:b/>
          <w:caps/>
          <w:sz w:val="28"/>
          <w:szCs w:val="28"/>
          <w:lang w:val="ru-RU" w:eastAsia="ru-RU"/>
        </w:rPr>
        <w:t xml:space="preserve">  </w:t>
      </w:r>
      <w:r w:rsidR="00375E2D" w:rsidRPr="00EE41AE">
        <w:rPr>
          <w:rFonts w:ascii="Times New Roman" w:hAnsi="Times New Roman"/>
          <w:b/>
          <w:caps/>
          <w:sz w:val="28"/>
          <w:szCs w:val="28"/>
          <w:lang w:val="ru-RU" w:eastAsia="ru-RU"/>
        </w:rPr>
        <w:t>Список приложений</w:t>
      </w:r>
      <w:bookmarkEnd w:id="510"/>
      <w:bookmarkEnd w:id="511"/>
      <w:bookmarkEnd w:id="512"/>
      <w:bookmarkEnd w:id="513"/>
      <w:bookmarkEnd w:id="514"/>
    </w:p>
    <w:p w14:paraId="560C45E7" w14:textId="77777777" w:rsidR="00E8451B" w:rsidRPr="00EE41AE" w:rsidRDefault="00371728" w:rsidP="00EE41AE">
      <w:pPr>
        <w:pStyle w:val="1a"/>
        <w:suppressAutoHyphens/>
        <w:spacing w:before="240" w:beforeAutospacing="0" w:after="240" w:afterAutospacing="0" w:line="360" w:lineRule="auto"/>
        <w:ind w:left="567"/>
        <w:jc w:val="both"/>
        <w:rPr>
          <w:rFonts w:ascii="Times New Roman" w:hAnsi="Times New Roman"/>
          <w:b/>
          <w:caps/>
          <w:sz w:val="28"/>
          <w:szCs w:val="28"/>
          <w:highlight w:val="yellow"/>
          <w:lang w:val="ru-RU" w:eastAsia="ru-RU"/>
        </w:rPr>
      </w:pPr>
      <w:r w:rsidRPr="00EE41AE">
        <w:rPr>
          <w:rFonts w:ascii="Times New Roman" w:hAnsi="Times New Roman"/>
          <w:sz w:val="28"/>
          <w:szCs w:val="28"/>
          <w:lang w:val="ru-RU"/>
        </w:rPr>
        <w:t>Приложения являются неотъемлемой</w:t>
      </w:r>
      <w:r w:rsidRPr="00EE41AE">
        <w:rPr>
          <w:rFonts w:ascii="Times New Roman" w:hAnsi="Times New Roman"/>
          <w:i/>
          <w:sz w:val="28"/>
          <w:szCs w:val="28"/>
          <w:lang w:val="ru-RU"/>
        </w:rPr>
        <w:t xml:space="preserve"> </w:t>
      </w:r>
      <w:r w:rsidRPr="00EE41AE">
        <w:rPr>
          <w:rFonts w:ascii="Times New Roman" w:hAnsi="Times New Roman"/>
          <w:sz w:val="28"/>
          <w:szCs w:val="28"/>
          <w:lang w:val="ru-RU"/>
        </w:rPr>
        <w:t>частью настоящего Стандарта.</w:t>
      </w:r>
    </w:p>
    <w:p w14:paraId="2FE2A4DB" w14:textId="77777777" w:rsidR="00371728" w:rsidRPr="00A026B4" w:rsidRDefault="00371728" w:rsidP="009A1B8C">
      <w:pPr>
        <w:rPr>
          <w:rFonts w:ascii="Times New Roman" w:hAnsi="Times New Roman"/>
          <w:sz w:val="28"/>
          <w:szCs w:val="28"/>
        </w:rPr>
      </w:pPr>
      <w:r w:rsidRPr="00A026B4">
        <w:rPr>
          <w:rFonts w:ascii="Times New Roman" w:hAnsi="Times New Roman"/>
          <w:sz w:val="28"/>
          <w:szCs w:val="28"/>
        </w:rPr>
        <w:t>Перечень приложений:</w:t>
      </w:r>
    </w:p>
    <w:p w14:paraId="24DB3BA7" w14:textId="77777777" w:rsidR="002A4DF5" w:rsidRPr="001A6FB9" w:rsidRDefault="00371728" w:rsidP="00A026B4">
      <w:pPr>
        <w:pStyle w:val="aff2"/>
        <w:widowControl w:val="0"/>
        <w:numPr>
          <w:ilvl w:val="2"/>
          <w:numId w:val="16"/>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026B4">
        <w:rPr>
          <w:rFonts w:ascii="Times New Roman" w:hAnsi="Times New Roman"/>
          <w:color w:val="000000"/>
          <w:sz w:val="28"/>
          <w:szCs w:val="28"/>
          <w:lang w:eastAsia="ru-RU"/>
        </w:rPr>
        <w:t xml:space="preserve">Приложение </w:t>
      </w:r>
      <w:r w:rsidR="00271D50" w:rsidRPr="00A026B4">
        <w:rPr>
          <w:rFonts w:ascii="Times New Roman" w:hAnsi="Times New Roman"/>
          <w:color w:val="000000"/>
          <w:sz w:val="28"/>
          <w:szCs w:val="28"/>
          <w:lang w:eastAsia="ru-RU"/>
        </w:rPr>
        <w:t xml:space="preserve">№ </w:t>
      </w:r>
      <w:r w:rsidRPr="00A026B4">
        <w:rPr>
          <w:rFonts w:ascii="Times New Roman" w:hAnsi="Times New Roman"/>
          <w:color w:val="000000"/>
          <w:sz w:val="28"/>
          <w:szCs w:val="28"/>
          <w:lang w:eastAsia="ru-RU"/>
        </w:rPr>
        <w:t xml:space="preserve">1. </w:t>
      </w:r>
      <w:r w:rsidR="001A6FB9">
        <w:rPr>
          <w:rFonts w:ascii="Times New Roman" w:hAnsi="Times New Roman"/>
          <w:color w:val="000000"/>
          <w:sz w:val="28"/>
          <w:szCs w:val="28"/>
          <w:lang w:eastAsia="ru-RU"/>
        </w:rPr>
        <w:t>П</w:t>
      </w:r>
      <w:r w:rsidR="001A6FB9" w:rsidRPr="001A6FB9">
        <w:rPr>
          <w:rFonts w:ascii="Times New Roman" w:hAnsi="Times New Roman"/>
          <w:color w:val="000000"/>
          <w:sz w:val="28"/>
          <w:szCs w:val="28"/>
          <w:lang w:eastAsia="ru-RU"/>
        </w:rPr>
        <w:t xml:space="preserve">орядок обеспечения доступности для инвалидов и других маломобильных групп населения объектов предназначенных для размещения </w:t>
      </w:r>
      <w:r w:rsidR="00A026B4">
        <w:rPr>
          <w:rFonts w:ascii="Times New Roman" w:hAnsi="Times New Roman"/>
          <w:color w:val="000000"/>
          <w:sz w:val="28"/>
          <w:szCs w:val="28"/>
          <w:lang w:eastAsia="ru-RU"/>
        </w:rPr>
        <w:t>м</w:t>
      </w:r>
      <w:r w:rsidR="00A026B4" w:rsidRPr="00A026B4">
        <w:rPr>
          <w:rFonts w:ascii="Times New Roman" w:hAnsi="Times New Roman"/>
          <w:color w:val="000000"/>
          <w:sz w:val="28"/>
          <w:szCs w:val="28"/>
          <w:lang w:eastAsia="ru-RU"/>
        </w:rPr>
        <w:t>ногофункциональных центров предоставления государ</w:t>
      </w:r>
      <w:r w:rsidR="00A026B4">
        <w:rPr>
          <w:rFonts w:ascii="Times New Roman" w:hAnsi="Times New Roman"/>
          <w:color w:val="000000"/>
          <w:sz w:val="28"/>
          <w:szCs w:val="28"/>
          <w:lang w:eastAsia="ru-RU"/>
        </w:rPr>
        <w:t>ственных и муниципальных услуг М</w:t>
      </w:r>
      <w:r w:rsidR="00A026B4" w:rsidRPr="00A026B4">
        <w:rPr>
          <w:rFonts w:ascii="Times New Roman" w:hAnsi="Times New Roman"/>
          <w:color w:val="000000"/>
          <w:sz w:val="28"/>
          <w:szCs w:val="28"/>
          <w:lang w:eastAsia="ru-RU"/>
        </w:rPr>
        <w:t>осковской области (</w:t>
      </w:r>
      <w:r w:rsidR="00A026B4">
        <w:rPr>
          <w:rFonts w:ascii="Times New Roman" w:hAnsi="Times New Roman"/>
          <w:color w:val="000000"/>
          <w:sz w:val="28"/>
          <w:szCs w:val="28"/>
          <w:lang w:eastAsia="ru-RU"/>
        </w:rPr>
        <w:t>МФЦ</w:t>
      </w:r>
      <w:r w:rsidR="00A026B4" w:rsidRPr="00A026B4">
        <w:rPr>
          <w:rFonts w:ascii="Times New Roman" w:hAnsi="Times New Roman"/>
          <w:color w:val="000000"/>
          <w:sz w:val="28"/>
          <w:szCs w:val="28"/>
          <w:lang w:eastAsia="ru-RU"/>
        </w:rPr>
        <w:t xml:space="preserve">) </w:t>
      </w:r>
      <w:r w:rsidR="00A026B4" w:rsidRPr="001A6FB9">
        <w:rPr>
          <w:rFonts w:ascii="Times New Roman" w:hAnsi="Times New Roman"/>
          <w:color w:val="000000"/>
          <w:sz w:val="28"/>
          <w:szCs w:val="28"/>
          <w:lang w:eastAsia="ru-RU"/>
        </w:rPr>
        <w:t xml:space="preserve"> </w:t>
      </w:r>
      <w:r w:rsidR="001A6FB9" w:rsidRPr="001A6FB9">
        <w:rPr>
          <w:rFonts w:ascii="Times New Roman" w:hAnsi="Times New Roman"/>
          <w:color w:val="000000"/>
          <w:sz w:val="28"/>
          <w:szCs w:val="28"/>
          <w:lang w:eastAsia="ru-RU"/>
        </w:rPr>
        <w:t>и услуг, доступ к которым организован в МФЦ, а также оказания им при этом необходимой помощи</w:t>
      </w:r>
      <w:r w:rsidR="001A6FB9">
        <w:rPr>
          <w:rFonts w:ascii="Times New Roman" w:hAnsi="Times New Roman"/>
          <w:color w:val="000000"/>
          <w:sz w:val="28"/>
          <w:szCs w:val="28"/>
          <w:lang w:eastAsia="ru-RU"/>
        </w:rPr>
        <w:t>.</w:t>
      </w:r>
    </w:p>
    <w:p w14:paraId="098C4432" w14:textId="77777777" w:rsidR="00A026B4" w:rsidRPr="00F53084" w:rsidRDefault="00A026B4" w:rsidP="00A026B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 xml:space="preserve">8.1.2 </w:t>
      </w:r>
      <w:r w:rsidRPr="00A026B4">
        <w:rPr>
          <w:rFonts w:ascii="Times New Roman" w:hAnsi="Times New Roman"/>
          <w:color w:val="000000"/>
          <w:sz w:val="28"/>
          <w:szCs w:val="28"/>
          <w:lang w:eastAsia="ru-RU"/>
        </w:rPr>
        <w:t xml:space="preserve">Приложение № 2. </w:t>
      </w:r>
      <w:r w:rsidR="00044497">
        <w:rPr>
          <w:rFonts w:ascii="Times New Roman" w:hAnsi="Times New Roman"/>
          <w:color w:val="000000"/>
          <w:sz w:val="28"/>
          <w:szCs w:val="28"/>
          <w:lang w:eastAsia="ru-RU"/>
        </w:rPr>
        <w:t>Типовое п</w:t>
      </w:r>
      <w:r w:rsidRPr="00A026B4">
        <w:rPr>
          <w:rFonts w:ascii="Times New Roman" w:hAnsi="Times New Roman"/>
          <w:color w:val="000000"/>
          <w:sz w:val="28"/>
          <w:szCs w:val="28"/>
          <w:lang w:eastAsia="ru-RU"/>
        </w:rPr>
        <w:t xml:space="preserve">оложение по предоставлению услуги по выезду сотрудников </w:t>
      </w:r>
      <w:r>
        <w:rPr>
          <w:rFonts w:ascii="Times New Roman" w:hAnsi="Times New Roman"/>
          <w:color w:val="000000"/>
          <w:sz w:val="28"/>
          <w:szCs w:val="28"/>
          <w:lang w:eastAsia="ru-RU"/>
        </w:rPr>
        <w:t>м</w:t>
      </w:r>
      <w:r w:rsidRPr="00A026B4">
        <w:rPr>
          <w:rFonts w:ascii="Times New Roman" w:hAnsi="Times New Roman"/>
          <w:color w:val="000000"/>
          <w:sz w:val="28"/>
          <w:szCs w:val="28"/>
          <w:lang w:eastAsia="ru-RU"/>
        </w:rPr>
        <w:t>ногофункциональных центров предоставления государ</w:t>
      </w:r>
      <w:r>
        <w:rPr>
          <w:rFonts w:ascii="Times New Roman" w:hAnsi="Times New Roman"/>
          <w:color w:val="000000"/>
          <w:sz w:val="28"/>
          <w:szCs w:val="28"/>
          <w:lang w:eastAsia="ru-RU"/>
        </w:rPr>
        <w:t>ственных и муниципальных услуг М</w:t>
      </w:r>
      <w:r w:rsidRPr="00A026B4">
        <w:rPr>
          <w:rFonts w:ascii="Times New Roman" w:hAnsi="Times New Roman"/>
          <w:color w:val="000000"/>
          <w:sz w:val="28"/>
          <w:szCs w:val="28"/>
          <w:lang w:eastAsia="ru-RU"/>
        </w:rPr>
        <w:t>осковской области к заявителям с целью приема заявлений и документов, необходимых для предоставления государственных и муниципальных услуг и (или) доставки заявителям результатов предоставления государственных и муниципальных услуг</w:t>
      </w:r>
      <w:r>
        <w:rPr>
          <w:rFonts w:ascii="Times New Roman" w:hAnsi="Times New Roman"/>
          <w:color w:val="000000"/>
          <w:sz w:val="28"/>
          <w:szCs w:val="28"/>
          <w:lang w:eastAsia="ru-RU"/>
        </w:rPr>
        <w:t>.</w:t>
      </w:r>
    </w:p>
    <w:p w14:paraId="6520F36D" w14:textId="77777777" w:rsidR="00A026B4" w:rsidRPr="00A026B4" w:rsidRDefault="00A026B4" w:rsidP="00A026B4">
      <w:pPr>
        <w:spacing w:after="0" w:line="360" w:lineRule="auto"/>
        <w:ind w:firstLine="567"/>
        <w:jc w:val="both"/>
        <w:rPr>
          <w:rFonts w:ascii="Times New Roman" w:hAnsi="Times New Roman"/>
          <w:sz w:val="28"/>
          <w:szCs w:val="28"/>
        </w:rPr>
      </w:pPr>
      <w:r>
        <w:rPr>
          <w:rFonts w:ascii="Times New Roman" w:hAnsi="Times New Roman"/>
          <w:sz w:val="28"/>
          <w:szCs w:val="28"/>
          <w:lang w:eastAsia="ru-RU"/>
        </w:rPr>
        <w:t>8.1.3</w:t>
      </w:r>
      <w:r w:rsidRPr="00A026B4">
        <w:rPr>
          <w:rFonts w:ascii="Times New Roman" w:hAnsi="Times New Roman"/>
          <w:sz w:val="28"/>
          <w:szCs w:val="28"/>
          <w:lang w:eastAsia="ru-RU"/>
        </w:rPr>
        <w:t xml:space="preserve"> </w:t>
      </w:r>
      <w:r>
        <w:rPr>
          <w:rFonts w:ascii="Times New Roman" w:hAnsi="Times New Roman"/>
          <w:sz w:val="28"/>
          <w:szCs w:val="28"/>
          <w:lang w:eastAsia="ru-RU"/>
        </w:rPr>
        <w:t xml:space="preserve"> </w:t>
      </w:r>
      <w:r w:rsidR="00271D50" w:rsidRPr="00A026B4">
        <w:rPr>
          <w:rFonts w:ascii="Times New Roman" w:hAnsi="Times New Roman"/>
          <w:sz w:val="28"/>
          <w:szCs w:val="28"/>
          <w:lang w:eastAsia="ru-RU"/>
        </w:rPr>
        <w:t>Приложение</w:t>
      </w:r>
      <w:r w:rsidR="007C2E79" w:rsidRPr="00A026B4">
        <w:rPr>
          <w:rFonts w:ascii="Times New Roman" w:hAnsi="Times New Roman"/>
          <w:sz w:val="28"/>
          <w:szCs w:val="28"/>
          <w:lang w:eastAsia="ru-RU"/>
        </w:rPr>
        <w:t xml:space="preserve"> </w:t>
      </w:r>
      <w:r w:rsidR="00271D50" w:rsidRPr="00A026B4">
        <w:rPr>
          <w:rFonts w:ascii="Times New Roman" w:hAnsi="Times New Roman"/>
          <w:sz w:val="28"/>
          <w:szCs w:val="28"/>
          <w:lang w:eastAsia="ru-RU"/>
        </w:rPr>
        <w:t>№ 3</w:t>
      </w:r>
      <w:r>
        <w:rPr>
          <w:rFonts w:ascii="Times New Roman" w:hAnsi="Times New Roman"/>
          <w:sz w:val="28"/>
          <w:szCs w:val="28"/>
          <w:lang w:eastAsia="ru-RU"/>
        </w:rPr>
        <w:t>.</w:t>
      </w:r>
      <w:r w:rsidRPr="00A026B4">
        <w:rPr>
          <w:rFonts w:ascii="Times New Roman" w:hAnsi="Times New Roman"/>
          <w:b/>
          <w:sz w:val="28"/>
          <w:szCs w:val="28"/>
        </w:rPr>
        <w:t xml:space="preserve"> </w:t>
      </w:r>
      <w:r w:rsidRPr="00A026B4">
        <w:rPr>
          <w:rFonts w:ascii="Times New Roman" w:hAnsi="Times New Roman"/>
          <w:sz w:val="28"/>
          <w:szCs w:val="28"/>
        </w:rPr>
        <w:t xml:space="preserve">Требования к техническому оснащению </w:t>
      </w:r>
      <w:r>
        <w:rPr>
          <w:rFonts w:ascii="Times New Roman" w:hAnsi="Times New Roman"/>
          <w:color w:val="000000"/>
          <w:sz w:val="28"/>
          <w:szCs w:val="28"/>
          <w:lang w:eastAsia="ru-RU"/>
        </w:rPr>
        <w:t>м</w:t>
      </w:r>
      <w:r w:rsidRPr="00A026B4">
        <w:rPr>
          <w:rFonts w:ascii="Times New Roman" w:hAnsi="Times New Roman"/>
          <w:color w:val="000000"/>
          <w:sz w:val="28"/>
          <w:szCs w:val="28"/>
          <w:lang w:eastAsia="ru-RU"/>
        </w:rPr>
        <w:t>ногофункциональных центров предоставления государ</w:t>
      </w:r>
      <w:r>
        <w:rPr>
          <w:rFonts w:ascii="Times New Roman" w:hAnsi="Times New Roman"/>
          <w:color w:val="000000"/>
          <w:sz w:val="28"/>
          <w:szCs w:val="28"/>
          <w:lang w:eastAsia="ru-RU"/>
        </w:rPr>
        <w:t>ственных и муниципальных услуг М</w:t>
      </w:r>
      <w:r w:rsidRPr="00A026B4">
        <w:rPr>
          <w:rFonts w:ascii="Times New Roman" w:hAnsi="Times New Roman"/>
          <w:color w:val="000000"/>
          <w:sz w:val="28"/>
          <w:szCs w:val="28"/>
          <w:lang w:eastAsia="ru-RU"/>
        </w:rPr>
        <w:t>осковской области</w:t>
      </w:r>
      <w:r>
        <w:rPr>
          <w:rFonts w:ascii="Times New Roman" w:hAnsi="Times New Roman"/>
          <w:sz w:val="28"/>
          <w:szCs w:val="28"/>
        </w:rPr>
        <w:t>.</w:t>
      </w:r>
    </w:p>
    <w:p w14:paraId="3C277E74" w14:textId="77777777" w:rsidR="00A026B4" w:rsidRPr="00A026B4" w:rsidRDefault="00A026B4" w:rsidP="00EE41AE">
      <w:pPr>
        <w:pStyle w:val="aff2"/>
        <w:widowControl w:val="0"/>
        <w:numPr>
          <w:ilvl w:val="2"/>
          <w:numId w:val="88"/>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Приложение № 4. </w:t>
      </w:r>
      <w:r w:rsidRPr="00A026B4">
        <w:rPr>
          <w:rFonts w:ascii="Times New Roman" w:hAnsi="Times New Roman"/>
          <w:color w:val="000000"/>
          <w:sz w:val="28"/>
          <w:szCs w:val="28"/>
          <w:lang w:eastAsia="ru-RU"/>
        </w:rPr>
        <w:t xml:space="preserve">Стандарты этики обслуживания заявителей в </w:t>
      </w:r>
      <w:r>
        <w:rPr>
          <w:rFonts w:ascii="Times New Roman" w:hAnsi="Times New Roman"/>
          <w:color w:val="000000"/>
          <w:sz w:val="28"/>
          <w:szCs w:val="28"/>
          <w:lang w:eastAsia="ru-RU"/>
        </w:rPr>
        <w:t>м</w:t>
      </w:r>
      <w:r w:rsidRPr="00A026B4">
        <w:rPr>
          <w:rFonts w:ascii="Times New Roman" w:hAnsi="Times New Roman"/>
          <w:color w:val="000000"/>
          <w:sz w:val="28"/>
          <w:szCs w:val="28"/>
          <w:lang w:eastAsia="ru-RU"/>
        </w:rPr>
        <w:t>ногофункциональных центр</w:t>
      </w:r>
      <w:r>
        <w:rPr>
          <w:rFonts w:ascii="Times New Roman" w:hAnsi="Times New Roman"/>
          <w:color w:val="000000"/>
          <w:sz w:val="28"/>
          <w:szCs w:val="28"/>
          <w:lang w:eastAsia="ru-RU"/>
        </w:rPr>
        <w:t>ах</w:t>
      </w:r>
      <w:r w:rsidRPr="00A026B4">
        <w:rPr>
          <w:rFonts w:ascii="Times New Roman" w:hAnsi="Times New Roman"/>
          <w:color w:val="000000"/>
          <w:sz w:val="28"/>
          <w:szCs w:val="28"/>
          <w:lang w:eastAsia="ru-RU"/>
        </w:rPr>
        <w:t xml:space="preserve"> предоставления государ</w:t>
      </w:r>
      <w:r>
        <w:rPr>
          <w:rFonts w:ascii="Times New Roman" w:hAnsi="Times New Roman"/>
          <w:color w:val="000000"/>
          <w:sz w:val="28"/>
          <w:szCs w:val="28"/>
          <w:lang w:eastAsia="ru-RU"/>
        </w:rPr>
        <w:t>ственных и муниципальных услуг М</w:t>
      </w:r>
      <w:r w:rsidRPr="00A026B4">
        <w:rPr>
          <w:rFonts w:ascii="Times New Roman" w:hAnsi="Times New Roman"/>
          <w:color w:val="000000"/>
          <w:sz w:val="28"/>
          <w:szCs w:val="28"/>
          <w:lang w:eastAsia="ru-RU"/>
        </w:rPr>
        <w:t>осковской области.</w:t>
      </w:r>
    </w:p>
    <w:p w14:paraId="522B0A85" w14:textId="77777777" w:rsidR="00371728" w:rsidRPr="00A026B4" w:rsidRDefault="00371728" w:rsidP="009F1FD7">
      <w:pPr>
        <w:pStyle w:val="aff2"/>
        <w:widowControl w:val="0"/>
        <w:numPr>
          <w:ilvl w:val="2"/>
          <w:numId w:val="88"/>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026B4">
        <w:rPr>
          <w:rFonts w:ascii="Times New Roman" w:hAnsi="Times New Roman"/>
          <w:color w:val="000000"/>
          <w:sz w:val="28"/>
          <w:szCs w:val="28"/>
          <w:lang w:eastAsia="ru-RU"/>
        </w:rPr>
        <w:t xml:space="preserve">Приложение </w:t>
      </w:r>
      <w:r w:rsidR="00271D50" w:rsidRPr="00A026B4">
        <w:rPr>
          <w:rFonts w:ascii="Times New Roman" w:hAnsi="Times New Roman"/>
          <w:color w:val="000000"/>
          <w:sz w:val="28"/>
          <w:szCs w:val="28"/>
          <w:lang w:eastAsia="ru-RU"/>
        </w:rPr>
        <w:t xml:space="preserve">№ </w:t>
      </w:r>
      <w:r w:rsidR="00A026B4" w:rsidRPr="00A026B4">
        <w:rPr>
          <w:rFonts w:ascii="Times New Roman" w:hAnsi="Times New Roman"/>
          <w:color w:val="000000"/>
          <w:sz w:val="28"/>
          <w:szCs w:val="28"/>
          <w:lang w:eastAsia="ru-RU"/>
        </w:rPr>
        <w:t>5</w:t>
      </w:r>
      <w:r w:rsidRPr="00A026B4">
        <w:rPr>
          <w:rFonts w:ascii="Times New Roman" w:hAnsi="Times New Roman"/>
          <w:color w:val="000000"/>
          <w:sz w:val="28"/>
          <w:szCs w:val="28"/>
          <w:lang w:eastAsia="ru-RU"/>
        </w:rPr>
        <w:t xml:space="preserve">. </w:t>
      </w:r>
      <w:r w:rsidR="00A026B4" w:rsidRPr="00A026B4">
        <w:rPr>
          <w:rFonts w:ascii="Times New Roman" w:hAnsi="Times New Roman"/>
          <w:color w:val="000000"/>
          <w:sz w:val="28"/>
          <w:szCs w:val="28"/>
          <w:lang w:eastAsia="ru-RU"/>
        </w:rPr>
        <w:t xml:space="preserve">Методические рекомендации по расчету штатной численности работников </w:t>
      </w:r>
      <w:r w:rsidR="00A026B4">
        <w:rPr>
          <w:rFonts w:ascii="Times New Roman" w:hAnsi="Times New Roman"/>
          <w:color w:val="000000"/>
          <w:sz w:val="28"/>
          <w:szCs w:val="28"/>
          <w:lang w:eastAsia="ru-RU"/>
        </w:rPr>
        <w:t>м</w:t>
      </w:r>
      <w:r w:rsidR="00A026B4" w:rsidRPr="00A026B4">
        <w:rPr>
          <w:rFonts w:ascii="Times New Roman" w:hAnsi="Times New Roman"/>
          <w:color w:val="000000"/>
          <w:sz w:val="28"/>
          <w:szCs w:val="28"/>
          <w:lang w:eastAsia="ru-RU"/>
        </w:rPr>
        <w:t xml:space="preserve">ногофункциональных центров предоставления </w:t>
      </w:r>
      <w:r w:rsidR="00A026B4" w:rsidRPr="00A026B4">
        <w:rPr>
          <w:rFonts w:ascii="Times New Roman" w:hAnsi="Times New Roman"/>
          <w:color w:val="000000"/>
          <w:sz w:val="28"/>
          <w:szCs w:val="28"/>
          <w:lang w:eastAsia="ru-RU"/>
        </w:rPr>
        <w:lastRenderedPageBreak/>
        <w:t>государ</w:t>
      </w:r>
      <w:r w:rsidR="00A026B4">
        <w:rPr>
          <w:rFonts w:ascii="Times New Roman" w:hAnsi="Times New Roman"/>
          <w:color w:val="000000"/>
          <w:sz w:val="28"/>
          <w:szCs w:val="28"/>
          <w:lang w:eastAsia="ru-RU"/>
        </w:rPr>
        <w:t>ственных и муниципальных услуг М</w:t>
      </w:r>
      <w:r w:rsidR="00A026B4" w:rsidRPr="00A026B4">
        <w:rPr>
          <w:rFonts w:ascii="Times New Roman" w:hAnsi="Times New Roman"/>
          <w:color w:val="000000"/>
          <w:sz w:val="28"/>
          <w:szCs w:val="28"/>
          <w:lang w:eastAsia="ru-RU"/>
        </w:rPr>
        <w:t>осковской области</w:t>
      </w:r>
    </w:p>
    <w:p w14:paraId="583F7D1C" w14:textId="77777777" w:rsidR="00CF111A" w:rsidRPr="00A026B4" w:rsidRDefault="00271D50" w:rsidP="009F1FD7">
      <w:pPr>
        <w:pStyle w:val="aff2"/>
        <w:widowControl w:val="0"/>
        <w:numPr>
          <w:ilvl w:val="2"/>
          <w:numId w:val="88"/>
        </w:numPr>
        <w:autoSpaceDE w:val="0"/>
        <w:autoSpaceDN w:val="0"/>
        <w:adjustRightInd w:val="0"/>
        <w:spacing w:after="0" w:line="360" w:lineRule="auto"/>
        <w:ind w:left="0" w:firstLine="567"/>
        <w:jc w:val="both"/>
        <w:rPr>
          <w:rFonts w:ascii="Times New Roman" w:hAnsi="Times New Roman"/>
          <w:sz w:val="28"/>
          <w:szCs w:val="28"/>
          <w:lang w:eastAsia="ru-RU"/>
        </w:rPr>
      </w:pPr>
      <w:r w:rsidRPr="00A026B4">
        <w:rPr>
          <w:rFonts w:ascii="Times New Roman" w:hAnsi="Times New Roman"/>
          <w:sz w:val="28"/>
          <w:szCs w:val="28"/>
          <w:lang w:eastAsia="ru-RU"/>
        </w:rPr>
        <w:t xml:space="preserve">Приложение № </w:t>
      </w:r>
      <w:r w:rsidR="00A026B4" w:rsidRPr="00A026B4">
        <w:rPr>
          <w:rFonts w:ascii="Times New Roman" w:hAnsi="Times New Roman"/>
          <w:sz w:val="28"/>
          <w:szCs w:val="28"/>
          <w:lang w:eastAsia="ru-RU"/>
        </w:rPr>
        <w:t>6. Положение</w:t>
      </w:r>
      <w:r w:rsidR="00A026B4">
        <w:rPr>
          <w:rFonts w:ascii="Times New Roman" w:hAnsi="Times New Roman"/>
          <w:sz w:val="28"/>
          <w:szCs w:val="28"/>
          <w:lang w:eastAsia="ru-RU"/>
        </w:rPr>
        <w:t xml:space="preserve"> </w:t>
      </w:r>
      <w:r w:rsidR="00A026B4" w:rsidRPr="00A026B4">
        <w:rPr>
          <w:rFonts w:ascii="Times New Roman" w:hAnsi="Times New Roman"/>
          <w:sz w:val="28"/>
          <w:szCs w:val="28"/>
          <w:lang w:eastAsia="ru-RU"/>
        </w:rPr>
        <w:t xml:space="preserve">об оплате труда, компенсационных выплатах, выплатах стимулирующего характера сотрудников </w:t>
      </w:r>
      <w:r w:rsidR="00A026B4">
        <w:rPr>
          <w:rFonts w:ascii="Times New Roman" w:hAnsi="Times New Roman"/>
          <w:sz w:val="28"/>
          <w:szCs w:val="28"/>
          <w:lang w:eastAsia="ru-RU"/>
        </w:rPr>
        <w:t>МФЦ.</w:t>
      </w:r>
    </w:p>
    <w:p w14:paraId="16AF917D" w14:textId="77777777" w:rsidR="00A026B4" w:rsidRPr="00A026B4" w:rsidRDefault="00BA513A" w:rsidP="009F1FD7">
      <w:pPr>
        <w:pStyle w:val="aff2"/>
        <w:widowControl w:val="0"/>
        <w:numPr>
          <w:ilvl w:val="2"/>
          <w:numId w:val="88"/>
        </w:numPr>
        <w:autoSpaceDE w:val="0"/>
        <w:autoSpaceDN w:val="0"/>
        <w:adjustRightInd w:val="0"/>
        <w:spacing w:after="0" w:line="360" w:lineRule="auto"/>
        <w:ind w:left="0" w:firstLine="567"/>
        <w:jc w:val="both"/>
        <w:rPr>
          <w:rFonts w:ascii="Times New Roman" w:hAnsi="Times New Roman"/>
          <w:color w:val="000000"/>
          <w:sz w:val="28"/>
          <w:szCs w:val="28"/>
          <w:lang w:eastAsia="ru-RU"/>
        </w:rPr>
      </w:pPr>
      <w:r w:rsidRPr="00A026B4">
        <w:rPr>
          <w:rFonts w:ascii="Times New Roman" w:hAnsi="Times New Roman"/>
          <w:color w:val="000000"/>
          <w:sz w:val="28"/>
          <w:szCs w:val="28"/>
          <w:lang w:eastAsia="ru-RU"/>
        </w:rPr>
        <w:t>Приложение № 7</w:t>
      </w:r>
      <w:r w:rsidR="00A026B4" w:rsidRPr="00A026B4">
        <w:rPr>
          <w:rFonts w:ascii="Times New Roman" w:hAnsi="Times New Roman"/>
          <w:color w:val="000000"/>
          <w:sz w:val="28"/>
          <w:szCs w:val="28"/>
          <w:lang w:eastAsia="ru-RU"/>
        </w:rPr>
        <w:t xml:space="preserve">. </w:t>
      </w:r>
      <w:r w:rsidR="00A026B4">
        <w:rPr>
          <w:rFonts w:ascii="Times New Roman" w:hAnsi="Times New Roman"/>
          <w:color w:val="000000"/>
          <w:sz w:val="28"/>
          <w:szCs w:val="28"/>
          <w:lang w:eastAsia="ru-RU"/>
        </w:rPr>
        <w:t>П</w:t>
      </w:r>
      <w:r w:rsidR="00A026B4" w:rsidRPr="00A026B4">
        <w:rPr>
          <w:rFonts w:ascii="Times New Roman" w:hAnsi="Times New Roman"/>
          <w:color w:val="000000"/>
          <w:sz w:val="28"/>
          <w:szCs w:val="28"/>
          <w:lang w:eastAsia="ru-RU"/>
        </w:rPr>
        <w:t xml:space="preserve">оложение о порядке премирования сотрудников отдела приема заявителей многофункциональных центров предоставления государственных и муниципальных услуг </w:t>
      </w:r>
      <w:r w:rsidR="00A026B4">
        <w:rPr>
          <w:rFonts w:ascii="Times New Roman" w:hAnsi="Times New Roman"/>
          <w:color w:val="000000"/>
          <w:sz w:val="28"/>
          <w:szCs w:val="28"/>
          <w:lang w:eastAsia="ru-RU"/>
        </w:rPr>
        <w:t>М</w:t>
      </w:r>
      <w:r w:rsidR="00A026B4" w:rsidRPr="00A026B4">
        <w:rPr>
          <w:rFonts w:ascii="Times New Roman" w:hAnsi="Times New Roman"/>
          <w:color w:val="000000"/>
          <w:sz w:val="28"/>
          <w:szCs w:val="28"/>
          <w:lang w:eastAsia="ru-RU"/>
        </w:rPr>
        <w:t>осковской области</w:t>
      </w:r>
      <w:r w:rsidR="00A026B4">
        <w:rPr>
          <w:rFonts w:ascii="Times New Roman" w:hAnsi="Times New Roman"/>
          <w:color w:val="000000"/>
          <w:sz w:val="28"/>
          <w:szCs w:val="28"/>
          <w:lang w:eastAsia="ru-RU"/>
        </w:rPr>
        <w:t>.</w:t>
      </w:r>
    </w:p>
    <w:p w14:paraId="686D149E" w14:textId="77777777" w:rsidR="00A026B4" w:rsidRPr="00A026B4" w:rsidRDefault="00A026B4" w:rsidP="00A026B4">
      <w:pPr>
        <w:pStyle w:val="aff2"/>
        <w:widowControl w:val="0"/>
        <w:autoSpaceDE w:val="0"/>
        <w:autoSpaceDN w:val="0"/>
        <w:adjustRightInd w:val="0"/>
        <w:spacing w:after="0" w:line="360" w:lineRule="auto"/>
        <w:ind w:left="0" w:firstLine="567"/>
        <w:jc w:val="both"/>
        <w:rPr>
          <w:rFonts w:ascii="Times New Roman" w:hAnsi="Times New Roman"/>
          <w:color w:val="000000"/>
          <w:sz w:val="28"/>
          <w:szCs w:val="28"/>
          <w:highlight w:val="yellow"/>
          <w:lang w:eastAsia="ru-RU"/>
        </w:rPr>
      </w:pPr>
      <w:r>
        <w:rPr>
          <w:rFonts w:ascii="Times New Roman" w:hAnsi="Times New Roman"/>
          <w:color w:val="000000"/>
          <w:sz w:val="28"/>
          <w:szCs w:val="28"/>
          <w:lang w:eastAsia="ru-RU"/>
        </w:rPr>
        <w:t xml:space="preserve">8.1.8. </w:t>
      </w:r>
      <w:r w:rsidRPr="00A026B4">
        <w:rPr>
          <w:rFonts w:ascii="Times New Roman" w:hAnsi="Times New Roman"/>
          <w:color w:val="000000"/>
          <w:sz w:val="28"/>
          <w:szCs w:val="28"/>
          <w:lang w:eastAsia="ru-RU"/>
        </w:rPr>
        <w:t xml:space="preserve">Приложение № 8. </w:t>
      </w:r>
      <w:r w:rsidR="00044497">
        <w:rPr>
          <w:rFonts w:ascii="Times New Roman" w:hAnsi="Times New Roman"/>
          <w:color w:val="000000"/>
          <w:sz w:val="28"/>
          <w:szCs w:val="28"/>
          <w:lang w:eastAsia="ru-RU"/>
        </w:rPr>
        <w:t>Типовое п</w:t>
      </w:r>
      <w:r w:rsidRPr="00A026B4">
        <w:rPr>
          <w:rFonts w:ascii="Times New Roman" w:hAnsi="Times New Roman"/>
          <w:color w:val="000000"/>
          <w:sz w:val="28"/>
          <w:szCs w:val="28"/>
          <w:lang w:eastAsia="ru-RU"/>
        </w:rPr>
        <w:t xml:space="preserve">оложение по предоставлению услуги специалистами многофункциональных центром предоставления государственных и муниципальных услуг </w:t>
      </w:r>
      <w:r>
        <w:rPr>
          <w:rFonts w:ascii="Times New Roman" w:hAnsi="Times New Roman"/>
          <w:color w:val="000000"/>
          <w:sz w:val="28"/>
          <w:szCs w:val="28"/>
          <w:lang w:eastAsia="ru-RU"/>
        </w:rPr>
        <w:t>М</w:t>
      </w:r>
      <w:r w:rsidRPr="00A026B4">
        <w:rPr>
          <w:rFonts w:ascii="Times New Roman" w:hAnsi="Times New Roman"/>
          <w:color w:val="000000"/>
          <w:sz w:val="28"/>
          <w:szCs w:val="28"/>
          <w:lang w:eastAsia="ru-RU"/>
        </w:rPr>
        <w:t>осковской области на территории юридического лица (заявителя) с целью приема заявлений и документов, необходимых для предоставления государственных и муниципальных услуг</w:t>
      </w:r>
      <w:r>
        <w:rPr>
          <w:rFonts w:ascii="Times New Roman" w:hAnsi="Times New Roman"/>
          <w:color w:val="000000"/>
          <w:sz w:val="28"/>
          <w:szCs w:val="28"/>
          <w:lang w:eastAsia="ru-RU"/>
        </w:rPr>
        <w:t>.</w:t>
      </w:r>
    </w:p>
    <w:p w14:paraId="3BBCD1AF" w14:textId="77777777" w:rsidR="002A4DF5" w:rsidRPr="00A026B4" w:rsidRDefault="00A026B4" w:rsidP="00A026B4">
      <w:pPr>
        <w:pStyle w:val="31"/>
        <w:jc w:val="both"/>
      </w:pPr>
      <w:r w:rsidRPr="00A026B4">
        <w:t>8.1.9 Приложение № 9. Типовая инструкция по организации делопроизводства в многофункциональных центрах предоставления государственных и муниципальных услуг Московской области</w:t>
      </w:r>
      <w:r>
        <w:t>.</w:t>
      </w:r>
    </w:p>
    <w:p w14:paraId="55C4E9B5" w14:textId="77777777" w:rsidR="002A4DF5" w:rsidRDefault="002A4DF5">
      <w:pPr>
        <w:spacing w:after="0" w:line="240" w:lineRule="auto"/>
        <w:rPr>
          <w:rFonts w:ascii="Times New Roman" w:hAnsi="Times New Roman"/>
          <w:color w:val="000000"/>
          <w:sz w:val="28"/>
          <w:szCs w:val="28"/>
          <w:u w:val="single"/>
          <w:lang w:eastAsia="ru-RU"/>
        </w:rPr>
      </w:pPr>
      <w:r>
        <w:rPr>
          <w:color w:val="000000"/>
          <w:sz w:val="28"/>
          <w:szCs w:val="28"/>
        </w:rPr>
        <w:br w:type="page"/>
      </w:r>
    </w:p>
    <w:p w14:paraId="7E46BB5D" w14:textId="77777777" w:rsidR="002A4DF5" w:rsidRPr="002A4DF5" w:rsidRDefault="002A4DF5" w:rsidP="00A026B4">
      <w:pPr>
        <w:pStyle w:val="31"/>
      </w:pPr>
      <w:r w:rsidRPr="002A4DF5">
        <w:lastRenderedPageBreak/>
        <w:t>Приложение № 1</w:t>
      </w:r>
    </w:p>
    <w:p w14:paraId="7A8ECD3A" w14:textId="77777777" w:rsidR="002A4DF5" w:rsidRPr="002A4DF5" w:rsidRDefault="002A4DF5" w:rsidP="002A4DF5">
      <w:pPr>
        <w:spacing w:after="240"/>
        <w:jc w:val="right"/>
        <w:rPr>
          <w:rFonts w:ascii="Times New Roman" w:hAnsi="Times New Roman"/>
          <w:sz w:val="28"/>
          <w:szCs w:val="24"/>
          <w:lang w:eastAsia="ru-RU"/>
        </w:rPr>
      </w:pPr>
      <w:r w:rsidRPr="002A4DF5">
        <w:rPr>
          <w:rFonts w:ascii="Times New Roman" w:hAnsi="Times New Roman"/>
          <w:sz w:val="28"/>
          <w:szCs w:val="24"/>
          <w:lang w:eastAsia="ru-RU"/>
        </w:rPr>
        <w:t xml:space="preserve">к региональному стандарту деятельности </w:t>
      </w:r>
    </w:p>
    <w:p w14:paraId="53642062" w14:textId="77777777" w:rsidR="002A4DF5" w:rsidRPr="002A4DF5" w:rsidRDefault="002A4DF5" w:rsidP="002A4DF5">
      <w:pPr>
        <w:jc w:val="right"/>
        <w:rPr>
          <w:rFonts w:ascii="Times New Roman" w:hAnsi="Times New Roman"/>
          <w:sz w:val="28"/>
          <w:szCs w:val="24"/>
          <w:lang w:eastAsia="ru-RU"/>
        </w:rPr>
      </w:pPr>
      <w:r w:rsidRPr="002A4DF5">
        <w:rPr>
          <w:rFonts w:ascii="Times New Roman" w:hAnsi="Times New Roman"/>
          <w:sz w:val="28"/>
          <w:szCs w:val="24"/>
          <w:lang w:eastAsia="ru-RU"/>
        </w:rPr>
        <w:t xml:space="preserve"> многофункциональных центров</w:t>
      </w:r>
    </w:p>
    <w:p w14:paraId="433B223F" w14:textId="77777777" w:rsidR="002A4DF5" w:rsidRPr="002A4DF5" w:rsidRDefault="002A4DF5" w:rsidP="002A4DF5">
      <w:pPr>
        <w:jc w:val="right"/>
        <w:rPr>
          <w:rFonts w:ascii="Times New Roman" w:hAnsi="Times New Roman"/>
          <w:sz w:val="28"/>
          <w:szCs w:val="24"/>
          <w:lang w:eastAsia="ru-RU"/>
        </w:rPr>
      </w:pPr>
      <w:r w:rsidRPr="002A4DF5">
        <w:rPr>
          <w:rFonts w:ascii="Times New Roman" w:hAnsi="Times New Roman"/>
          <w:sz w:val="28"/>
          <w:szCs w:val="24"/>
          <w:lang w:eastAsia="ru-RU"/>
        </w:rPr>
        <w:t>предоставления  государственных</w:t>
      </w:r>
    </w:p>
    <w:p w14:paraId="4E9DB223" w14:textId="77777777" w:rsidR="002A4DF5" w:rsidRPr="002A4DF5" w:rsidRDefault="002A4DF5" w:rsidP="002A4DF5">
      <w:pPr>
        <w:jc w:val="right"/>
        <w:rPr>
          <w:rFonts w:ascii="Times New Roman" w:hAnsi="Times New Roman"/>
          <w:sz w:val="28"/>
          <w:szCs w:val="24"/>
          <w:lang w:eastAsia="ru-RU"/>
        </w:rPr>
      </w:pPr>
      <w:r w:rsidRPr="002A4DF5">
        <w:rPr>
          <w:rFonts w:ascii="Times New Roman" w:hAnsi="Times New Roman"/>
          <w:sz w:val="28"/>
          <w:szCs w:val="24"/>
          <w:lang w:eastAsia="ru-RU"/>
        </w:rPr>
        <w:t xml:space="preserve"> и муниципальных услуг </w:t>
      </w:r>
    </w:p>
    <w:p w14:paraId="12C7CE19" w14:textId="77777777" w:rsidR="002A4DF5" w:rsidRPr="00E52144" w:rsidRDefault="002A4DF5" w:rsidP="00E52144">
      <w:pPr>
        <w:jc w:val="right"/>
        <w:rPr>
          <w:rFonts w:ascii="Times New Roman" w:hAnsi="Times New Roman"/>
          <w:sz w:val="28"/>
          <w:szCs w:val="24"/>
          <w:lang w:eastAsia="ru-RU"/>
        </w:rPr>
      </w:pPr>
      <w:r w:rsidRPr="002A4DF5">
        <w:rPr>
          <w:rFonts w:ascii="Times New Roman" w:hAnsi="Times New Roman"/>
          <w:sz w:val="28"/>
          <w:szCs w:val="24"/>
          <w:lang w:eastAsia="ru-RU"/>
        </w:rPr>
        <w:t>в Московской области</w:t>
      </w:r>
    </w:p>
    <w:p w14:paraId="163A3F58" w14:textId="77777777" w:rsidR="002A4DF5" w:rsidRPr="002A4DF5" w:rsidRDefault="002A4DF5" w:rsidP="00A079DC">
      <w:pPr>
        <w:tabs>
          <w:tab w:val="right" w:pos="10065"/>
        </w:tabs>
        <w:autoSpaceDE w:val="0"/>
        <w:autoSpaceDN w:val="0"/>
        <w:adjustRightInd w:val="0"/>
        <w:spacing w:after="0"/>
        <w:jc w:val="center"/>
        <w:outlineLvl w:val="0"/>
        <w:rPr>
          <w:rFonts w:ascii="Times New Roman" w:hAnsi="Times New Roman"/>
          <w:b/>
          <w:sz w:val="28"/>
          <w:szCs w:val="28"/>
        </w:rPr>
      </w:pPr>
      <w:r w:rsidRPr="002A4DF5">
        <w:rPr>
          <w:rFonts w:ascii="Times New Roman" w:hAnsi="Times New Roman"/>
          <w:b/>
          <w:sz w:val="28"/>
          <w:szCs w:val="28"/>
        </w:rPr>
        <w:t xml:space="preserve">ПОРЯДОК </w:t>
      </w:r>
      <w:r w:rsidRPr="002A4DF5">
        <w:rPr>
          <w:rFonts w:ascii="Times New Roman" w:eastAsia="Times New Roman" w:hAnsi="Times New Roman"/>
          <w:b/>
          <w:sz w:val="28"/>
          <w:szCs w:val="28"/>
          <w:lang w:eastAsia="ru-RU"/>
        </w:rPr>
        <w:t xml:space="preserve">ОБЕСПЕЧЕНИЯ ДОСТУПНОСТИ ДЛЯ ИНВАЛИДОВ </w:t>
      </w:r>
      <w:r w:rsidRPr="002A4DF5">
        <w:rPr>
          <w:rFonts w:ascii="Times New Roman" w:eastAsia="Times New Roman" w:hAnsi="Times New Roman"/>
          <w:b/>
          <w:sz w:val="28"/>
          <w:szCs w:val="28"/>
          <w:lang w:eastAsia="ru-RU"/>
        </w:rPr>
        <w:br/>
        <w:t xml:space="preserve">И ДРУГИХ МАЛОМОБИЛЬНЫХ ГРУПП НАСЕЛЕНИЯ ОБЪЕКТОВ </w:t>
      </w:r>
      <w:r w:rsidRPr="002A4DF5">
        <w:rPr>
          <w:rFonts w:ascii="Times New Roman" w:hAnsi="Times New Roman"/>
          <w:b/>
          <w:sz w:val="28"/>
          <w:szCs w:val="28"/>
        </w:rPr>
        <w:t>ПРЕДНАЗНАЧЕННЫХ ДЛЯ РАЗМЕЩЕНИЯ МНОГОФУНКЦИОНАЛЬНЫХ ЦЕНТРОВ ПРЕДОСТАВЛЕНИЯ ГОСУДАРСТВЕННЫХ И МУНИЦИПАЛЬНЫХ УСЛУГ МОСКОВСКОЙ ОБЛАСТИ</w:t>
      </w:r>
      <w:r w:rsidRPr="002A4DF5">
        <w:rPr>
          <w:rFonts w:ascii="Times New Roman" w:eastAsia="Times New Roman" w:hAnsi="Times New Roman"/>
          <w:b/>
          <w:sz w:val="28"/>
          <w:szCs w:val="28"/>
          <w:lang w:eastAsia="ru-RU"/>
        </w:rPr>
        <w:t xml:space="preserve"> (МФЦ) И УСЛУГ, ДОСТУП К КОТОРЫМ ОРГАНИЗОВАН В МФЦ, А ТАКЖЕ ОКАЗАНИЯ ИМ ПРИ ЭТОМ НЕОБХОДИМОЙ ПОМОЩИ</w:t>
      </w:r>
      <w:r w:rsidRPr="002A4DF5">
        <w:rPr>
          <w:rFonts w:ascii="Times New Roman" w:eastAsia="Times New Roman" w:hAnsi="Times New Roman"/>
          <w:b/>
          <w:sz w:val="28"/>
          <w:szCs w:val="28"/>
          <w:lang w:eastAsia="ru-RU"/>
        </w:rPr>
        <w:br/>
      </w:r>
    </w:p>
    <w:p w14:paraId="539CD787" w14:textId="77777777" w:rsidR="002A4DF5" w:rsidRPr="002A4DF5" w:rsidRDefault="002A4DF5" w:rsidP="002A4DF5">
      <w:pPr>
        <w:pStyle w:val="ConsPlusNormal"/>
        <w:spacing w:line="360" w:lineRule="auto"/>
        <w:ind w:firstLine="709"/>
        <w:jc w:val="both"/>
        <w:rPr>
          <w:rFonts w:ascii="Times New Roman" w:hAnsi="Times New Roman" w:cs="Times New Roman"/>
          <w:sz w:val="28"/>
          <w:szCs w:val="28"/>
        </w:rPr>
      </w:pPr>
      <w:r w:rsidRPr="002A4DF5">
        <w:rPr>
          <w:rFonts w:ascii="Times New Roman" w:hAnsi="Times New Roman" w:cs="Times New Roman"/>
          <w:sz w:val="28"/>
          <w:szCs w:val="28"/>
        </w:rPr>
        <w:t xml:space="preserve">1. Настоящий Порядок разработан в соответствии со </w:t>
      </w:r>
      <w:hyperlink r:id="rId11" w:history="1">
        <w:r w:rsidRPr="002A4DF5">
          <w:rPr>
            <w:rFonts w:ascii="Times New Roman" w:hAnsi="Times New Roman" w:cs="Times New Roman"/>
            <w:sz w:val="28"/>
            <w:szCs w:val="28"/>
          </w:rPr>
          <w:t>статьей 15</w:t>
        </w:r>
      </w:hyperlink>
      <w:r w:rsidRPr="002A4DF5">
        <w:rPr>
          <w:rFonts w:ascii="Times New Roman" w:hAnsi="Times New Roman" w:cs="Times New Roman"/>
          <w:sz w:val="28"/>
          <w:szCs w:val="28"/>
        </w:rPr>
        <w:t xml:space="preserve"> Федерального закона от 24 ноября 1995 г. № 181-ФЗ «О социальной защите инвалидов в Российской Федерации» (далее – Федеральный закон № 181-ФЗ), Федеральным </w:t>
      </w:r>
      <w:hyperlink r:id="rId12" w:history="1">
        <w:r w:rsidRPr="002A4DF5">
          <w:rPr>
            <w:rFonts w:ascii="Times New Roman" w:hAnsi="Times New Roman" w:cs="Times New Roman"/>
            <w:sz w:val="28"/>
            <w:szCs w:val="28"/>
          </w:rPr>
          <w:t>законом</w:t>
        </w:r>
      </w:hyperlink>
      <w:r w:rsidRPr="002A4DF5">
        <w:rPr>
          <w:rFonts w:ascii="Times New Roman" w:hAnsi="Times New Roman" w:cs="Times New Roman"/>
          <w:sz w:val="28"/>
          <w:szCs w:val="28"/>
        </w:rPr>
        <w:t xml:space="preserve"> от 3 мая 2012 г. № 46-ФЗ «О ратификации Конвенции о правах инвалидов», </w:t>
      </w:r>
      <w:hyperlink r:id="rId13" w:history="1">
        <w:r w:rsidRPr="002A4DF5">
          <w:rPr>
            <w:rFonts w:ascii="Times New Roman" w:hAnsi="Times New Roman" w:cs="Times New Roman"/>
            <w:sz w:val="28"/>
            <w:szCs w:val="28"/>
          </w:rPr>
          <w:t>постановлением</w:t>
        </w:r>
      </w:hyperlink>
      <w:r w:rsidRPr="002A4DF5">
        <w:rPr>
          <w:rFonts w:ascii="Times New Roman" w:hAnsi="Times New Roman" w:cs="Times New Roman"/>
          <w:sz w:val="28"/>
          <w:szCs w:val="28"/>
        </w:rPr>
        <w:t xml:space="preserve">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(далее – постановление Правительства Российской Федерации № 1521), Федеральным законом от 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определяет правила обеспечения условий доступности объектов (помещений, зданий и иных сооружений), предназначенных для размещения МФЦ и услуг, доступ к которым организован в МФЦ (далее – услуги) для инвалидов и </w:t>
      </w:r>
      <w:r w:rsidRPr="002A4DF5">
        <w:rPr>
          <w:rFonts w:ascii="Times New Roman" w:hAnsi="Times New Roman" w:cs="Times New Roman"/>
          <w:sz w:val="28"/>
          <w:szCs w:val="28"/>
        </w:rPr>
        <w:lastRenderedPageBreak/>
        <w:t>других маломобильных групп населения, а также оказания им при этом необходимой помощи.</w:t>
      </w:r>
    </w:p>
    <w:p w14:paraId="4305379A" w14:textId="77777777" w:rsidR="002A4DF5" w:rsidRPr="002A4DF5" w:rsidRDefault="002A4DF5" w:rsidP="002A4DF5">
      <w:pPr>
        <w:pStyle w:val="ConsPlusNormal"/>
        <w:spacing w:line="360" w:lineRule="auto"/>
        <w:ind w:firstLine="539"/>
        <w:jc w:val="both"/>
        <w:rPr>
          <w:rFonts w:ascii="Times New Roman" w:hAnsi="Times New Roman" w:cs="Times New Roman"/>
          <w:sz w:val="28"/>
          <w:szCs w:val="28"/>
        </w:rPr>
      </w:pPr>
      <w:r w:rsidRPr="002A4DF5">
        <w:rPr>
          <w:rFonts w:ascii="Times New Roman" w:hAnsi="Times New Roman" w:cs="Times New Roman"/>
          <w:sz w:val="28"/>
          <w:szCs w:val="28"/>
        </w:rPr>
        <w:t xml:space="preserve">2. Обеспечение доступности объектов для инвалидов и других маломобильных групп населения осуществляется руководителями МФЦ, предназначенных для организации в них доступа к услугам в рамках осуществления деятельности и оказывающими необходимую помощь инвалидам и другим маломобильным группам населения в преодолении барьеров, препятствующих получению этих услуг (использованию объектов) наравне с другими лицами </w:t>
      </w:r>
    </w:p>
    <w:p w14:paraId="3A32D574" w14:textId="77777777" w:rsidR="002A4DF5" w:rsidRPr="002A4DF5" w:rsidRDefault="002A4DF5" w:rsidP="002A4DF5">
      <w:pPr>
        <w:pStyle w:val="ConsPlusNormal"/>
        <w:spacing w:line="360" w:lineRule="auto"/>
        <w:ind w:firstLine="539"/>
        <w:jc w:val="both"/>
        <w:rPr>
          <w:rFonts w:ascii="Times New Roman" w:hAnsi="Times New Roman" w:cs="Times New Roman"/>
          <w:sz w:val="28"/>
          <w:szCs w:val="28"/>
        </w:rPr>
      </w:pPr>
      <w:r w:rsidRPr="002A4DF5">
        <w:rPr>
          <w:rFonts w:ascii="Times New Roman" w:hAnsi="Times New Roman" w:cs="Times New Roman"/>
          <w:sz w:val="28"/>
          <w:szCs w:val="28"/>
        </w:rPr>
        <w:t xml:space="preserve">3. Руководители МФЦ в пределах установленных полномочий организуют инструктирование или обучение сотрудников, работающих с инвалидами, по вопросам, связанным с обеспечением доступности для инвалидов и других маломобильных групп населения объектов и услуг с учетом имеющихся у них стойких расстройств функций организма и ограничений жизнедеятельности. </w:t>
      </w:r>
    </w:p>
    <w:p w14:paraId="4B339A0F" w14:textId="77777777" w:rsidR="002A4DF5" w:rsidRPr="002A4DF5" w:rsidRDefault="002A4DF5" w:rsidP="002A4DF5">
      <w:pPr>
        <w:pStyle w:val="ConsPlusNormal"/>
        <w:spacing w:line="360" w:lineRule="auto"/>
        <w:ind w:firstLine="709"/>
        <w:jc w:val="both"/>
        <w:rPr>
          <w:rFonts w:ascii="Times New Roman" w:hAnsi="Times New Roman" w:cs="Times New Roman"/>
          <w:sz w:val="28"/>
          <w:szCs w:val="28"/>
        </w:rPr>
      </w:pPr>
      <w:r w:rsidRPr="002A4DF5">
        <w:rPr>
          <w:rFonts w:ascii="Times New Roman" w:hAnsi="Times New Roman" w:cs="Times New Roman"/>
          <w:sz w:val="28"/>
          <w:szCs w:val="28"/>
        </w:rPr>
        <w:t>4. Руководитель МФЦ обеспечивает создание инвалидам и другим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Московской области:</w:t>
      </w:r>
    </w:p>
    <w:p w14:paraId="15A9FFE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а) возможность беспрепятственного входа в объекты и выхода из них;</w:t>
      </w:r>
    </w:p>
    <w:p w14:paraId="35CAFB3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б) возможность самостоятельного передвижения по территории объекта в целях доступа к месту организованному для предоставления услуг, в том числе с помощью сотрудников объекта, ассистивных и вспомогательных технологий, а также сменного кресла-коляски;</w:t>
      </w:r>
    </w:p>
    <w:p w14:paraId="47142C98"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сотрудников объекта;</w:t>
      </w:r>
    </w:p>
    <w:p w14:paraId="6BFFA539"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г) сопровождение инвалидов, имеющих стойкие нарушения функции зрения и самостоятельного передвижения, по территории объекта;</w:t>
      </w:r>
    </w:p>
    <w:p w14:paraId="49726C06"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14:paraId="45A706CF"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lastRenderedPageBreak/>
        <w:t>е) надлежащее размещение носителей информации, необходимой для обеспечения беспрепятственного доступа инвалидов и других маломобильных групп населения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33BD0ADE"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ж) обеспечение допуска на объект, в котором организован доступ к услугам, собаки-проводника при наличии документа, подтверждающего ее специальное обучение, выданного по </w:t>
      </w:r>
      <w:hyperlink r:id="rId14" w:history="1">
        <w:r w:rsidRPr="002A4DF5">
          <w:rPr>
            <w:rFonts w:ascii="Times New Roman" w:hAnsi="Times New Roman" w:cs="Times New Roman"/>
            <w:sz w:val="28"/>
            <w:szCs w:val="28"/>
          </w:rPr>
          <w:t>форме</w:t>
        </w:r>
      </w:hyperlink>
      <w:r w:rsidRPr="002A4DF5">
        <w:rPr>
          <w:rFonts w:ascii="Times New Roman" w:hAnsi="Times New Roman" w:cs="Times New Roman"/>
          <w:sz w:val="28"/>
          <w:szCs w:val="28"/>
        </w:rPr>
        <w:t xml:space="preserve"> и порядке, утвержденном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14:paraId="7656AE0D"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5. Руководителями МФЦ, предназначенных для организации в них доступа к услугам, обеспечивается создание инвалидам и другим маломобильным группам населения следующих условий доступности услуг в соответствии с требованиями, установленными нормативными правовыми актами Российской Федерации и Московской области:</w:t>
      </w:r>
    </w:p>
    <w:p w14:paraId="76602CE5"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62A736EA"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б) предоставление инвалидам по слуху, при необходимости, услуги с использованием русского жестового языка, включая обеспечение допуска сурдопереводчика, тифлосурдопереводчика;</w:t>
      </w:r>
    </w:p>
    <w:p w14:paraId="43F2943C"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в) оказание сотрудниками МФЦ иной необходимой инвалидам помощи в преодолении барьеров, мешающих получению ими услуг наравне с другими лицами;</w:t>
      </w:r>
    </w:p>
    <w:p w14:paraId="4C2DAAD9"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г) наличие копий документов, объявлений, инструкций о порядке предоставления услуги (в том числе, на информационном стенде), выполненных </w:t>
      </w:r>
      <w:r w:rsidRPr="002A4DF5">
        <w:rPr>
          <w:rFonts w:ascii="Times New Roman" w:hAnsi="Times New Roman" w:cs="Times New Roman"/>
          <w:sz w:val="28"/>
          <w:szCs w:val="28"/>
        </w:rPr>
        <w:lastRenderedPageBreak/>
        <w:t>рельефно-точечным шрифтом Брайля и на контрастном фоне, а также аудиоконтура в регистратуре.</w:t>
      </w:r>
    </w:p>
    <w:p w14:paraId="0F0013A3"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6. Организациями осуществляются меры по обеспечению проектирования, строительства и приемки с 1 июля 2016 г. вновь вводимых в эксплуатацию, а также прошедших капитальный ремонт, реконструкцию, модернизацию объектов, в которых организован доступ к услугам, с соблюдением требований к их доступности для инвалидов и других маломобильных групп населения, установленных </w:t>
      </w:r>
      <w:hyperlink r:id="rId15" w:history="1">
        <w:r w:rsidRPr="002A4DF5">
          <w:rPr>
            <w:rFonts w:ascii="Times New Roman" w:hAnsi="Times New Roman" w:cs="Times New Roman"/>
            <w:sz w:val="28"/>
            <w:szCs w:val="28"/>
          </w:rPr>
          <w:t>статьей 15</w:t>
        </w:r>
      </w:hyperlink>
      <w:r w:rsidRPr="002A4DF5">
        <w:rPr>
          <w:rFonts w:ascii="Times New Roman" w:hAnsi="Times New Roman" w:cs="Times New Roman"/>
          <w:sz w:val="28"/>
          <w:szCs w:val="28"/>
        </w:rPr>
        <w:t xml:space="preserve"> Федерального закона № 181-ФЗ, а также в соответствии с требованиями Свода правил «</w:t>
      </w:r>
      <w:hyperlink r:id="rId16" w:history="1">
        <w:r w:rsidRPr="002A4DF5">
          <w:rPr>
            <w:rFonts w:ascii="Times New Roman" w:hAnsi="Times New Roman" w:cs="Times New Roman"/>
            <w:sz w:val="28"/>
            <w:szCs w:val="28"/>
          </w:rPr>
          <w:t>СП 59.13330.2012</w:t>
        </w:r>
      </w:hyperlink>
      <w:r w:rsidRPr="002A4DF5">
        <w:rPr>
          <w:rFonts w:ascii="Times New Roman" w:hAnsi="Times New Roman" w:cs="Times New Roman"/>
          <w:sz w:val="28"/>
          <w:szCs w:val="28"/>
        </w:rPr>
        <w:t xml:space="preserve"> «Доступность зданий и сооружений для маломобильных групп населения», предусмотренных </w:t>
      </w:r>
      <w:hyperlink r:id="rId17" w:history="1">
        <w:r w:rsidRPr="002A4DF5">
          <w:rPr>
            <w:rFonts w:ascii="Times New Roman" w:hAnsi="Times New Roman" w:cs="Times New Roman"/>
            <w:sz w:val="28"/>
            <w:szCs w:val="28"/>
          </w:rPr>
          <w:t>пунктом 41</w:t>
        </w:r>
      </w:hyperlink>
      <w:r w:rsidRPr="002A4DF5">
        <w:rPr>
          <w:rFonts w:ascii="Times New Roman" w:hAnsi="Times New Roman" w:cs="Times New Roman"/>
          <w:sz w:val="28"/>
          <w:szCs w:val="28"/>
        </w:rPr>
        <w:t xml:space="preserve">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 № 1521.</w:t>
      </w:r>
    </w:p>
    <w:p w14:paraId="10FE0EAA"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7. </w:t>
      </w:r>
      <w:r w:rsidRPr="002A4DF5">
        <w:rPr>
          <w:rFonts w:ascii="Times New Roman" w:eastAsia="Arial Unicode MS" w:hAnsi="Times New Roman" w:cs="Times New Roman"/>
          <w:sz w:val="28"/>
          <w:szCs w:val="28"/>
        </w:rPr>
        <w:t>В случаях, если существующие объекты, предназначенные для размещения МФЦ, невозможно полностью приспособить с учетом потребностей инвалидов, обеспечение инвалидам, условий доступности объектов и услуг, собственники этих помещений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7D8536F1" w14:textId="77777777" w:rsidR="002A4DF5" w:rsidRPr="002A4DF5" w:rsidRDefault="002A4DF5" w:rsidP="002A4DF5">
      <w:pPr>
        <w:pStyle w:val="ConsPlusNormal"/>
        <w:spacing w:line="360" w:lineRule="auto"/>
        <w:ind w:firstLine="709"/>
        <w:jc w:val="both"/>
        <w:rPr>
          <w:rFonts w:ascii="Times New Roman" w:hAnsi="Times New Roman" w:cs="Times New Roman"/>
          <w:sz w:val="28"/>
          <w:szCs w:val="28"/>
        </w:rPr>
      </w:pPr>
      <w:r w:rsidRPr="002A4DF5">
        <w:rPr>
          <w:rFonts w:ascii="Times New Roman" w:hAnsi="Times New Roman" w:cs="Times New Roman"/>
          <w:sz w:val="28"/>
          <w:szCs w:val="28"/>
        </w:rPr>
        <w:t>8. На арендуемых объектах, которые невозможно полностью приспособить к потребностям инвалидов, руководители МФЦ принимают меры по заключению дополнительных соглашений с арендодателем либо по включению в проекты соответствующих договоров аренды условий о выполнении собственником объекта требований по обеспечению условий доступности для инвалидов и других маломобильных групп населения данного объекта.</w:t>
      </w:r>
    </w:p>
    <w:p w14:paraId="7A99BBAD" w14:textId="77777777" w:rsidR="002A4DF5" w:rsidRPr="002A4DF5" w:rsidRDefault="002A4DF5" w:rsidP="002A4DF5">
      <w:pPr>
        <w:pStyle w:val="ConsPlusNormal"/>
        <w:spacing w:line="360" w:lineRule="auto"/>
        <w:ind w:firstLine="709"/>
        <w:jc w:val="both"/>
        <w:rPr>
          <w:rFonts w:ascii="Times New Roman" w:hAnsi="Times New Roman" w:cs="Times New Roman"/>
          <w:sz w:val="28"/>
          <w:szCs w:val="28"/>
        </w:rPr>
      </w:pPr>
      <w:r w:rsidRPr="002A4DF5">
        <w:rPr>
          <w:rFonts w:ascii="Times New Roman" w:hAnsi="Times New Roman" w:cs="Times New Roman"/>
          <w:sz w:val="28"/>
          <w:szCs w:val="28"/>
        </w:rPr>
        <w:lastRenderedPageBreak/>
        <w:t xml:space="preserve">9. В целях определения мер по поэтапному повышению уровня условий доступности для инвалидов и других маломобильных групп населения объектов и услуг (далее </w:t>
      </w:r>
      <w:r w:rsidRPr="002A4DF5">
        <w:rPr>
          <w:rFonts w:ascii="Times New Roman" w:hAnsi="Times New Roman" w:cs="Times New Roman"/>
          <w:sz w:val="28"/>
          <w:szCs w:val="28"/>
        </w:rPr>
        <w:noBreakHyphen/>
        <w:t xml:space="preserve"> обследование и паспортизация), </w:t>
      </w:r>
      <w:r w:rsidRPr="002A4DF5">
        <w:rPr>
          <w:rFonts w:ascii="Times New Roman" w:hAnsi="Times New Roman" w:cs="Times New Roman"/>
          <w:sz w:val="28"/>
          <w:szCs w:val="28"/>
          <w:lang w:bidi="ru-RU"/>
        </w:rPr>
        <w:t xml:space="preserve">учреждение МФЦ проводит поэтапное обследование данных помещений, по результатам которого составляется паспорт </w:t>
      </w:r>
      <w:r w:rsidRPr="002A4DF5">
        <w:rPr>
          <w:rFonts w:ascii="Times New Roman" w:hAnsi="Times New Roman" w:cs="Times New Roman"/>
          <w:sz w:val="28"/>
          <w:szCs w:val="28"/>
        </w:rPr>
        <w:t>доступности для инвалидов и других маломобильных групп населения объекта и услуг</w:t>
      </w:r>
      <w:r w:rsidRPr="002A4DF5">
        <w:rPr>
          <w:rFonts w:ascii="Times New Roman" w:hAnsi="Times New Roman" w:cs="Times New Roman"/>
          <w:sz w:val="28"/>
          <w:szCs w:val="28"/>
          <w:lang w:bidi="ru-RU"/>
        </w:rPr>
        <w:t xml:space="preserve"> (далее – Паспорт доступности)</w:t>
      </w:r>
      <w:r w:rsidRPr="002A4DF5">
        <w:rPr>
          <w:rFonts w:ascii="Times New Roman" w:hAnsi="Times New Roman" w:cs="Times New Roman"/>
          <w:sz w:val="28"/>
          <w:szCs w:val="28"/>
        </w:rPr>
        <w:t xml:space="preserve"> по форме согласно приложению     № 1 к настоящему Порядку.</w:t>
      </w:r>
    </w:p>
    <w:p w14:paraId="76C1CD10"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Заполнение Паспорта доступности осуществляется в соответствии с Методическими рекомендациями по заполнению паспорта доступности для инвалидов и других маломобильных групп населения объекта и предоставляемых на нем услуг, указанными в приложении № 2 к настоящему порядку. </w:t>
      </w:r>
    </w:p>
    <w:p w14:paraId="03E4CA5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10. Для проведения обследования и паспортизации приказом руководителя МФЦ создается комиссия по проведению обследования и паспортизации объекта и услуг (далее </w:t>
      </w:r>
      <w:r w:rsidRPr="002A4DF5">
        <w:rPr>
          <w:rFonts w:ascii="Times New Roman" w:hAnsi="Times New Roman" w:cs="Times New Roman"/>
          <w:sz w:val="28"/>
          <w:szCs w:val="28"/>
        </w:rPr>
        <w:noBreakHyphen/>
        <w:t xml:space="preserve"> Комиссия), утверждается ее состав, план-график проведения обследования и паспортизации, а также организуется работа Комиссии.</w:t>
      </w:r>
    </w:p>
    <w:p w14:paraId="7B3311E4"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11. В состав Комиссии включаются (по согласованию) представители общественных объединений инвалидов, осуществляющих свою деятельность на территории поселения, муниципального района, городского округа, где расположен объект, на котором планируется проведение обследования и паспортизации.</w:t>
      </w:r>
    </w:p>
    <w:p w14:paraId="7142510F"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12. Оценка соответствия уровня обеспечения доступности для инвалидов и других маломобильных групп населения объектов и услуг осуществляется с использованием следующих показателей доступности для инвалидов и других маломобильных групп населения объектов и услуг:</w:t>
      </w:r>
    </w:p>
    <w:p w14:paraId="182CA8C2"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а) факт ввода объекта в эксплуатацию с 1 июля 2016 года;</w:t>
      </w:r>
    </w:p>
    <w:p w14:paraId="0452DB25"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б) факт проведения комплексной реконструкции или капитального ремонта с  1 июля 2016 года;</w:t>
      </w:r>
    </w:p>
    <w:p w14:paraId="79ADC48C"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в) формат предоставления услуги;</w:t>
      </w:r>
    </w:p>
    <w:p w14:paraId="1A5A3236"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г) количество паспортизированных зданий предназначенных для размещения МФЦ;</w:t>
      </w:r>
    </w:p>
    <w:p w14:paraId="11450521"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lastRenderedPageBreak/>
        <w:t>д) обеспечение условий индивидуальной мобильности инвалидов и возможность для самостоятельного их передвижения по объекту, в том числе, на котором имеются:</w:t>
      </w:r>
    </w:p>
    <w:p w14:paraId="1FE28FB8"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выделенные стоянки автотранспортных средств для инвалидов;</w:t>
      </w:r>
    </w:p>
    <w:p w14:paraId="51B03952"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сменные кресла-коляски; </w:t>
      </w:r>
    </w:p>
    <w:p w14:paraId="7093D075"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адаптированные лифты;</w:t>
      </w:r>
    </w:p>
    <w:p w14:paraId="71B11841"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поручни;</w:t>
      </w:r>
    </w:p>
    <w:p w14:paraId="31FC6A4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пандусы;</w:t>
      </w:r>
    </w:p>
    <w:p w14:paraId="3B85F89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подъемные платформы (аппарели);</w:t>
      </w:r>
    </w:p>
    <w:p w14:paraId="1D9E87AF"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раздвижные двери;</w:t>
      </w:r>
    </w:p>
    <w:p w14:paraId="65C7FB58"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доступные входные группы;</w:t>
      </w:r>
    </w:p>
    <w:p w14:paraId="440256B4"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доступные санитарно-гигиенические помещения;</w:t>
      </w:r>
    </w:p>
    <w:p w14:paraId="28C51B46"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достаточная ширина дверных проемов в стенах, лестничных маршей, площадок;</w:t>
      </w:r>
    </w:p>
    <w:p w14:paraId="2CB404C7"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достаточное освещение; </w:t>
      </w:r>
    </w:p>
    <w:p w14:paraId="1128108D"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е) обеспечение сопровождения инвалидов, имеющих стойкие расстройства функции зрения и самостоятельного передвижения, и оказание им помощи;</w:t>
      </w:r>
    </w:p>
    <w:p w14:paraId="490FA4EC"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ж) обеспечение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836D84F"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з) возможность предоставления услуг с использованием русского жестового языка, с допуском сурдопереводчика и тифлосурдопереводчика;</w:t>
      </w:r>
    </w:p>
    <w:p w14:paraId="6B154216"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и) доля сотрудников МФЦ, прошедших инструктирование или обучение для работы с инвалидами по вопросам, связанным с обеспечением доступности для инвалидов и других маломобильных групп населения объектов и услуг;</w:t>
      </w:r>
    </w:p>
    <w:p w14:paraId="29953BB5"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к) доля сотрудников, на которых административно-распорядительным актом возложено оказание помощи инвалидам при предоставлении им услуг.</w:t>
      </w:r>
    </w:p>
    <w:p w14:paraId="5D205004"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lastRenderedPageBreak/>
        <w:t xml:space="preserve">13. По результатам обследования объекта и услуг Комиссией для включения в Паспорт доступности разрабатываются (с учетом положений </w:t>
      </w:r>
      <w:hyperlink r:id="rId18" w:history="1">
        <w:r w:rsidRPr="002A4DF5">
          <w:rPr>
            <w:rFonts w:ascii="Times New Roman" w:hAnsi="Times New Roman" w:cs="Times New Roman"/>
            <w:sz w:val="28"/>
            <w:szCs w:val="28"/>
          </w:rPr>
          <w:t>Конвенции</w:t>
        </w:r>
      </w:hyperlink>
      <w:r w:rsidRPr="002A4DF5">
        <w:rPr>
          <w:rFonts w:ascii="Times New Roman" w:hAnsi="Times New Roman" w:cs="Times New Roman"/>
          <w:sz w:val="28"/>
          <w:szCs w:val="28"/>
        </w:rPr>
        <w:t xml:space="preserve"> о правах инвалидов) предложения по принятию управленческих решений, в том числе:</w:t>
      </w:r>
    </w:p>
    <w:p w14:paraId="3BAA8B4F"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по созданию (с учетом потребностей инвалидов и других маломобильных групп населения) условий доступности существующего объекта и предоставляемых услуг в соответствии с </w:t>
      </w:r>
      <w:hyperlink r:id="rId19" w:history="1">
        <w:r w:rsidRPr="002A4DF5">
          <w:rPr>
            <w:rFonts w:ascii="Times New Roman" w:hAnsi="Times New Roman" w:cs="Times New Roman"/>
            <w:sz w:val="28"/>
            <w:szCs w:val="28"/>
          </w:rPr>
          <w:t>частью 4 статьи 15</w:t>
        </w:r>
      </w:hyperlink>
      <w:r w:rsidRPr="002A4DF5">
        <w:rPr>
          <w:rFonts w:ascii="Times New Roman" w:hAnsi="Times New Roman" w:cs="Times New Roman"/>
          <w:sz w:val="28"/>
          <w:szCs w:val="28"/>
        </w:rPr>
        <w:t xml:space="preserve"> Федерального закона № 181-ФЗ в случае невозможности полностью приспособить объект с учетом потребностей инвалидов и других маломобильных групп населения до его реконструкции или капитального ремонта;</w:t>
      </w:r>
    </w:p>
    <w:p w14:paraId="18AF3815"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по определению мероприятий, учитываемых в планах развития объекта, в сметах его капитального и текущего ремонта, реконструкции, модернизации, в графиках переоснащения объекта и закупки нового оборудования, в целях повышения уровня его доступности и условий доступности в нем услуг с учетом потребностей инвалидов и других маломобильных групп населения;</w:t>
      </w:r>
    </w:p>
    <w:p w14:paraId="15074410"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по включению в технические задания на разработку проектно-сметной документации по проектированию, строительству, оснащению приспособлениями и оборудованием вновь вводимых в эксплуатацию объектов и услуги, условий, обеспечивающих их полное соответствие требованиям доступности объектов для инвалидов и других маломобильных групп населения с 1 июля 2016 года.</w:t>
      </w:r>
    </w:p>
    <w:p w14:paraId="52CAE9C3"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14. Паспорт доступности, разработанный Комиссией, утверждается руководителем МФЦ и визируется членами Комиссии, а также представителем общественной организации инвалидов (а при его отсутствии – экспертом из числа инвалидов, прошедшем курс обучения по направлению организации условий доступности для инвалидов объектов и услуг, и имеющим документ, подтверждающий прохождение обучения).</w:t>
      </w:r>
    </w:p>
    <w:p w14:paraId="4D76B069"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Копия паспорта доступности с приложением фотоматериалов основных структурно-функциональных зон направляется в территориальное подразделение по месту нахождения МФЦ, для последующего размещения на портале «Доступная среда. Московская область».</w:t>
      </w:r>
    </w:p>
    <w:p w14:paraId="5D5A8C6D"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lastRenderedPageBreak/>
        <w:t xml:space="preserve">15. Министерство государственного управления, информационных технологий Московской области, администрации муниципальных образований с использованием показателей, предусмотренных </w:t>
      </w:r>
      <w:hyperlink w:anchor="Par50" w:history="1">
        <w:r w:rsidRPr="002A4DF5">
          <w:rPr>
            <w:rFonts w:ascii="Times New Roman" w:hAnsi="Times New Roman" w:cs="Times New Roman"/>
            <w:sz w:val="28"/>
            <w:szCs w:val="28"/>
          </w:rPr>
          <w:t>пунктом 12</w:t>
        </w:r>
      </w:hyperlink>
      <w:r w:rsidRPr="002A4DF5">
        <w:rPr>
          <w:rFonts w:ascii="Times New Roman" w:hAnsi="Times New Roman" w:cs="Times New Roman"/>
          <w:sz w:val="28"/>
          <w:szCs w:val="28"/>
        </w:rPr>
        <w:t xml:space="preserve"> настоящего Порядка, а также на основании представленных паспортов доступности готовит предложения по внесению изменений в план мероприятий («дорожную карту») «Повышение значений показателей доступности для инвалидов объектов и услуг в Московской области», утвержденный постановлением Правительства Московской области от 20 октября 2015 г. № 968/38</w:t>
      </w:r>
    </w:p>
    <w:p w14:paraId="75CA1B18"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16. Повторная паспортизация объекта осуществляется в случае изменения условий доступности на объекте.</w:t>
      </w:r>
    </w:p>
    <w:p w14:paraId="657E5E54"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p>
    <w:p w14:paraId="3BF5AB09"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sectPr w:rsidR="002A4DF5" w:rsidRPr="002A4DF5" w:rsidSect="006B430D">
          <w:headerReference w:type="default" r:id="rId20"/>
          <w:pgSz w:w="11906" w:h="16838"/>
          <w:pgMar w:top="-1276" w:right="566" w:bottom="993" w:left="1260" w:header="65532" w:footer="708" w:gutter="0"/>
          <w:pgNumType w:start="1"/>
          <w:cols w:space="708"/>
          <w:titlePg/>
          <w:docGrid w:linePitch="360"/>
        </w:sectPr>
      </w:pPr>
      <w:r w:rsidRPr="002A4DF5">
        <w:rPr>
          <w:rFonts w:ascii="Times New Roman" w:hAnsi="Times New Roman" w:cs="Times New Roman"/>
          <w:sz w:val="28"/>
          <w:szCs w:val="28"/>
        </w:rPr>
        <w:t xml:space="preserve"> </w:t>
      </w:r>
    </w:p>
    <w:p w14:paraId="5AAF4F09" w14:textId="77777777" w:rsidR="002A4DF5" w:rsidRPr="002A4DF5" w:rsidRDefault="002A4DF5" w:rsidP="002A4DF5">
      <w:pPr>
        <w:spacing w:after="0" w:line="360" w:lineRule="auto"/>
        <w:ind w:left="5103"/>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Приложение № 1</w:t>
      </w:r>
      <w:r w:rsidRPr="002A4DF5">
        <w:rPr>
          <w:rFonts w:ascii="Times New Roman" w:eastAsia="Times New Roman" w:hAnsi="Times New Roman"/>
          <w:sz w:val="28"/>
          <w:szCs w:val="28"/>
          <w:lang w:eastAsia="ru-RU"/>
        </w:rPr>
        <w:br/>
        <w:t xml:space="preserve">к Порядку обеспечения доступности для инвалидов и других маломобильных групп населения объектов МФЦ и услуг, доступ к которым организован в МФЦ, </w:t>
      </w:r>
    </w:p>
    <w:p w14:paraId="1277F326" w14:textId="77777777" w:rsidR="002A4DF5" w:rsidRPr="002A4DF5" w:rsidRDefault="002A4DF5" w:rsidP="002A4DF5">
      <w:pPr>
        <w:spacing w:after="0" w:line="360" w:lineRule="auto"/>
        <w:ind w:left="5103"/>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 также оказания им при этом необходимой помощи</w:t>
      </w:r>
    </w:p>
    <w:p w14:paraId="1EB7BB58" w14:textId="77777777" w:rsidR="002A4DF5" w:rsidRPr="00D406FC" w:rsidRDefault="002A4DF5" w:rsidP="002A4DF5">
      <w:pPr>
        <w:widowControl w:val="0"/>
        <w:tabs>
          <w:tab w:val="right" w:pos="9639"/>
        </w:tabs>
        <w:autoSpaceDE w:val="0"/>
        <w:autoSpaceDN w:val="0"/>
        <w:adjustRightInd w:val="0"/>
        <w:spacing w:after="0" w:line="360" w:lineRule="auto"/>
        <w:ind w:left="6096"/>
        <w:jc w:val="right"/>
        <w:rPr>
          <w:rFonts w:ascii="Times New Roman" w:eastAsia="Times New Roman" w:hAnsi="Times New Roman"/>
          <w:b/>
          <w:bCs/>
          <w:sz w:val="28"/>
          <w:szCs w:val="28"/>
          <w:lang w:eastAsia="ru-RU"/>
        </w:rPr>
      </w:pPr>
      <w:r w:rsidRPr="00D406FC">
        <w:rPr>
          <w:rFonts w:ascii="Times New Roman" w:eastAsia="Times New Roman" w:hAnsi="Times New Roman"/>
          <w:b/>
          <w:bCs/>
          <w:sz w:val="28"/>
          <w:szCs w:val="28"/>
          <w:lang w:eastAsia="ru-RU"/>
        </w:rPr>
        <w:t>ФОРМА</w:t>
      </w:r>
    </w:p>
    <w:p w14:paraId="099ADDD6" w14:textId="77777777" w:rsidR="002A4DF5" w:rsidRPr="00D406FC"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
          <w:bCs/>
          <w:sz w:val="28"/>
          <w:szCs w:val="28"/>
          <w:lang w:eastAsia="ru-RU"/>
        </w:rPr>
      </w:pPr>
    </w:p>
    <w:p w14:paraId="153D1D6E" w14:textId="77777777" w:rsidR="002A4DF5" w:rsidRPr="00D406FC"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
          <w:bCs/>
          <w:sz w:val="28"/>
          <w:szCs w:val="28"/>
          <w:lang w:eastAsia="ru-RU"/>
        </w:rPr>
      </w:pPr>
      <w:r w:rsidRPr="00D406FC">
        <w:rPr>
          <w:rFonts w:ascii="Times New Roman" w:eastAsia="Times New Roman" w:hAnsi="Times New Roman"/>
          <w:b/>
          <w:bCs/>
          <w:sz w:val="28"/>
          <w:szCs w:val="28"/>
          <w:lang w:eastAsia="ru-RU"/>
        </w:rPr>
        <w:t>УТВЕРЖДАЮ</w:t>
      </w:r>
    </w:p>
    <w:p w14:paraId="649ED1C3" w14:textId="77777777" w:rsidR="002A4DF5" w:rsidRPr="002A4DF5"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___________________________</w:t>
      </w:r>
    </w:p>
    <w:p w14:paraId="3BE206A6" w14:textId="77777777" w:rsidR="002A4DF5" w:rsidRPr="002A4DF5"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___________________________</w:t>
      </w:r>
    </w:p>
    <w:p w14:paraId="6925DBDA" w14:textId="77777777" w:rsidR="002A4DF5" w:rsidRPr="002A4DF5"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___________________________</w:t>
      </w:r>
    </w:p>
    <w:p w14:paraId="6C703A52" w14:textId="77777777" w:rsidR="002A4DF5" w:rsidRPr="002A4DF5"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Cs/>
          <w:sz w:val="28"/>
          <w:szCs w:val="28"/>
          <w:vertAlign w:val="superscript"/>
          <w:lang w:eastAsia="ru-RU"/>
        </w:rPr>
      </w:pPr>
      <w:r w:rsidRPr="002A4DF5">
        <w:rPr>
          <w:rFonts w:ascii="Times New Roman" w:eastAsia="Times New Roman" w:hAnsi="Times New Roman"/>
          <w:bCs/>
          <w:sz w:val="28"/>
          <w:szCs w:val="28"/>
          <w:vertAlign w:val="superscript"/>
          <w:lang w:eastAsia="ru-RU"/>
        </w:rPr>
        <w:tab/>
        <w:t>(Ф.И.О., должность руководителя)</w:t>
      </w:r>
    </w:p>
    <w:p w14:paraId="287A4CDC" w14:textId="77777777" w:rsidR="002A4DF5" w:rsidRPr="002A4DF5" w:rsidRDefault="002A4DF5" w:rsidP="002A4DF5">
      <w:pPr>
        <w:widowControl w:val="0"/>
        <w:tabs>
          <w:tab w:val="right" w:pos="9639"/>
        </w:tabs>
        <w:autoSpaceDE w:val="0"/>
        <w:autoSpaceDN w:val="0"/>
        <w:adjustRightInd w:val="0"/>
        <w:spacing w:after="0" w:line="360" w:lineRule="auto"/>
        <w:ind w:left="6096"/>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«____»__________20____г. </w:t>
      </w:r>
    </w:p>
    <w:p w14:paraId="76E34B24"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p>
    <w:p w14:paraId="08C69F44"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sz w:val="28"/>
          <w:szCs w:val="28"/>
          <w:lang w:eastAsia="ru-RU"/>
        </w:rPr>
      </w:pPr>
    </w:p>
    <w:p w14:paraId="46D8987E" w14:textId="77777777" w:rsidR="002A4DF5" w:rsidRPr="00A079DC" w:rsidRDefault="002A4DF5" w:rsidP="00A079DC">
      <w:pPr>
        <w:widowControl w:val="0"/>
        <w:autoSpaceDE w:val="0"/>
        <w:autoSpaceDN w:val="0"/>
        <w:adjustRightInd w:val="0"/>
        <w:spacing w:after="0" w:line="360" w:lineRule="auto"/>
        <w:jc w:val="center"/>
        <w:rPr>
          <w:rFonts w:ascii="Times New Roman" w:eastAsia="Times New Roman" w:hAnsi="Times New Roman"/>
          <w:b/>
          <w:bCs/>
          <w:sz w:val="28"/>
          <w:szCs w:val="28"/>
          <w:lang w:eastAsia="ru-RU"/>
        </w:rPr>
      </w:pPr>
      <w:r w:rsidRPr="00D406FC">
        <w:rPr>
          <w:rFonts w:ascii="Times New Roman" w:eastAsia="Times New Roman" w:hAnsi="Times New Roman"/>
          <w:b/>
          <w:bCs/>
          <w:sz w:val="28"/>
          <w:szCs w:val="28"/>
          <w:lang w:eastAsia="ru-RU"/>
        </w:rPr>
        <w:t>ПАСПОРТ</w:t>
      </w:r>
    </w:p>
    <w:p w14:paraId="7E5EFABA"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bCs/>
          <w:sz w:val="28"/>
          <w:szCs w:val="28"/>
          <w:lang w:eastAsia="ru-RU"/>
        </w:rPr>
      </w:pPr>
    </w:p>
    <w:p w14:paraId="1CC5B36C"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доступности для инвалидов и других маломобильных </w:t>
      </w:r>
      <w:r w:rsidRPr="002A4DF5">
        <w:rPr>
          <w:rFonts w:ascii="Times New Roman" w:eastAsia="Times New Roman" w:hAnsi="Times New Roman"/>
          <w:bCs/>
          <w:sz w:val="28"/>
          <w:szCs w:val="28"/>
          <w:lang w:eastAsia="ru-RU"/>
        </w:rPr>
        <w:br/>
        <w:t xml:space="preserve">групп населения объекта и услуг </w:t>
      </w:r>
    </w:p>
    <w:p w14:paraId="678107D4"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bCs/>
          <w:sz w:val="28"/>
          <w:szCs w:val="28"/>
          <w:lang w:eastAsia="ru-RU"/>
        </w:rPr>
      </w:pPr>
    </w:p>
    <w:p w14:paraId="5C1648CC" w14:textId="77777777" w:rsidR="002A4DF5" w:rsidRPr="002A4DF5" w:rsidRDefault="002A4DF5" w:rsidP="002A4DF5">
      <w:pPr>
        <w:tabs>
          <w:tab w:val="right" w:pos="9923"/>
        </w:tabs>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bCs/>
          <w:sz w:val="28"/>
          <w:szCs w:val="28"/>
          <w:lang w:eastAsia="ru-RU"/>
        </w:rPr>
        <w:t>_______________________</w:t>
      </w:r>
      <w:r w:rsidRPr="002A4DF5">
        <w:rPr>
          <w:rFonts w:ascii="Times New Roman" w:eastAsia="Times New Roman" w:hAnsi="Times New Roman"/>
          <w:bCs/>
          <w:sz w:val="28"/>
          <w:szCs w:val="28"/>
          <w:lang w:eastAsia="ru-RU"/>
        </w:rPr>
        <w:tab/>
        <w:t>________________________</w:t>
      </w:r>
    </w:p>
    <w:p w14:paraId="5DF3B2D1" w14:textId="77777777" w:rsidR="002A4DF5" w:rsidRPr="002A4DF5" w:rsidRDefault="002A4DF5" w:rsidP="002A4DF5">
      <w:pPr>
        <w:widowControl w:val="0"/>
        <w:tabs>
          <w:tab w:val="right" w:pos="9356"/>
        </w:tabs>
        <w:autoSpaceDE w:val="0"/>
        <w:autoSpaceDN w:val="0"/>
        <w:adjustRightInd w:val="0"/>
        <w:spacing w:after="0" w:line="360" w:lineRule="auto"/>
        <w:jc w:val="both"/>
        <w:rPr>
          <w:rFonts w:ascii="Times New Roman" w:eastAsia="Times New Roman" w:hAnsi="Times New Roman"/>
          <w:bCs/>
          <w:sz w:val="28"/>
          <w:szCs w:val="28"/>
          <w:vertAlign w:val="superscript"/>
          <w:lang w:eastAsia="ru-RU"/>
        </w:rPr>
      </w:pPr>
      <w:r w:rsidRPr="002A4DF5">
        <w:rPr>
          <w:rFonts w:ascii="Times New Roman" w:eastAsia="Times New Roman" w:hAnsi="Times New Roman"/>
          <w:bCs/>
          <w:sz w:val="28"/>
          <w:szCs w:val="28"/>
          <w:vertAlign w:val="superscript"/>
          <w:lang w:eastAsia="ru-RU"/>
        </w:rPr>
        <w:t>место заполнения (населенный пункт)</w:t>
      </w:r>
      <w:r w:rsidRPr="002A4DF5">
        <w:rPr>
          <w:rFonts w:ascii="Times New Roman" w:eastAsia="Times New Roman" w:hAnsi="Times New Roman"/>
          <w:bCs/>
          <w:sz w:val="28"/>
          <w:szCs w:val="28"/>
          <w:vertAlign w:val="superscript"/>
          <w:lang w:eastAsia="ru-RU"/>
        </w:rPr>
        <w:tab/>
        <w:t xml:space="preserve">дата заполнения </w:t>
      </w:r>
    </w:p>
    <w:p w14:paraId="691FEDAA"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bCs/>
          <w:sz w:val="28"/>
          <w:szCs w:val="28"/>
          <w:lang w:eastAsia="ru-RU"/>
        </w:rPr>
      </w:pPr>
    </w:p>
    <w:p w14:paraId="08ED88A0" w14:textId="77777777" w:rsidR="002A4DF5" w:rsidRPr="00D406FC" w:rsidRDefault="002A4DF5" w:rsidP="002A4DF5">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D406FC">
        <w:rPr>
          <w:rFonts w:ascii="Times New Roman" w:eastAsia="Times New Roman" w:hAnsi="Times New Roman"/>
          <w:b/>
          <w:sz w:val="28"/>
          <w:szCs w:val="28"/>
          <w:lang w:val="en-US" w:eastAsia="ru-RU"/>
        </w:rPr>
        <w:t>I</w:t>
      </w:r>
      <w:r w:rsidRPr="00D406FC">
        <w:rPr>
          <w:rFonts w:ascii="Times New Roman" w:eastAsia="Times New Roman" w:hAnsi="Times New Roman"/>
          <w:b/>
          <w:sz w:val="28"/>
          <w:szCs w:val="28"/>
          <w:lang w:eastAsia="ru-RU"/>
        </w:rPr>
        <w:t>. Краткая характеристика объекта и предоставляемых на нем услуг</w:t>
      </w:r>
    </w:p>
    <w:p w14:paraId="1B9F0AE3"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Адрес объекта, на котором предоставляется (ются) услуга (услуги):</w:t>
      </w:r>
    </w:p>
    <w:p w14:paraId="3F71791C"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A079DC">
        <w:rPr>
          <w:rFonts w:ascii="Times New Roman" w:eastAsia="Times New Roman" w:hAnsi="Times New Roman"/>
          <w:sz w:val="28"/>
          <w:szCs w:val="28"/>
          <w:lang w:eastAsia="ru-RU"/>
        </w:rPr>
        <w:t>_____________________________</w:t>
      </w:r>
    </w:p>
    <w:p w14:paraId="7F400E6B"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Наименование предоставляемой (мых) услуги (услуг):</w:t>
      </w:r>
    </w:p>
    <w:p w14:paraId="57762A9C"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________________________________________________________________________</w:t>
      </w:r>
    </w:p>
    <w:p w14:paraId="6B4D99BB"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Сведения об объекте:</w:t>
      </w:r>
    </w:p>
    <w:p w14:paraId="1B0F8CD4"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отдельно стоящее здание_____ этажей, _____ кв. м.</w:t>
      </w:r>
    </w:p>
    <w:p w14:paraId="3E9A5817"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часть здания ______ этажей (или помещение на ____ этаже), ____ кв. м.</w:t>
      </w:r>
    </w:p>
    <w:p w14:paraId="4232313D"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год постройки здания ____, последнего капитального ремонта ________</w:t>
      </w:r>
    </w:p>
    <w:p w14:paraId="1A97C48F"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дата предстоящих плановых ремонтных работ: текущего _________________,</w:t>
      </w:r>
    </w:p>
    <w:p w14:paraId="4B5C5BCB"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капитального _________</w:t>
      </w:r>
    </w:p>
    <w:p w14:paraId="313A5D47"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сведения об организации, расположенной на объекте</w:t>
      </w:r>
    </w:p>
    <w:p w14:paraId="2719412A" w14:textId="77777777" w:rsidR="002A4DF5" w:rsidRPr="002A4DF5" w:rsidRDefault="002A4DF5" w:rsidP="002A4DF5">
      <w:pPr>
        <w:widowControl w:val="0"/>
        <w:tabs>
          <w:tab w:val="center" w:pos="7513"/>
          <w:tab w:val="right" w:pos="9072"/>
        </w:tabs>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наличие прилегающего земельного участка (да, нет); _______ кв. м</w:t>
      </w:r>
    </w:p>
    <w:p w14:paraId="0EE5AFF8"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участие  в  исполнении  ИПРА  инвалида,  ребенка-инвалида  (да,   нет)</w:t>
      </w:r>
    </w:p>
    <w:p w14:paraId="1C9C6A0E"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Название организации, которая предоставляет услугу населению, (полное наименование – согласно Уставу, сокращенное наименование):  </w:t>
      </w:r>
      <w:r w:rsidRPr="002A4DF5">
        <w:rPr>
          <w:rFonts w:ascii="Times New Roman" w:eastAsia="Times New Roman" w:hAnsi="Times New Roman"/>
          <w:sz w:val="28"/>
          <w:szCs w:val="28"/>
          <w:lang w:eastAsia="ru-RU"/>
        </w:rPr>
        <w:br/>
        <w:t>___________________________________________</w:t>
      </w:r>
      <w:r w:rsidR="00A079DC">
        <w:rPr>
          <w:rFonts w:ascii="Times New Roman" w:eastAsia="Times New Roman" w:hAnsi="Times New Roman"/>
          <w:sz w:val="28"/>
          <w:szCs w:val="28"/>
          <w:lang w:eastAsia="ru-RU"/>
        </w:rPr>
        <w:t>_____________________________</w:t>
      </w:r>
    </w:p>
    <w:p w14:paraId="379D4DF7"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Адрес места нахождения организации:</w:t>
      </w:r>
    </w:p>
    <w:p w14:paraId="28C4BD05"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A079DC">
        <w:rPr>
          <w:rFonts w:ascii="Times New Roman" w:eastAsia="Times New Roman" w:hAnsi="Times New Roman"/>
          <w:sz w:val="28"/>
          <w:szCs w:val="28"/>
          <w:lang w:eastAsia="ru-RU"/>
        </w:rPr>
        <w:t>_____________________________</w:t>
      </w:r>
    </w:p>
    <w:p w14:paraId="1E943CD0" w14:textId="77777777" w:rsidR="002A4DF5" w:rsidRPr="002A4DF5" w:rsidRDefault="00A079DC"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Юридический адрес организации</w:t>
      </w:r>
      <w:r w:rsidR="002A4DF5" w:rsidRPr="002A4DF5">
        <w:rPr>
          <w:rFonts w:ascii="Times New Roman" w:eastAsia="Times New Roman" w:hAnsi="Times New Roman"/>
          <w:sz w:val="28"/>
          <w:szCs w:val="28"/>
          <w:lang w:eastAsia="ru-RU"/>
        </w:rPr>
        <w:t>______________</w:t>
      </w:r>
      <w:r>
        <w:rPr>
          <w:rFonts w:ascii="Times New Roman" w:eastAsia="Times New Roman" w:hAnsi="Times New Roman"/>
          <w:sz w:val="28"/>
          <w:szCs w:val="28"/>
          <w:lang w:eastAsia="ru-RU"/>
        </w:rPr>
        <w:t>____________________________</w:t>
      </w:r>
    </w:p>
    <w:p w14:paraId="37EDC2CB"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Основание для пользования объектом (оперативное управление, аренда, собственность):______________________________</w:t>
      </w:r>
      <w:r w:rsidR="00A079DC">
        <w:rPr>
          <w:rFonts w:ascii="Times New Roman" w:eastAsia="Times New Roman" w:hAnsi="Times New Roman"/>
          <w:sz w:val="28"/>
          <w:szCs w:val="28"/>
          <w:lang w:eastAsia="ru-RU"/>
        </w:rPr>
        <w:t>____________________________</w:t>
      </w:r>
    </w:p>
    <w:p w14:paraId="3756A74F"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Форма собственности (государственная, муниципаль</w:t>
      </w:r>
      <w:r w:rsidR="00A079DC">
        <w:rPr>
          <w:rFonts w:ascii="Times New Roman" w:eastAsia="Times New Roman" w:hAnsi="Times New Roman"/>
          <w:sz w:val="28"/>
          <w:szCs w:val="28"/>
          <w:lang w:eastAsia="ru-RU"/>
        </w:rPr>
        <w:t>ная, частная)_______________</w:t>
      </w:r>
    </w:p>
    <w:p w14:paraId="125D5912"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Административно-территориальная подведомственность (</w:t>
      </w:r>
      <w:r w:rsidRPr="002A4DF5">
        <w:rPr>
          <w:rFonts w:ascii="Times New Roman" w:eastAsia="Times New Roman" w:hAnsi="Times New Roman"/>
          <w:i/>
          <w:iCs/>
          <w:sz w:val="28"/>
          <w:szCs w:val="28"/>
          <w:lang w:eastAsia="ru-RU"/>
        </w:rPr>
        <w:t>федеральная, региональная, муниципальная</w:t>
      </w:r>
      <w:r w:rsidRPr="002A4DF5">
        <w:rPr>
          <w:rFonts w:ascii="Times New Roman" w:eastAsia="Times New Roman" w:hAnsi="Times New Roman"/>
          <w:sz w:val="28"/>
          <w:szCs w:val="28"/>
          <w:lang w:eastAsia="ru-RU"/>
        </w:rPr>
        <w:t>):________________________________________________</w:t>
      </w:r>
      <w:r w:rsidR="00A079DC">
        <w:rPr>
          <w:rFonts w:ascii="Times New Roman" w:eastAsia="Times New Roman" w:hAnsi="Times New Roman"/>
          <w:sz w:val="28"/>
          <w:szCs w:val="28"/>
          <w:lang w:eastAsia="ru-RU"/>
        </w:rPr>
        <w:t>_________</w:t>
      </w:r>
    </w:p>
    <w:p w14:paraId="222EB313"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Наименование и адрес вышестоящей организации:</w:t>
      </w:r>
    </w:p>
    <w:p w14:paraId="7498A7D5" w14:textId="77777777" w:rsidR="002A4DF5" w:rsidRPr="002A4DF5" w:rsidRDefault="002A4DF5" w:rsidP="002A4DF5">
      <w:pPr>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A079DC">
        <w:rPr>
          <w:rFonts w:ascii="Times New Roman" w:eastAsia="Times New Roman" w:hAnsi="Times New Roman"/>
          <w:sz w:val="28"/>
          <w:szCs w:val="28"/>
          <w:lang w:eastAsia="ru-RU"/>
        </w:rPr>
        <w:t>_____________________________</w:t>
      </w:r>
    </w:p>
    <w:p w14:paraId="1F6B7E9B"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p>
    <w:p w14:paraId="79E4CD42"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Путь следования к объекту пассажирским транспортом</w:t>
      </w:r>
    </w:p>
    <w:p w14:paraId="59A34BB8"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(описать маршрут движения с использованием пассажирского транспорта)</w:t>
      </w:r>
    </w:p>
    <w:p w14:paraId="689CBDAA"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w:t>
      </w:r>
      <w:r w:rsidR="00A079DC">
        <w:rPr>
          <w:rFonts w:ascii="Times New Roman" w:eastAsia="Times New Roman" w:hAnsi="Times New Roman"/>
          <w:sz w:val="28"/>
          <w:szCs w:val="28"/>
          <w:lang w:eastAsia="ru-RU"/>
        </w:rPr>
        <w:t>_____________________________</w:t>
      </w:r>
      <w:r w:rsidRPr="002A4DF5">
        <w:rPr>
          <w:rFonts w:ascii="Times New Roman" w:eastAsia="Times New Roman" w:hAnsi="Times New Roman"/>
          <w:sz w:val="28"/>
          <w:szCs w:val="28"/>
          <w:lang w:eastAsia="ru-RU"/>
        </w:rPr>
        <w:t>,</w:t>
      </w:r>
    </w:p>
    <w:p w14:paraId="60250B35"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наличие адаптированного пассажирского транспорта к объекту</w:t>
      </w:r>
    </w:p>
    <w:p w14:paraId="082BD20A"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A079DC">
        <w:rPr>
          <w:rFonts w:ascii="Times New Roman" w:eastAsia="Times New Roman" w:hAnsi="Times New Roman"/>
          <w:sz w:val="28"/>
          <w:szCs w:val="28"/>
          <w:lang w:eastAsia="ru-RU"/>
        </w:rPr>
        <w:t>_____________________________</w:t>
      </w:r>
    </w:p>
    <w:p w14:paraId="14257EAF"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Путь к объекту от ближайшей остановки пассажирского транспорта:</w:t>
      </w:r>
    </w:p>
    <w:p w14:paraId="7D79CA20"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___________________________________________</w:t>
      </w:r>
      <w:r w:rsidR="00A079DC">
        <w:rPr>
          <w:rFonts w:ascii="Times New Roman" w:eastAsia="Times New Roman" w:hAnsi="Times New Roman"/>
          <w:sz w:val="28"/>
          <w:szCs w:val="28"/>
          <w:lang w:eastAsia="ru-RU"/>
        </w:rPr>
        <w:t>_____________________________</w:t>
      </w:r>
    </w:p>
    <w:p w14:paraId="444C2390"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Расстояние до объекта от остановки транспорта ____________________ м</w:t>
      </w:r>
    </w:p>
    <w:p w14:paraId="37FD218E"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Время движения (пешком) ___________________ мин.</w:t>
      </w:r>
    </w:p>
    <w:p w14:paraId="04FD210D"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Наличие выделенного от проезжей части пешеходного пути (да, нет)</w:t>
      </w:r>
    </w:p>
    <w:p w14:paraId="7DE9A8BD"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Перекрестки: </w:t>
      </w:r>
    </w:p>
    <w:p w14:paraId="07FB63A2"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нерегулируемые _____________</w:t>
      </w:r>
    </w:p>
    <w:p w14:paraId="5229F2D3"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регулируемые_____________</w:t>
      </w:r>
    </w:p>
    <w:p w14:paraId="2E55729A"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со звуковой сигнализацией, таймером_____________</w:t>
      </w:r>
    </w:p>
    <w:p w14:paraId="1F1A51A4"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Информация на пути следования к объекту: акустическая, тактильная, визуальная; нет</w:t>
      </w:r>
    </w:p>
    <w:p w14:paraId="4FBAD64C"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Перепады высоты на пути: есть, нет (описать _______________________). Их обустройство для инвалидов на коляске: да, нет (___________________).</w:t>
      </w:r>
    </w:p>
    <w:p w14:paraId="4DBBF3A8" w14:textId="77777777" w:rsidR="002A4DF5" w:rsidRPr="002A4DF5" w:rsidRDefault="002A4DF5" w:rsidP="002A4DF5">
      <w:pPr>
        <w:autoSpaceDE w:val="0"/>
        <w:autoSpaceDN w:val="0"/>
        <w:adjustRightInd w:val="0"/>
        <w:spacing w:after="0" w:line="360" w:lineRule="auto"/>
        <w:ind w:firstLine="540"/>
        <w:jc w:val="both"/>
        <w:rPr>
          <w:rFonts w:ascii="Times New Roman" w:eastAsia="Times New Roman" w:hAnsi="Times New Roman"/>
          <w:sz w:val="28"/>
          <w:szCs w:val="28"/>
          <w:lang w:eastAsia="ru-RU"/>
        </w:rPr>
      </w:pPr>
    </w:p>
    <w:p w14:paraId="3E7F49E6" w14:textId="77777777" w:rsidR="002A4DF5" w:rsidRPr="002A4DF5" w:rsidRDefault="002A4DF5" w:rsidP="004D092E">
      <w:pPr>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Состояние доступности основны</w:t>
      </w:r>
      <w:r w:rsidR="004D092E">
        <w:rPr>
          <w:rFonts w:ascii="Times New Roman" w:eastAsia="Times New Roman" w:hAnsi="Times New Roman"/>
          <w:sz w:val="28"/>
          <w:szCs w:val="28"/>
          <w:lang w:eastAsia="ru-RU"/>
        </w:rPr>
        <w:t>х структурно-функциональных зон</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6"/>
        <w:gridCol w:w="3380"/>
        <w:gridCol w:w="2441"/>
        <w:gridCol w:w="3686"/>
      </w:tblGrid>
      <w:tr w:rsidR="002A4DF5" w:rsidRPr="002A4DF5" w14:paraId="50191C1A" w14:textId="77777777" w:rsidTr="00A079DC">
        <w:trPr>
          <w:trHeight w:val="240"/>
        </w:trPr>
        <w:tc>
          <w:tcPr>
            <w:tcW w:w="416" w:type="dxa"/>
            <w:tcBorders>
              <w:top w:val="single" w:sz="8" w:space="0" w:color="auto"/>
              <w:left w:val="single" w:sz="8" w:space="0" w:color="auto"/>
              <w:bottom w:val="single" w:sz="8" w:space="0" w:color="auto"/>
              <w:right w:val="single" w:sz="8" w:space="0" w:color="auto"/>
            </w:tcBorders>
          </w:tcPr>
          <w:p w14:paraId="3442DC8A"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 N </w:t>
            </w:r>
          </w:p>
          <w:p w14:paraId="041367C3"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п/п</w:t>
            </w:r>
          </w:p>
        </w:tc>
        <w:tc>
          <w:tcPr>
            <w:tcW w:w="3380" w:type="dxa"/>
            <w:tcBorders>
              <w:top w:val="single" w:sz="8" w:space="0" w:color="auto"/>
              <w:left w:val="single" w:sz="8" w:space="0" w:color="auto"/>
              <w:bottom w:val="single" w:sz="8" w:space="0" w:color="auto"/>
              <w:right w:val="single" w:sz="8" w:space="0" w:color="auto"/>
            </w:tcBorders>
          </w:tcPr>
          <w:p w14:paraId="77805E35"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 Основные структурно-функциональные зоны  </w:t>
            </w:r>
          </w:p>
        </w:tc>
        <w:tc>
          <w:tcPr>
            <w:tcW w:w="2441" w:type="dxa"/>
            <w:tcBorders>
              <w:top w:val="single" w:sz="8" w:space="0" w:color="auto"/>
              <w:left w:val="single" w:sz="8" w:space="0" w:color="auto"/>
              <w:bottom w:val="single" w:sz="8" w:space="0" w:color="auto"/>
              <w:right w:val="single" w:sz="8" w:space="0" w:color="auto"/>
            </w:tcBorders>
          </w:tcPr>
          <w:p w14:paraId="12AB0434" w14:textId="77777777" w:rsidR="002A4DF5" w:rsidRPr="002A4DF5" w:rsidRDefault="004D092E"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2A4DF5" w:rsidRPr="002A4DF5">
              <w:rPr>
                <w:rFonts w:ascii="Times New Roman" w:eastAsia="Times New Roman" w:hAnsi="Times New Roman"/>
                <w:sz w:val="28"/>
                <w:szCs w:val="28"/>
                <w:lang w:eastAsia="ru-RU"/>
              </w:rPr>
              <w:t>даптировано/</w:t>
            </w:r>
            <w:r w:rsidR="002A4DF5" w:rsidRPr="002A4DF5">
              <w:rPr>
                <w:rFonts w:ascii="Times New Roman" w:eastAsia="Times New Roman" w:hAnsi="Times New Roman"/>
                <w:sz w:val="28"/>
                <w:szCs w:val="28"/>
                <w:lang w:eastAsia="ru-RU"/>
              </w:rPr>
              <w:br/>
              <w:t>не адаптировано</w:t>
            </w:r>
          </w:p>
        </w:tc>
        <w:tc>
          <w:tcPr>
            <w:tcW w:w="3686" w:type="dxa"/>
            <w:tcBorders>
              <w:top w:val="single" w:sz="8" w:space="0" w:color="auto"/>
              <w:left w:val="single" w:sz="8" w:space="0" w:color="auto"/>
              <w:bottom w:val="single" w:sz="8" w:space="0" w:color="auto"/>
              <w:right w:val="single" w:sz="8" w:space="0" w:color="auto"/>
            </w:tcBorders>
          </w:tcPr>
          <w:p w14:paraId="45CCF690"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Состояние доступности, в </w:t>
            </w:r>
          </w:p>
          <w:p w14:paraId="631BCA94"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  том числе для основных  </w:t>
            </w:r>
          </w:p>
          <w:p w14:paraId="3C37688E" w14:textId="77777777" w:rsidR="002A4DF5" w:rsidRPr="002A4DF5" w:rsidRDefault="002A4DF5" w:rsidP="004D092E">
            <w:pPr>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 категорий инвалидов*</w:t>
            </w:r>
          </w:p>
          <w:p w14:paraId="34B2F2CB"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57FDA116" w14:textId="77777777" w:rsidTr="00A079DC">
        <w:trPr>
          <w:trHeight w:val="240"/>
        </w:trPr>
        <w:tc>
          <w:tcPr>
            <w:tcW w:w="416" w:type="dxa"/>
            <w:tcBorders>
              <w:left w:val="single" w:sz="8" w:space="0" w:color="auto"/>
              <w:bottom w:val="single" w:sz="8" w:space="0" w:color="auto"/>
              <w:right w:val="single" w:sz="8" w:space="0" w:color="auto"/>
            </w:tcBorders>
          </w:tcPr>
          <w:p w14:paraId="6E5800C9"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1  </w:t>
            </w:r>
          </w:p>
        </w:tc>
        <w:tc>
          <w:tcPr>
            <w:tcW w:w="3380" w:type="dxa"/>
            <w:tcBorders>
              <w:left w:val="single" w:sz="8" w:space="0" w:color="auto"/>
              <w:bottom w:val="single" w:sz="8" w:space="0" w:color="auto"/>
              <w:right w:val="single" w:sz="8" w:space="0" w:color="auto"/>
            </w:tcBorders>
          </w:tcPr>
          <w:p w14:paraId="41231C13"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Территория, прилегающая к зданию (участок)</w:t>
            </w:r>
          </w:p>
        </w:tc>
        <w:tc>
          <w:tcPr>
            <w:tcW w:w="2441" w:type="dxa"/>
            <w:tcBorders>
              <w:left w:val="single" w:sz="8" w:space="0" w:color="auto"/>
              <w:bottom w:val="single" w:sz="8" w:space="0" w:color="auto"/>
              <w:right w:val="single" w:sz="8" w:space="0" w:color="auto"/>
            </w:tcBorders>
          </w:tcPr>
          <w:p w14:paraId="7AF8E4E2"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left w:val="single" w:sz="8" w:space="0" w:color="auto"/>
              <w:bottom w:val="single" w:sz="8" w:space="0" w:color="auto"/>
              <w:right w:val="single" w:sz="8" w:space="0" w:color="auto"/>
            </w:tcBorders>
          </w:tcPr>
          <w:p w14:paraId="3971A617"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151C78B0" w14:textId="77777777" w:rsidTr="00A079DC">
        <w:trPr>
          <w:trHeight w:val="240"/>
        </w:trPr>
        <w:tc>
          <w:tcPr>
            <w:tcW w:w="416" w:type="dxa"/>
            <w:tcBorders>
              <w:left w:val="single" w:sz="8" w:space="0" w:color="auto"/>
              <w:bottom w:val="single" w:sz="8" w:space="0" w:color="auto"/>
              <w:right w:val="single" w:sz="8" w:space="0" w:color="auto"/>
            </w:tcBorders>
          </w:tcPr>
          <w:p w14:paraId="3819B5F0"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2  </w:t>
            </w:r>
          </w:p>
        </w:tc>
        <w:tc>
          <w:tcPr>
            <w:tcW w:w="3380" w:type="dxa"/>
            <w:tcBorders>
              <w:left w:val="single" w:sz="8" w:space="0" w:color="auto"/>
              <w:bottom w:val="single" w:sz="8" w:space="0" w:color="auto"/>
              <w:right w:val="single" w:sz="8" w:space="0" w:color="auto"/>
            </w:tcBorders>
          </w:tcPr>
          <w:p w14:paraId="4D659612"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Вход (входы) в здание                     </w:t>
            </w:r>
          </w:p>
        </w:tc>
        <w:tc>
          <w:tcPr>
            <w:tcW w:w="2441" w:type="dxa"/>
            <w:tcBorders>
              <w:left w:val="single" w:sz="8" w:space="0" w:color="auto"/>
              <w:bottom w:val="single" w:sz="8" w:space="0" w:color="auto"/>
              <w:right w:val="single" w:sz="8" w:space="0" w:color="auto"/>
            </w:tcBorders>
          </w:tcPr>
          <w:p w14:paraId="4D3B213B"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left w:val="single" w:sz="8" w:space="0" w:color="auto"/>
              <w:bottom w:val="single" w:sz="8" w:space="0" w:color="auto"/>
              <w:right w:val="single" w:sz="8" w:space="0" w:color="auto"/>
            </w:tcBorders>
          </w:tcPr>
          <w:p w14:paraId="7076B577"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77F0DC95" w14:textId="77777777" w:rsidTr="00A079DC">
        <w:trPr>
          <w:trHeight w:val="240"/>
        </w:trPr>
        <w:tc>
          <w:tcPr>
            <w:tcW w:w="416" w:type="dxa"/>
            <w:tcBorders>
              <w:left w:val="single" w:sz="8" w:space="0" w:color="auto"/>
              <w:bottom w:val="single" w:sz="8" w:space="0" w:color="auto"/>
              <w:right w:val="single" w:sz="8" w:space="0" w:color="auto"/>
            </w:tcBorders>
          </w:tcPr>
          <w:p w14:paraId="004EC57E"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3  </w:t>
            </w:r>
          </w:p>
        </w:tc>
        <w:tc>
          <w:tcPr>
            <w:tcW w:w="3380" w:type="dxa"/>
            <w:tcBorders>
              <w:left w:val="single" w:sz="8" w:space="0" w:color="auto"/>
              <w:bottom w:val="single" w:sz="8" w:space="0" w:color="auto"/>
              <w:right w:val="single" w:sz="8" w:space="0" w:color="auto"/>
            </w:tcBorders>
          </w:tcPr>
          <w:p w14:paraId="68FB262C"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Путь (пути) движения внутри здания        </w:t>
            </w:r>
          </w:p>
          <w:p w14:paraId="05F4570E"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(в т.ч. пути эвакуации)                   </w:t>
            </w:r>
          </w:p>
        </w:tc>
        <w:tc>
          <w:tcPr>
            <w:tcW w:w="2441" w:type="dxa"/>
            <w:tcBorders>
              <w:left w:val="single" w:sz="8" w:space="0" w:color="auto"/>
              <w:bottom w:val="single" w:sz="8" w:space="0" w:color="auto"/>
              <w:right w:val="single" w:sz="8" w:space="0" w:color="auto"/>
            </w:tcBorders>
          </w:tcPr>
          <w:p w14:paraId="09BC799F"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left w:val="single" w:sz="8" w:space="0" w:color="auto"/>
              <w:bottom w:val="single" w:sz="8" w:space="0" w:color="auto"/>
              <w:right w:val="single" w:sz="8" w:space="0" w:color="auto"/>
            </w:tcBorders>
          </w:tcPr>
          <w:p w14:paraId="1E9291D2"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6F5AE2D5" w14:textId="77777777" w:rsidTr="00A079DC">
        <w:trPr>
          <w:trHeight w:val="240"/>
        </w:trPr>
        <w:tc>
          <w:tcPr>
            <w:tcW w:w="416" w:type="dxa"/>
            <w:tcBorders>
              <w:top w:val="single" w:sz="8" w:space="0" w:color="auto"/>
              <w:left w:val="single" w:sz="8" w:space="0" w:color="auto"/>
              <w:bottom w:val="single" w:sz="8" w:space="0" w:color="auto"/>
              <w:right w:val="single" w:sz="8" w:space="0" w:color="auto"/>
            </w:tcBorders>
          </w:tcPr>
          <w:p w14:paraId="6E4B4247"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4  </w:t>
            </w:r>
          </w:p>
        </w:tc>
        <w:tc>
          <w:tcPr>
            <w:tcW w:w="3380" w:type="dxa"/>
            <w:tcBorders>
              <w:top w:val="single" w:sz="8" w:space="0" w:color="auto"/>
              <w:left w:val="single" w:sz="8" w:space="0" w:color="auto"/>
              <w:bottom w:val="single" w:sz="8" w:space="0" w:color="auto"/>
              <w:right w:val="single" w:sz="8" w:space="0" w:color="auto"/>
            </w:tcBorders>
          </w:tcPr>
          <w:p w14:paraId="583A8B43"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Зона целевого назначения здания           </w:t>
            </w:r>
          </w:p>
          <w:p w14:paraId="58FD71B7"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(целевого посещения объекта)              </w:t>
            </w:r>
          </w:p>
        </w:tc>
        <w:tc>
          <w:tcPr>
            <w:tcW w:w="2441" w:type="dxa"/>
            <w:tcBorders>
              <w:top w:val="single" w:sz="8" w:space="0" w:color="auto"/>
              <w:left w:val="single" w:sz="8" w:space="0" w:color="auto"/>
              <w:bottom w:val="single" w:sz="8" w:space="0" w:color="auto"/>
              <w:right w:val="single" w:sz="8" w:space="0" w:color="auto"/>
            </w:tcBorders>
          </w:tcPr>
          <w:p w14:paraId="0E00544C"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top w:val="single" w:sz="8" w:space="0" w:color="auto"/>
              <w:left w:val="single" w:sz="8" w:space="0" w:color="auto"/>
              <w:bottom w:val="single" w:sz="8" w:space="0" w:color="auto"/>
              <w:right w:val="single" w:sz="8" w:space="0" w:color="auto"/>
            </w:tcBorders>
          </w:tcPr>
          <w:p w14:paraId="3DAEA0C8"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37C56956" w14:textId="77777777" w:rsidTr="00A079DC">
        <w:trPr>
          <w:trHeight w:val="240"/>
        </w:trPr>
        <w:tc>
          <w:tcPr>
            <w:tcW w:w="416" w:type="dxa"/>
            <w:tcBorders>
              <w:top w:val="single" w:sz="8" w:space="0" w:color="auto"/>
              <w:left w:val="single" w:sz="8" w:space="0" w:color="auto"/>
              <w:bottom w:val="single" w:sz="8" w:space="0" w:color="auto"/>
              <w:right w:val="single" w:sz="8" w:space="0" w:color="auto"/>
            </w:tcBorders>
          </w:tcPr>
          <w:p w14:paraId="0CBCFED7"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5  </w:t>
            </w:r>
          </w:p>
        </w:tc>
        <w:tc>
          <w:tcPr>
            <w:tcW w:w="3380" w:type="dxa"/>
            <w:tcBorders>
              <w:top w:val="single" w:sz="8" w:space="0" w:color="auto"/>
              <w:left w:val="single" w:sz="8" w:space="0" w:color="auto"/>
              <w:bottom w:val="single" w:sz="8" w:space="0" w:color="auto"/>
              <w:right w:val="single" w:sz="8" w:space="0" w:color="auto"/>
            </w:tcBorders>
          </w:tcPr>
          <w:p w14:paraId="49894284"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Санитарно-гигиенические помещения         </w:t>
            </w:r>
          </w:p>
        </w:tc>
        <w:tc>
          <w:tcPr>
            <w:tcW w:w="2441" w:type="dxa"/>
            <w:tcBorders>
              <w:top w:val="single" w:sz="8" w:space="0" w:color="auto"/>
              <w:left w:val="single" w:sz="8" w:space="0" w:color="auto"/>
              <w:bottom w:val="single" w:sz="8" w:space="0" w:color="auto"/>
              <w:right w:val="single" w:sz="8" w:space="0" w:color="auto"/>
            </w:tcBorders>
          </w:tcPr>
          <w:p w14:paraId="31C99593"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top w:val="single" w:sz="8" w:space="0" w:color="auto"/>
              <w:left w:val="single" w:sz="8" w:space="0" w:color="auto"/>
              <w:bottom w:val="single" w:sz="8" w:space="0" w:color="auto"/>
              <w:right w:val="single" w:sz="8" w:space="0" w:color="auto"/>
            </w:tcBorders>
          </w:tcPr>
          <w:p w14:paraId="1D7BF728"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38F88997" w14:textId="77777777" w:rsidTr="00A079DC">
        <w:trPr>
          <w:trHeight w:val="240"/>
        </w:trPr>
        <w:tc>
          <w:tcPr>
            <w:tcW w:w="416" w:type="dxa"/>
            <w:tcBorders>
              <w:left w:val="single" w:sz="8" w:space="0" w:color="auto"/>
              <w:bottom w:val="single" w:sz="8" w:space="0" w:color="auto"/>
              <w:right w:val="single" w:sz="8" w:space="0" w:color="auto"/>
            </w:tcBorders>
          </w:tcPr>
          <w:p w14:paraId="2B66DDBD"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6  </w:t>
            </w:r>
          </w:p>
        </w:tc>
        <w:tc>
          <w:tcPr>
            <w:tcW w:w="3380" w:type="dxa"/>
            <w:tcBorders>
              <w:left w:val="single" w:sz="8" w:space="0" w:color="auto"/>
              <w:bottom w:val="single" w:sz="8" w:space="0" w:color="auto"/>
              <w:right w:val="single" w:sz="8" w:space="0" w:color="auto"/>
            </w:tcBorders>
          </w:tcPr>
          <w:p w14:paraId="245558CE"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Система информации и связи (на всех зонах)</w:t>
            </w:r>
          </w:p>
        </w:tc>
        <w:tc>
          <w:tcPr>
            <w:tcW w:w="2441" w:type="dxa"/>
            <w:tcBorders>
              <w:left w:val="single" w:sz="8" w:space="0" w:color="auto"/>
              <w:bottom w:val="single" w:sz="8" w:space="0" w:color="auto"/>
              <w:right w:val="single" w:sz="8" w:space="0" w:color="auto"/>
            </w:tcBorders>
          </w:tcPr>
          <w:p w14:paraId="793C92B3"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left w:val="single" w:sz="8" w:space="0" w:color="auto"/>
              <w:bottom w:val="single" w:sz="8" w:space="0" w:color="auto"/>
              <w:right w:val="single" w:sz="8" w:space="0" w:color="auto"/>
            </w:tcBorders>
          </w:tcPr>
          <w:p w14:paraId="23D4E240"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266F4A68" w14:textId="77777777" w:rsidTr="00A079DC">
        <w:trPr>
          <w:trHeight w:val="240"/>
        </w:trPr>
        <w:tc>
          <w:tcPr>
            <w:tcW w:w="416" w:type="dxa"/>
            <w:tcBorders>
              <w:left w:val="single" w:sz="8" w:space="0" w:color="auto"/>
              <w:bottom w:val="single" w:sz="8" w:space="0" w:color="auto"/>
              <w:right w:val="single" w:sz="8" w:space="0" w:color="auto"/>
            </w:tcBorders>
          </w:tcPr>
          <w:p w14:paraId="31C3459D"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7  </w:t>
            </w:r>
          </w:p>
        </w:tc>
        <w:tc>
          <w:tcPr>
            <w:tcW w:w="3380" w:type="dxa"/>
            <w:tcBorders>
              <w:left w:val="single" w:sz="8" w:space="0" w:color="auto"/>
              <w:bottom w:val="single" w:sz="8" w:space="0" w:color="auto"/>
              <w:right w:val="single" w:sz="8" w:space="0" w:color="auto"/>
            </w:tcBorders>
          </w:tcPr>
          <w:p w14:paraId="2B52771F"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Пути движения к объекту                   </w:t>
            </w:r>
          </w:p>
          <w:p w14:paraId="15B0A6FF"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(от остановки транспорта)                 </w:t>
            </w:r>
          </w:p>
        </w:tc>
        <w:tc>
          <w:tcPr>
            <w:tcW w:w="2441" w:type="dxa"/>
            <w:tcBorders>
              <w:left w:val="single" w:sz="8" w:space="0" w:color="auto"/>
              <w:bottom w:val="single" w:sz="8" w:space="0" w:color="auto"/>
              <w:right w:val="single" w:sz="8" w:space="0" w:color="auto"/>
            </w:tcBorders>
          </w:tcPr>
          <w:p w14:paraId="35034A19"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c>
          <w:tcPr>
            <w:tcW w:w="3686" w:type="dxa"/>
            <w:tcBorders>
              <w:left w:val="single" w:sz="8" w:space="0" w:color="auto"/>
              <w:bottom w:val="single" w:sz="8" w:space="0" w:color="auto"/>
              <w:right w:val="single" w:sz="8" w:space="0" w:color="auto"/>
            </w:tcBorders>
          </w:tcPr>
          <w:p w14:paraId="5A3E632B" w14:textId="77777777" w:rsidR="002A4DF5" w:rsidRPr="002A4DF5" w:rsidRDefault="002A4DF5" w:rsidP="004D092E">
            <w:pPr>
              <w:autoSpaceDE w:val="0"/>
              <w:autoSpaceDN w:val="0"/>
              <w:adjustRightInd w:val="0"/>
              <w:spacing w:after="0" w:line="240" w:lineRule="auto"/>
              <w:jc w:val="both"/>
              <w:rPr>
                <w:rFonts w:ascii="Times New Roman" w:eastAsia="Times New Roman" w:hAnsi="Times New Roman"/>
                <w:sz w:val="28"/>
                <w:szCs w:val="28"/>
                <w:lang w:eastAsia="ru-RU"/>
              </w:rPr>
            </w:pPr>
          </w:p>
        </w:tc>
      </w:tr>
    </w:tbl>
    <w:p w14:paraId="16862CD5" w14:textId="77777777" w:rsidR="002A4DF5" w:rsidRPr="002A4DF5" w:rsidRDefault="002A4DF5" w:rsidP="002A4DF5">
      <w:pPr>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14:paraId="3472B1EF" w14:textId="77777777" w:rsidR="002A4DF5" w:rsidRPr="002A4DF5" w:rsidRDefault="002A4DF5" w:rsidP="004D092E">
      <w:pPr>
        <w:widowControl w:val="0"/>
        <w:autoSpaceDE w:val="0"/>
        <w:autoSpaceDN w:val="0"/>
        <w:adjustRightInd w:val="0"/>
        <w:spacing w:after="0" w:line="360" w:lineRule="auto"/>
        <w:rPr>
          <w:rFonts w:ascii="Times New Roman" w:eastAsia="Times New Roman" w:hAnsi="Times New Roman"/>
          <w:sz w:val="28"/>
          <w:szCs w:val="28"/>
          <w:lang w:eastAsia="ru-RU"/>
        </w:rPr>
      </w:pPr>
    </w:p>
    <w:p w14:paraId="2F20ED66" w14:textId="77777777" w:rsidR="002A4DF5" w:rsidRPr="002A4DF5" w:rsidRDefault="002A4DF5" w:rsidP="002A4DF5">
      <w:pPr>
        <w:widowControl w:val="0"/>
        <w:autoSpaceDE w:val="0"/>
        <w:autoSpaceDN w:val="0"/>
        <w:adjustRightInd w:val="0"/>
        <w:spacing w:after="0" w:line="360" w:lineRule="auto"/>
        <w:jc w:val="both"/>
        <w:rPr>
          <w:rFonts w:ascii="Times New Roman" w:hAnsi="Times New Roman"/>
          <w:sz w:val="28"/>
          <w:szCs w:val="28"/>
        </w:rPr>
      </w:pPr>
      <w:r w:rsidRPr="002A4DF5">
        <w:rPr>
          <w:rFonts w:ascii="Times New Roman" w:eastAsia="Times New Roman" w:hAnsi="Times New Roman"/>
          <w:sz w:val="28"/>
          <w:szCs w:val="28"/>
          <w:lang w:eastAsia="ru-RU"/>
        </w:rPr>
        <w:t>Сфера деятельности: ______________________</w:t>
      </w:r>
      <w:r w:rsidR="00A079DC">
        <w:rPr>
          <w:rFonts w:ascii="Times New Roman" w:eastAsia="Times New Roman" w:hAnsi="Times New Roman"/>
          <w:sz w:val="28"/>
          <w:szCs w:val="28"/>
          <w:lang w:eastAsia="ru-RU"/>
        </w:rPr>
        <w:t>______________________________</w:t>
      </w:r>
      <w:r w:rsidRPr="002A4DF5">
        <w:rPr>
          <w:rFonts w:ascii="Times New Roman" w:hAnsi="Times New Roman"/>
          <w:sz w:val="28"/>
          <w:szCs w:val="28"/>
        </w:rPr>
        <w:t xml:space="preserve"> </w:t>
      </w:r>
    </w:p>
    <w:p w14:paraId="1D403826"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Средняя посещаемость в день (чел.), количество обслуживаемых (чел.), вместимость (чел.), пропускная способность (чел.):________/__________________/_________________/__________ </w:t>
      </w:r>
    </w:p>
    <w:p w14:paraId="43B6D854"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Условия оказания услуг </w:t>
      </w:r>
      <w:r w:rsidRPr="002A4DF5">
        <w:rPr>
          <w:rFonts w:ascii="Times New Roman" w:eastAsia="Times New Roman" w:hAnsi="Times New Roman"/>
          <w:i/>
          <w:sz w:val="28"/>
          <w:szCs w:val="28"/>
          <w:lang w:eastAsia="ru-RU"/>
        </w:rPr>
        <w:t>(на объекте, обеспечение доступа к месту организованному для доступа к услуги, на дому, дистанционно)</w:t>
      </w:r>
      <w:r w:rsidRPr="002A4DF5">
        <w:rPr>
          <w:rFonts w:ascii="Times New Roman" w:eastAsia="Times New Roman" w:hAnsi="Times New Roman"/>
          <w:sz w:val="28"/>
          <w:szCs w:val="28"/>
          <w:lang w:eastAsia="ru-RU"/>
        </w:rPr>
        <w:t>:</w:t>
      </w:r>
    </w:p>
    <w:p w14:paraId="5895F624"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14:paraId="0C10A4F0"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A079DC">
        <w:rPr>
          <w:rFonts w:ascii="Times New Roman" w:eastAsia="Times New Roman" w:hAnsi="Times New Roman"/>
          <w:sz w:val="28"/>
          <w:szCs w:val="28"/>
          <w:lang w:eastAsia="ru-RU"/>
        </w:rPr>
        <w:t>_____________________________</w:t>
      </w:r>
    </w:p>
    <w:p w14:paraId="75944734"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Категории обслуживаемого населения по возрасту </w:t>
      </w:r>
      <w:r w:rsidRPr="002A4DF5">
        <w:rPr>
          <w:rFonts w:ascii="Times New Roman" w:eastAsia="Times New Roman" w:hAnsi="Times New Roman"/>
          <w:i/>
          <w:sz w:val="28"/>
          <w:szCs w:val="28"/>
          <w:lang w:eastAsia="ru-RU"/>
        </w:rPr>
        <w:t>(дети, взрослые трудоспособного возраста, пожилые; все возрастные категории):_________________________________</w:t>
      </w:r>
    </w:p>
    <w:p w14:paraId="547C82B0" w14:textId="77777777" w:rsidR="002A4DF5" w:rsidRPr="002A4DF5" w:rsidRDefault="002A4DF5" w:rsidP="002A4DF5">
      <w:pPr>
        <w:spacing w:line="360" w:lineRule="auto"/>
        <w:jc w:val="both"/>
        <w:rPr>
          <w:rFonts w:ascii="Times New Roman" w:hAnsi="Times New Roman"/>
          <w:sz w:val="28"/>
          <w:szCs w:val="28"/>
        </w:rPr>
      </w:pPr>
      <w:r w:rsidRPr="002A4DF5">
        <w:rPr>
          <w:rFonts w:ascii="Times New Roman" w:hAnsi="Times New Roman"/>
          <w:sz w:val="28"/>
          <w:szCs w:val="28"/>
        </w:rPr>
        <w:t xml:space="preserve">Категории обслуживаемых инвалидов </w:t>
      </w:r>
      <w:r w:rsidRPr="002A4DF5">
        <w:rPr>
          <w:rFonts w:ascii="Times New Roman" w:hAnsi="Times New Roman"/>
          <w:i/>
          <w:sz w:val="28"/>
          <w:szCs w:val="28"/>
        </w:rPr>
        <w:t>(инвалиды,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r w:rsidRPr="002A4DF5">
        <w:rPr>
          <w:rFonts w:ascii="Times New Roman" w:hAnsi="Times New Roman"/>
          <w:sz w:val="28"/>
          <w:szCs w:val="28"/>
        </w:rPr>
        <w:t>:</w:t>
      </w:r>
      <w:r w:rsidRPr="002A4DF5">
        <w:rPr>
          <w:rFonts w:ascii="Times New Roman" w:eastAsia="Times New Roman" w:hAnsi="Times New Roman"/>
          <w:i/>
          <w:sz w:val="28"/>
          <w:szCs w:val="28"/>
          <w:lang w:eastAsia="ru-RU"/>
        </w:rPr>
        <w:t xml:space="preserve"> _________________________________</w:t>
      </w:r>
    </w:p>
    <w:p w14:paraId="47AE69E3"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Контактные данные лица (лиц), ответственного (ответственных) за организацию условий беспрепятственного доступа на объекте и предоставление информации об условиях беспрепятственного доступа на объекте (должность, ФИО, телефон):</w:t>
      </w:r>
    </w:p>
    <w:p w14:paraId="0920FC0A"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___________________________________________________</w:t>
      </w:r>
      <w:r w:rsidR="00A079DC">
        <w:rPr>
          <w:rFonts w:ascii="Times New Roman" w:eastAsia="Times New Roman" w:hAnsi="Times New Roman"/>
          <w:sz w:val="28"/>
          <w:szCs w:val="28"/>
          <w:lang w:eastAsia="ru-RU"/>
        </w:rPr>
        <w:t>_____________________</w:t>
      </w:r>
    </w:p>
    <w:p w14:paraId="5171C58D"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14:paraId="14B49BBA"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Режим работы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4850"/>
      </w:tblGrid>
      <w:tr w:rsidR="002A4DF5" w:rsidRPr="002A4DF5" w14:paraId="1F6AABA0" w14:textId="77777777" w:rsidTr="006B430D">
        <w:tc>
          <w:tcPr>
            <w:tcW w:w="534" w:type="dxa"/>
            <w:shd w:val="clear" w:color="auto" w:fill="auto"/>
          </w:tcPr>
          <w:p w14:paraId="6FC6D874"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819" w:type="dxa"/>
            <w:shd w:val="clear" w:color="auto" w:fill="auto"/>
          </w:tcPr>
          <w:p w14:paraId="3A6AC896"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день недели</w:t>
            </w:r>
          </w:p>
        </w:tc>
        <w:tc>
          <w:tcPr>
            <w:tcW w:w="4850" w:type="dxa"/>
            <w:shd w:val="clear" w:color="auto" w:fill="auto"/>
          </w:tcPr>
          <w:p w14:paraId="2D9DF271"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часы работы (Московское время)</w:t>
            </w:r>
          </w:p>
        </w:tc>
      </w:tr>
      <w:tr w:rsidR="002A4DF5" w:rsidRPr="002A4DF5" w14:paraId="5FF87C0B" w14:textId="77777777" w:rsidTr="006B430D">
        <w:tc>
          <w:tcPr>
            <w:tcW w:w="534" w:type="dxa"/>
            <w:shd w:val="clear" w:color="auto" w:fill="auto"/>
          </w:tcPr>
          <w:p w14:paraId="5A46D30B"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4819" w:type="dxa"/>
            <w:shd w:val="clear" w:color="auto" w:fill="auto"/>
          </w:tcPr>
          <w:p w14:paraId="6A1B367E"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понедельник</w:t>
            </w:r>
          </w:p>
        </w:tc>
        <w:tc>
          <w:tcPr>
            <w:tcW w:w="4850" w:type="dxa"/>
            <w:shd w:val="clear" w:color="auto" w:fill="auto"/>
          </w:tcPr>
          <w:p w14:paraId="31067663"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49269380" w14:textId="77777777" w:rsidTr="006B430D">
        <w:tc>
          <w:tcPr>
            <w:tcW w:w="534" w:type="dxa"/>
            <w:shd w:val="clear" w:color="auto" w:fill="auto"/>
          </w:tcPr>
          <w:p w14:paraId="5ABBA828"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4819" w:type="dxa"/>
            <w:shd w:val="clear" w:color="auto" w:fill="auto"/>
          </w:tcPr>
          <w:p w14:paraId="6C2EF187"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вторник</w:t>
            </w:r>
          </w:p>
        </w:tc>
        <w:tc>
          <w:tcPr>
            <w:tcW w:w="4850" w:type="dxa"/>
            <w:shd w:val="clear" w:color="auto" w:fill="auto"/>
          </w:tcPr>
          <w:p w14:paraId="5FF4B091"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383FDC43" w14:textId="77777777" w:rsidTr="006B430D">
        <w:tc>
          <w:tcPr>
            <w:tcW w:w="534" w:type="dxa"/>
            <w:shd w:val="clear" w:color="auto" w:fill="auto"/>
          </w:tcPr>
          <w:p w14:paraId="67F573C2"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3</w:t>
            </w:r>
          </w:p>
        </w:tc>
        <w:tc>
          <w:tcPr>
            <w:tcW w:w="4819" w:type="dxa"/>
            <w:shd w:val="clear" w:color="auto" w:fill="auto"/>
          </w:tcPr>
          <w:p w14:paraId="4E66C6A6"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среда</w:t>
            </w:r>
          </w:p>
        </w:tc>
        <w:tc>
          <w:tcPr>
            <w:tcW w:w="4850" w:type="dxa"/>
            <w:shd w:val="clear" w:color="auto" w:fill="auto"/>
          </w:tcPr>
          <w:p w14:paraId="57DF9ABB"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058B0302" w14:textId="77777777" w:rsidTr="006B430D">
        <w:tc>
          <w:tcPr>
            <w:tcW w:w="534" w:type="dxa"/>
            <w:shd w:val="clear" w:color="auto" w:fill="auto"/>
          </w:tcPr>
          <w:p w14:paraId="04F1D880"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4819" w:type="dxa"/>
            <w:shd w:val="clear" w:color="auto" w:fill="auto"/>
          </w:tcPr>
          <w:p w14:paraId="4D0B5807"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четверг</w:t>
            </w:r>
          </w:p>
        </w:tc>
        <w:tc>
          <w:tcPr>
            <w:tcW w:w="4850" w:type="dxa"/>
            <w:shd w:val="clear" w:color="auto" w:fill="auto"/>
          </w:tcPr>
          <w:p w14:paraId="473CE0DB"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61D06DA4" w14:textId="77777777" w:rsidTr="006B430D">
        <w:tc>
          <w:tcPr>
            <w:tcW w:w="534" w:type="dxa"/>
            <w:shd w:val="clear" w:color="auto" w:fill="auto"/>
          </w:tcPr>
          <w:p w14:paraId="40FF2836"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5</w:t>
            </w:r>
          </w:p>
        </w:tc>
        <w:tc>
          <w:tcPr>
            <w:tcW w:w="4819" w:type="dxa"/>
            <w:shd w:val="clear" w:color="auto" w:fill="auto"/>
          </w:tcPr>
          <w:p w14:paraId="17B67A35"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пятница</w:t>
            </w:r>
          </w:p>
        </w:tc>
        <w:tc>
          <w:tcPr>
            <w:tcW w:w="4850" w:type="dxa"/>
            <w:shd w:val="clear" w:color="auto" w:fill="auto"/>
          </w:tcPr>
          <w:p w14:paraId="4E7B0DE2"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63EC7637" w14:textId="77777777" w:rsidTr="006B430D">
        <w:tc>
          <w:tcPr>
            <w:tcW w:w="534" w:type="dxa"/>
            <w:shd w:val="clear" w:color="auto" w:fill="auto"/>
          </w:tcPr>
          <w:p w14:paraId="140B24EA"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6</w:t>
            </w:r>
          </w:p>
        </w:tc>
        <w:tc>
          <w:tcPr>
            <w:tcW w:w="4819" w:type="dxa"/>
            <w:shd w:val="clear" w:color="auto" w:fill="auto"/>
          </w:tcPr>
          <w:p w14:paraId="0A93F3E9"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суббота</w:t>
            </w:r>
          </w:p>
        </w:tc>
        <w:tc>
          <w:tcPr>
            <w:tcW w:w="4850" w:type="dxa"/>
            <w:shd w:val="clear" w:color="auto" w:fill="auto"/>
          </w:tcPr>
          <w:p w14:paraId="6900EF62"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r w:rsidR="002A4DF5" w:rsidRPr="002A4DF5" w14:paraId="143EB064" w14:textId="77777777" w:rsidTr="006B430D">
        <w:tc>
          <w:tcPr>
            <w:tcW w:w="534" w:type="dxa"/>
            <w:shd w:val="clear" w:color="auto" w:fill="auto"/>
          </w:tcPr>
          <w:p w14:paraId="0180003D"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7</w:t>
            </w:r>
          </w:p>
        </w:tc>
        <w:tc>
          <w:tcPr>
            <w:tcW w:w="4819" w:type="dxa"/>
            <w:shd w:val="clear" w:color="auto" w:fill="auto"/>
          </w:tcPr>
          <w:p w14:paraId="2695D8FD"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воскресенье</w:t>
            </w:r>
          </w:p>
        </w:tc>
        <w:tc>
          <w:tcPr>
            <w:tcW w:w="4850" w:type="dxa"/>
            <w:shd w:val="clear" w:color="auto" w:fill="auto"/>
          </w:tcPr>
          <w:p w14:paraId="5DB2178F"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00.00-00.00</w:t>
            </w:r>
          </w:p>
        </w:tc>
      </w:tr>
    </w:tbl>
    <w:p w14:paraId="4401A99F" w14:textId="77777777" w:rsidR="002A4DF5" w:rsidRPr="002A4DF5" w:rsidRDefault="002A4DF5" w:rsidP="00A079DC">
      <w:pPr>
        <w:widowControl w:val="0"/>
        <w:autoSpaceDE w:val="0"/>
        <w:autoSpaceDN w:val="0"/>
        <w:adjustRightInd w:val="0"/>
        <w:spacing w:after="0"/>
        <w:rPr>
          <w:rFonts w:ascii="Times New Roman" w:eastAsia="Times New Roman" w:hAnsi="Times New Roman"/>
          <w:sz w:val="28"/>
          <w:szCs w:val="28"/>
          <w:lang w:eastAsia="ru-RU"/>
        </w:rPr>
      </w:pPr>
    </w:p>
    <w:p w14:paraId="0ED50292" w14:textId="77777777" w:rsidR="002A4DF5" w:rsidRPr="00D406FC" w:rsidRDefault="002A4DF5" w:rsidP="004D092E">
      <w:pPr>
        <w:widowControl w:val="0"/>
        <w:autoSpaceDE w:val="0"/>
        <w:autoSpaceDN w:val="0"/>
        <w:adjustRightInd w:val="0"/>
        <w:spacing w:after="0"/>
        <w:ind w:left="-142"/>
        <w:jc w:val="center"/>
        <w:rPr>
          <w:rFonts w:ascii="Times New Roman" w:eastAsia="Times New Roman" w:hAnsi="Times New Roman"/>
          <w:b/>
          <w:sz w:val="28"/>
          <w:szCs w:val="28"/>
          <w:lang w:eastAsia="ru-RU"/>
        </w:rPr>
      </w:pPr>
      <w:r w:rsidRPr="00D406FC">
        <w:rPr>
          <w:rFonts w:ascii="Times New Roman" w:eastAsia="Times New Roman" w:hAnsi="Times New Roman"/>
          <w:b/>
          <w:sz w:val="28"/>
          <w:szCs w:val="28"/>
          <w:lang w:val="en-US" w:eastAsia="ru-RU"/>
        </w:rPr>
        <w:t>II</w:t>
      </w:r>
      <w:r w:rsidRPr="00D406FC">
        <w:rPr>
          <w:rFonts w:ascii="Times New Roman" w:eastAsia="Times New Roman" w:hAnsi="Times New Roman"/>
          <w:b/>
          <w:sz w:val="28"/>
          <w:szCs w:val="28"/>
          <w:lang w:eastAsia="ru-RU"/>
        </w:rPr>
        <w:t>. Оценка соответствия уровня доступности для инвалидов объекта и имеющихся недостатков в обеспечении условий его доступности для инвалидов</w:t>
      </w:r>
    </w:p>
    <w:p w14:paraId="1CD04B4C"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124"/>
        <w:gridCol w:w="3260"/>
      </w:tblGrid>
      <w:tr w:rsidR="002A4DF5" w:rsidRPr="002A4DF5" w14:paraId="10AC0CA5" w14:textId="77777777" w:rsidTr="00A079DC">
        <w:trPr>
          <w:trHeight w:val="697"/>
          <w:jc w:val="center"/>
        </w:trPr>
        <w:tc>
          <w:tcPr>
            <w:tcW w:w="567" w:type="dxa"/>
            <w:vAlign w:val="center"/>
            <w:hideMark/>
          </w:tcPr>
          <w:p w14:paraId="7DE5552F"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w:t>
            </w:r>
          </w:p>
          <w:p w14:paraId="6201DD37"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п/п</w:t>
            </w:r>
          </w:p>
        </w:tc>
        <w:tc>
          <w:tcPr>
            <w:tcW w:w="6124" w:type="dxa"/>
            <w:vAlign w:val="center"/>
            <w:hideMark/>
          </w:tcPr>
          <w:p w14:paraId="7C906B9B"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Основные показатели доступности для инвалидов и других маломобильных групп населения объекта </w:t>
            </w:r>
          </w:p>
        </w:tc>
        <w:tc>
          <w:tcPr>
            <w:tcW w:w="3260" w:type="dxa"/>
            <w:vAlign w:val="center"/>
          </w:tcPr>
          <w:p w14:paraId="4B7D1756"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Оценка состояния и имеющихся недостатков в обеспечении условий доступности для инвалидов и других маломобильных групп населения объекта</w:t>
            </w:r>
          </w:p>
          <w:p w14:paraId="18F52C2A"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p>
        </w:tc>
      </w:tr>
      <w:tr w:rsidR="002A4DF5" w:rsidRPr="002A4DF5" w14:paraId="7446B75F" w14:textId="77777777" w:rsidTr="00A079DC">
        <w:trPr>
          <w:trHeight w:val="276"/>
          <w:jc w:val="center"/>
        </w:trPr>
        <w:tc>
          <w:tcPr>
            <w:tcW w:w="567" w:type="dxa"/>
          </w:tcPr>
          <w:p w14:paraId="336DD110"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6124" w:type="dxa"/>
            <w:vAlign w:val="center"/>
          </w:tcPr>
          <w:p w14:paraId="16FA125B"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ввод объекта в эксплуатацию с 1 июля 2016 года </w:t>
            </w:r>
          </w:p>
        </w:tc>
        <w:tc>
          <w:tcPr>
            <w:tcW w:w="3260" w:type="dxa"/>
            <w:vAlign w:val="center"/>
          </w:tcPr>
          <w:p w14:paraId="129EE1B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да/нет</w:t>
            </w:r>
          </w:p>
        </w:tc>
      </w:tr>
      <w:tr w:rsidR="002A4DF5" w:rsidRPr="002A4DF5" w14:paraId="221F083C" w14:textId="77777777" w:rsidTr="00A079DC">
        <w:trPr>
          <w:trHeight w:val="276"/>
          <w:jc w:val="center"/>
        </w:trPr>
        <w:tc>
          <w:tcPr>
            <w:tcW w:w="567" w:type="dxa"/>
          </w:tcPr>
          <w:p w14:paraId="57F59BB1"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6124" w:type="dxa"/>
            <w:vAlign w:val="center"/>
          </w:tcPr>
          <w:p w14:paraId="0462A999"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проведение комплексной реконструкции или капитального ремонта с 1 июля 2016 года </w:t>
            </w:r>
          </w:p>
        </w:tc>
        <w:tc>
          <w:tcPr>
            <w:tcW w:w="3260" w:type="dxa"/>
            <w:vAlign w:val="center"/>
          </w:tcPr>
          <w:p w14:paraId="5811135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да/нет</w:t>
            </w:r>
          </w:p>
        </w:tc>
      </w:tr>
      <w:tr w:rsidR="002A4DF5" w:rsidRPr="002A4DF5" w14:paraId="6177D754" w14:textId="77777777" w:rsidTr="00A079DC">
        <w:trPr>
          <w:trHeight w:val="276"/>
          <w:jc w:val="center"/>
        </w:trPr>
        <w:tc>
          <w:tcPr>
            <w:tcW w:w="567" w:type="dxa"/>
          </w:tcPr>
          <w:p w14:paraId="1B8B984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3</w:t>
            </w:r>
          </w:p>
        </w:tc>
        <w:tc>
          <w:tcPr>
            <w:tcW w:w="6124" w:type="dxa"/>
            <w:vAlign w:val="center"/>
          </w:tcPr>
          <w:p w14:paraId="555E85C8"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формат предоставления услуги</w:t>
            </w:r>
          </w:p>
        </w:tc>
        <w:tc>
          <w:tcPr>
            <w:tcW w:w="3260" w:type="dxa"/>
            <w:vAlign w:val="center"/>
          </w:tcPr>
          <w:p w14:paraId="263F324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на дому / дистанционно / на объекте / на объекте с участием помощника</w:t>
            </w:r>
          </w:p>
        </w:tc>
      </w:tr>
      <w:tr w:rsidR="002A4DF5" w:rsidRPr="002A4DF5" w14:paraId="39E49226" w14:textId="77777777" w:rsidTr="00A079DC">
        <w:trPr>
          <w:trHeight w:val="276"/>
          <w:jc w:val="center"/>
        </w:trPr>
        <w:tc>
          <w:tcPr>
            <w:tcW w:w="567" w:type="dxa"/>
          </w:tcPr>
          <w:p w14:paraId="4D8CAB0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6124" w:type="dxa"/>
            <w:vAlign w:val="center"/>
          </w:tcPr>
          <w:p w14:paraId="288ADD07"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количество паспортизированных зданий</w:t>
            </w:r>
          </w:p>
        </w:tc>
        <w:tc>
          <w:tcPr>
            <w:tcW w:w="3260" w:type="dxa"/>
            <w:vAlign w:val="center"/>
          </w:tcPr>
          <w:p w14:paraId="724E1E1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w:t>
            </w:r>
          </w:p>
        </w:tc>
      </w:tr>
      <w:tr w:rsidR="002A4DF5" w:rsidRPr="002A4DF5" w14:paraId="602BBB8B" w14:textId="77777777" w:rsidTr="00A079DC">
        <w:trPr>
          <w:trHeight w:val="276"/>
          <w:jc w:val="center"/>
        </w:trPr>
        <w:tc>
          <w:tcPr>
            <w:tcW w:w="567" w:type="dxa"/>
          </w:tcPr>
          <w:p w14:paraId="10C78E2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5</w:t>
            </w:r>
          </w:p>
        </w:tc>
        <w:tc>
          <w:tcPr>
            <w:tcW w:w="6124" w:type="dxa"/>
            <w:vAlign w:val="center"/>
          </w:tcPr>
          <w:p w14:paraId="52A5398C" w14:textId="77777777" w:rsidR="002A4DF5" w:rsidRPr="002A4DF5" w:rsidRDefault="002A4DF5" w:rsidP="004D092E">
            <w:pPr>
              <w:widowControl w:val="0"/>
              <w:autoSpaceDE w:val="0"/>
              <w:autoSpaceDN w:val="0"/>
              <w:adjustRightInd w:val="0"/>
              <w:spacing w:after="0" w:line="240" w:lineRule="auto"/>
              <w:rPr>
                <w:rFonts w:ascii="Times New Roman" w:hAnsi="Times New Roman"/>
                <w:sz w:val="28"/>
                <w:szCs w:val="28"/>
              </w:rPr>
            </w:pPr>
            <w:r w:rsidRPr="002A4DF5">
              <w:rPr>
                <w:rFonts w:ascii="Times New Roman" w:hAnsi="Times New Roman"/>
                <w:sz w:val="28"/>
                <w:szCs w:val="28"/>
              </w:rPr>
              <w:t xml:space="preserve">доля сотрудников МФЦ, прошедших инструктирование или обучение для работы с инвалидами по вопросам, связанным с обеспечением доступности для инвалидов и других маломобильных групп населения объектов и услуг </w:t>
            </w:r>
            <w:r w:rsidRPr="002A4DF5">
              <w:rPr>
                <w:rFonts w:ascii="Times New Roman" w:eastAsia="Times New Roman" w:hAnsi="Times New Roman"/>
                <w:sz w:val="28"/>
                <w:szCs w:val="28"/>
                <w:lang w:eastAsia="ru-RU"/>
              </w:rPr>
              <w:t>от общего количества работников, предоставляющих услуги населению (общая численность/процент от общей численности работников, непосредственно осуществляющих оказание услуг гражданам)</w:t>
            </w:r>
          </w:p>
        </w:tc>
        <w:tc>
          <w:tcPr>
            <w:tcW w:w="3260" w:type="dxa"/>
            <w:vAlign w:val="center"/>
          </w:tcPr>
          <w:p w14:paraId="279D7F5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w:t>
            </w:r>
          </w:p>
        </w:tc>
      </w:tr>
      <w:tr w:rsidR="002A4DF5" w:rsidRPr="002A4DF5" w14:paraId="45677EB3" w14:textId="77777777" w:rsidTr="00A079DC">
        <w:trPr>
          <w:trHeight w:val="276"/>
          <w:jc w:val="center"/>
        </w:trPr>
        <w:tc>
          <w:tcPr>
            <w:tcW w:w="567" w:type="dxa"/>
          </w:tcPr>
          <w:p w14:paraId="08C6BC8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6</w:t>
            </w:r>
          </w:p>
        </w:tc>
        <w:tc>
          <w:tcPr>
            <w:tcW w:w="6124" w:type="dxa"/>
            <w:vAlign w:val="center"/>
          </w:tcPr>
          <w:p w14:paraId="4B3A881D"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hAnsi="Times New Roman"/>
                <w:sz w:val="28"/>
                <w:szCs w:val="28"/>
              </w:rPr>
              <w:t>доля сотрудников, на которых административно-распорядительным актом возложено оказание помощи инвалидам при предоставлении им услуг</w:t>
            </w:r>
            <w:r w:rsidRPr="002A4DF5">
              <w:rPr>
                <w:rFonts w:ascii="Times New Roman" w:eastAsia="Times New Roman" w:hAnsi="Times New Roman"/>
                <w:sz w:val="28"/>
                <w:szCs w:val="28"/>
                <w:lang w:eastAsia="ru-RU"/>
              </w:rPr>
              <w:t>, от общего количества работников организации, предоставляющих данные услуги населению (общая численность/процент от общей численности работников, непосредственно осуществляющих оказание услуг гражданам)</w:t>
            </w:r>
          </w:p>
        </w:tc>
        <w:tc>
          <w:tcPr>
            <w:tcW w:w="3260" w:type="dxa"/>
            <w:vAlign w:val="center"/>
          </w:tcPr>
          <w:p w14:paraId="1F84A5E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p w14:paraId="3EDDD2A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p w14:paraId="5EE6556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w:t>
            </w:r>
          </w:p>
        </w:tc>
      </w:tr>
      <w:tr w:rsidR="002A4DF5" w:rsidRPr="002A4DF5" w14:paraId="12E27D71" w14:textId="77777777" w:rsidTr="00A079DC">
        <w:trPr>
          <w:trHeight w:val="276"/>
          <w:jc w:val="center"/>
        </w:trPr>
        <w:tc>
          <w:tcPr>
            <w:tcW w:w="567" w:type="dxa"/>
          </w:tcPr>
          <w:p w14:paraId="2E7485E6"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8</w:t>
            </w:r>
          </w:p>
        </w:tc>
        <w:tc>
          <w:tcPr>
            <w:tcW w:w="6124" w:type="dxa"/>
            <w:vAlign w:val="center"/>
          </w:tcPr>
          <w:p w14:paraId="47419F79"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иные (указать)</w:t>
            </w:r>
          </w:p>
        </w:tc>
        <w:tc>
          <w:tcPr>
            <w:tcW w:w="3260" w:type="dxa"/>
            <w:vAlign w:val="center"/>
          </w:tcPr>
          <w:p w14:paraId="3B8FB36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bl>
    <w:p w14:paraId="15F317AB" w14:textId="77777777" w:rsidR="002A4DF5" w:rsidRPr="002A4DF5" w:rsidRDefault="002A4DF5" w:rsidP="002A4DF5">
      <w:pPr>
        <w:widowControl w:val="0"/>
        <w:autoSpaceDE w:val="0"/>
        <w:autoSpaceDN w:val="0"/>
        <w:adjustRightInd w:val="0"/>
        <w:spacing w:after="0" w:line="360" w:lineRule="auto"/>
        <w:jc w:val="center"/>
        <w:rPr>
          <w:rFonts w:ascii="Times New Roman" w:eastAsia="Times New Roman" w:hAnsi="Times New Roman"/>
          <w:sz w:val="28"/>
          <w:szCs w:val="28"/>
          <w:lang w:eastAsia="ru-RU"/>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4574"/>
        <w:gridCol w:w="2243"/>
        <w:gridCol w:w="2693"/>
      </w:tblGrid>
      <w:tr w:rsidR="002A4DF5" w:rsidRPr="002A4DF5" w14:paraId="3E317174" w14:textId="77777777" w:rsidTr="006B430D">
        <w:trPr>
          <w:trHeight w:val="1666"/>
          <w:jc w:val="center"/>
        </w:trPr>
        <w:tc>
          <w:tcPr>
            <w:tcW w:w="441" w:type="dxa"/>
            <w:vAlign w:val="center"/>
            <w:hideMark/>
          </w:tcPr>
          <w:p w14:paraId="29DFB6C4"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w:t>
            </w:r>
          </w:p>
          <w:p w14:paraId="06734729"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п/п</w:t>
            </w:r>
          </w:p>
        </w:tc>
        <w:tc>
          <w:tcPr>
            <w:tcW w:w="4574" w:type="dxa"/>
            <w:vAlign w:val="center"/>
            <w:hideMark/>
          </w:tcPr>
          <w:p w14:paraId="0F7DAE17"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Основные показатели доступности для инвалидов и других маломобильных групп населения объекта </w:t>
            </w:r>
          </w:p>
        </w:tc>
        <w:tc>
          <w:tcPr>
            <w:tcW w:w="4936" w:type="dxa"/>
            <w:gridSpan w:val="2"/>
            <w:vAlign w:val="center"/>
          </w:tcPr>
          <w:p w14:paraId="638C52B0"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Оценка состояния и имеющихся недостатков в обеспечении условий доступности для инвалидов и других маломобильных групп населения объекта</w:t>
            </w:r>
          </w:p>
          <w:p w14:paraId="194D1BD5"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p>
        </w:tc>
      </w:tr>
      <w:tr w:rsidR="002A4DF5" w:rsidRPr="002A4DF5" w14:paraId="16D20843" w14:textId="77777777" w:rsidTr="006B430D">
        <w:trPr>
          <w:trHeight w:val="276"/>
          <w:jc w:val="center"/>
        </w:trPr>
        <w:tc>
          <w:tcPr>
            <w:tcW w:w="441" w:type="dxa"/>
          </w:tcPr>
          <w:p w14:paraId="09DA360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4574" w:type="dxa"/>
            <w:vAlign w:val="center"/>
          </w:tcPr>
          <w:p w14:paraId="13575794"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обеспечение условий индивидуальной мобильности инвалидов и возможность для самостоятельного их передвижения по объекту, в том числе на которых имеются:</w:t>
            </w:r>
          </w:p>
        </w:tc>
        <w:tc>
          <w:tcPr>
            <w:tcW w:w="2243" w:type="dxa"/>
            <w:vAlign w:val="center"/>
          </w:tcPr>
          <w:p w14:paraId="18C7829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2693" w:type="dxa"/>
          </w:tcPr>
          <w:p w14:paraId="38EA7D3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r w:rsidR="002A4DF5" w:rsidRPr="002A4DF5" w14:paraId="1EBA844F" w14:textId="77777777" w:rsidTr="006B430D">
        <w:trPr>
          <w:trHeight w:val="276"/>
          <w:jc w:val="center"/>
        </w:trPr>
        <w:tc>
          <w:tcPr>
            <w:tcW w:w="441" w:type="dxa"/>
          </w:tcPr>
          <w:p w14:paraId="1293BA0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485531AE"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выделенные стоянки автотранспортных средств для инвалидов</w:t>
            </w:r>
          </w:p>
        </w:tc>
        <w:tc>
          <w:tcPr>
            <w:tcW w:w="2243" w:type="dxa"/>
            <w:vAlign w:val="center"/>
          </w:tcPr>
          <w:p w14:paraId="075FB97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7E5A576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6AD8EAF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требуется/требуется оборудование стоянок</w:t>
            </w:r>
          </w:p>
        </w:tc>
      </w:tr>
      <w:tr w:rsidR="002A4DF5" w:rsidRPr="002A4DF5" w14:paraId="0FC29633" w14:textId="77777777" w:rsidTr="006B430D">
        <w:trPr>
          <w:trHeight w:val="276"/>
          <w:jc w:val="center"/>
        </w:trPr>
        <w:tc>
          <w:tcPr>
            <w:tcW w:w="441" w:type="dxa"/>
          </w:tcPr>
          <w:p w14:paraId="7472934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6A89F18C"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сменные кресла-коляски</w:t>
            </w:r>
          </w:p>
        </w:tc>
        <w:tc>
          <w:tcPr>
            <w:tcW w:w="2243" w:type="dxa"/>
            <w:vAlign w:val="center"/>
          </w:tcPr>
          <w:p w14:paraId="49047C5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4C2433A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23DEAA7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303F844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замена (доукомплектация)</w:t>
            </w:r>
          </w:p>
        </w:tc>
      </w:tr>
      <w:tr w:rsidR="002A4DF5" w:rsidRPr="002A4DF5" w14:paraId="7ED6202A" w14:textId="77777777" w:rsidTr="006B430D">
        <w:trPr>
          <w:trHeight w:val="276"/>
          <w:jc w:val="center"/>
        </w:trPr>
        <w:tc>
          <w:tcPr>
            <w:tcW w:w="441" w:type="dxa"/>
          </w:tcPr>
          <w:p w14:paraId="3708E66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6B7C39B6"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адаптированные лифты</w:t>
            </w:r>
          </w:p>
        </w:tc>
        <w:tc>
          <w:tcPr>
            <w:tcW w:w="2243" w:type="dxa"/>
            <w:vAlign w:val="center"/>
          </w:tcPr>
          <w:p w14:paraId="17BEE6B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11A5CE0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20DDAA5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72DC0C70"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 xml:space="preserve">требуется замена </w:t>
            </w:r>
          </w:p>
        </w:tc>
      </w:tr>
      <w:tr w:rsidR="002A4DF5" w:rsidRPr="002A4DF5" w14:paraId="230F1C3B" w14:textId="77777777" w:rsidTr="006B430D">
        <w:trPr>
          <w:trHeight w:val="276"/>
          <w:jc w:val="center"/>
        </w:trPr>
        <w:tc>
          <w:tcPr>
            <w:tcW w:w="441" w:type="dxa"/>
          </w:tcPr>
          <w:p w14:paraId="779CF8A5"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5BFBC8DA"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поручни</w:t>
            </w:r>
          </w:p>
        </w:tc>
        <w:tc>
          <w:tcPr>
            <w:tcW w:w="2243" w:type="dxa"/>
            <w:vAlign w:val="center"/>
          </w:tcPr>
          <w:p w14:paraId="6555373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1134725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2413CF13"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26FBC05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замена (доукомплектация)</w:t>
            </w:r>
          </w:p>
        </w:tc>
      </w:tr>
      <w:tr w:rsidR="002A4DF5" w:rsidRPr="002A4DF5" w14:paraId="6048A3E0" w14:textId="77777777" w:rsidTr="006B430D">
        <w:trPr>
          <w:trHeight w:val="276"/>
          <w:jc w:val="center"/>
        </w:trPr>
        <w:tc>
          <w:tcPr>
            <w:tcW w:w="441" w:type="dxa"/>
          </w:tcPr>
          <w:p w14:paraId="15BACD9E"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3A6ED322"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пандусы</w:t>
            </w:r>
          </w:p>
        </w:tc>
        <w:tc>
          <w:tcPr>
            <w:tcW w:w="2243" w:type="dxa"/>
            <w:vAlign w:val="center"/>
          </w:tcPr>
          <w:p w14:paraId="48A683B0"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3716C39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7F5A4AB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45F1975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замена (доукомплектация)</w:t>
            </w:r>
          </w:p>
        </w:tc>
      </w:tr>
      <w:tr w:rsidR="002A4DF5" w:rsidRPr="002A4DF5" w14:paraId="2C164D4D" w14:textId="77777777" w:rsidTr="006B430D">
        <w:trPr>
          <w:trHeight w:val="276"/>
          <w:jc w:val="center"/>
        </w:trPr>
        <w:tc>
          <w:tcPr>
            <w:tcW w:w="441" w:type="dxa"/>
          </w:tcPr>
          <w:p w14:paraId="5DC3A11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3507CB98"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подъемные платформы (аппарели)</w:t>
            </w:r>
          </w:p>
        </w:tc>
        <w:tc>
          <w:tcPr>
            <w:tcW w:w="2243" w:type="dxa"/>
            <w:vAlign w:val="center"/>
          </w:tcPr>
          <w:p w14:paraId="071A50B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1796ABA3"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0A43401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50FD9A53"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 xml:space="preserve">требуется замена </w:t>
            </w:r>
          </w:p>
        </w:tc>
      </w:tr>
      <w:tr w:rsidR="002A4DF5" w:rsidRPr="002A4DF5" w14:paraId="3C6B847B" w14:textId="77777777" w:rsidTr="006B430D">
        <w:trPr>
          <w:trHeight w:val="276"/>
          <w:jc w:val="center"/>
        </w:trPr>
        <w:tc>
          <w:tcPr>
            <w:tcW w:w="441" w:type="dxa"/>
          </w:tcPr>
          <w:p w14:paraId="6EA0531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179FBA0D"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раздвижные двери</w:t>
            </w:r>
          </w:p>
        </w:tc>
        <w:tc>
          <w:tcPr>
            <w:tcW w:w="2243" w:type="dxa"/>
            <w:vAlign w:val="center"/>
          </w:tcPr>
          <w:p w14:paraId="65B13666"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5A80D14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1AEA668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2D6CA7B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 xml:space="preserve">требуется замена </w:t>
            </w:r>
          </w:p>
        </w:tc>
      </w:tr>
      <w:tr w:rsidR="002A4DF5" w:rsidRPr="002A4DF5" w14:paraId="7123689B" w14:textId="77777777" w:rsidTr="006B430D">
        <w:trPr>
          <w:trHeight w:val="276"/>
          <w:jc w:val="center"/>
        </w:trPr>
        <w:tc>
          <w:tcPr>
            <w:tcW w:w="441" w:type="dxa"/>
          </w:tcPr>
          <w:p w14:paraId="03C62A7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6457F184"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доступные входные группы</w:t>
            </w:r>
          </w:p>
        </w:tc>
        <w:tc>
          <w:tcPr>
            <w:tcW w:w="2243" w:type="dxa"/>
            <w:vAlign w:val="center"/>
          </w:tcPr>
          <w:p w14:paraId="1CD95070"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да/</w:t>
            </w:r>
          </w:p>
          <w:p w14:paraId="57EF995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1DDAE22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реконструкция /</w:t>
            </w:r>
            <w:r w:rsidRPr="002A4DF5">
              <w:rPr>
                <w:rFonts w:ascii="Times New Roman" w:eastAsia="Times New Roman" w:hAnsi="Times New Roman"/>
                <w:i/>
                <w:sz w:val="28"/>
                <w:szCs w:val="28"/>
                <w:lang w:eastAsia="ru-RU"/>
              </w:rPr>
              <w:br/>
              <w:t>не требуется реконструкция</w:t>
            </w:r>
          </w:p>
        </w:tc>
      </w:tr>
      <w:tr w:rsidR="002A4DF5" w:rsidRPr="002A4DF5" w14:paraId="6DB9A775" w14:textId="77777777" w:rsidTr="006B430D">
        <w:trPr>
          <w:trHeight w:val="276"/>
          <w:jc w:val="center"/>
        </w:trPr>
        <w:tc>
          <w:tcPr>
            <w:tcW w:w="441" w:type="dxa"/>
          </w:tcPr>
          <w:p w14:paraId="7670EC1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651EB3EE"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доступные санитарно-гигиенические помещения</w:t>
            </w:r>
          </w:p>
        </w:tc>
        <w:tc>
          <w:tcPr>
            <w:tcW w:w="2243" w:type="dxa"/>
            <w:vAlign w:val="center"/>
          </w:tcPr>
          <w:p w14:paraId="65E98F7E"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4C32D36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54E4EF35"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реконструкция /</w:t>
            </w:r>
            <w:r w:rsidRPr="002A4DF5">
              <w:rPr>
                <w:rFonts w:ascii="Times New Roman" w:eastAsia="Times New Roman" w:hAnsi="Times New Roman"/>
                <w:i/>
                <w:sz w:val="28"/>
                <w:szCs w:val="28"/>
                <w:lang w:eastAsia="ru-RU"/>
              </w:rPr>
              <w:br/>
              <w:t xml:space="preserve">не требуется </w:t>
            </w:r>
            <w:r w:rsidRPr="002A4DF5">
              <w:rPr>
                <w:rFonts w:ascii="Times New Roman" w:eastAsia="Times New Roman" w:hAnsi="Times New Roman"/>
                <w:i/>
                <w:sz w:val="28"/>
                <w:szCs w:val="28"/>
                <w:lang w:eastAsia="ru-RU"/>
              </w:rPr>
              <w:lastRenderedPageBreak/>
              <w:t>реконструкция</w:t>
            </w:r>
          </w:p>
        </w:tc>
      </w:tr>
      <w:tr w:rsidR="002A4DF5" w:rsidRPr="002A4DF5" w14:paraId="15A1A345" w14:textId="77777777" w:rsidTr="006B430D">
        <w:trPr>
          <w:trHeight w:val="276"/>
          <w:jc w:val="center"/>
        </w:trPr>
        <w:tc>
          <w:tcPr>
            <w:tcW w:w="441" w:type="dxa"/>
          </w:tcPr>
          <w:p w14:paraId="065A203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4A931A20"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достаточная ширина дверных проемов в стенах, лестничных маршей, площадок</w:t>
            </w:r>
          </w:p>
        </w:tc>
        <w:tc>
          <w:tcPr>
            <w:tcW w:w="2243" w:type="dxa"/>
            <w:vAlign w:val="center"/>
          </w:tcPr>
          <w:p w14:paraId="085E1B4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да/</w:t>
            </w:r>
          </w:p>
          <w:p w14:paraId="1D499B4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2BD7ECB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реконструкция /</w:t>
            </w:r>
            <w:r w:rsidRPr="002A4DF5">
              <w:rPr>
                <w:rFonts w:ascii="Times New Roman" w:eastAsia="Times New Roman" w:hAnsi="Times New Roman"/>
                <w:i/>
                <w:sz w:val="28"/>
                <w:szCs w:val="28"/>
                <w:lang w:eastAsia="ru-RU"/>
              </w:rPr>
              <w:br/>
              <w:t>не требуется реконструкция</w:t>
            </w:r>
          </w:p>
        </w:tc>
      </w:tr>
      <w:tr w:rsidR="002A4DF5" w:rsidRPr="002A4DF5" w14:paraId="71047279" w14:textId="77777777" w:rsidTr="006B430D">
        <w:trPr>
          <w:trHeight w:val="276"/>
          <w:jc w:val="center"/>
        </w:trPr>
        <w:tc>
          <w:tcPr>
            <w:tcW w:w="441" w:type="dxa"/>
          </w:tcPr>
          <w:p w14:paraId="75013FA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4BF46667"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информационные табло (в том числе, интерактивные)</w:t>
            </w:r>
          </w:p>
        </w:tc>
        <w:tc>
          <w:tcPr>
            <w:tcW w:w="2243" w:type="dxa"/>
            <w:vAlign w:val="center"/>
          </w:tcPr>
          <w:p w14:paraId="7A094AD1"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5188261E"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6F2B1FD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64717E3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замена (доукомплектация)</w:t>
            </w:r>
          </w:p>
        </w:tc>
      </w:tr>
      <w:tr w:rsidR="002A4DF5" w:rsidRPr="002A4DF5" w14:paraId="25FDE663" w14:textId="77777777" w:rsidTr="006B430D">
        <w:trPr>
          <w:trHeight w:val="276"/>
          <w:jc w:val="center"/>
        </w:trPr>
        <w:tc>
          <w:tcPr>
            <w:tcW w:w="441" w:type="dxa"/>
          </w:tcPr>
          <w:p w14:paraId="52A89261"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tcPr>
          <w:p w14:paraId="280467FC"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достаточное освещение</w:t>
            </w:r>
          </w:p>
        </w:tc>
        <w:tc>
          <w:tcPr>
            <w:tcW w:w="2243" w:type="dxa"/>
            <w:vAlign w:val="center"/>
          </w:tcPr>
          <w:p w14:paraId="4C15F2B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010DD50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нет</w:t>
            </w:r>
          </w:p>
        </w:tc>
        <w:tc>
          <w:tcPr>
            <w:tcW w:w="2693" w:type="dxa"/>
          </w:tcPr>
          <w:p w14:paraId="0AB1AF35"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w:t>
            </w:r>
            <w:r w:rsidRPr="002A4DF5">
              <w:rPr>
                <w:rFonts w:ascii="Times New Roman" w:eastAsia="Times New Roman" w:hAnsi="Times New Roman"/>
                <w:i/>
                <w:sz w:val="28"/>
                <w:szCs w:val="28"/>
                <w:lang w:eastAsia="ru-RU"/>
              </w:rPr>
              <w:br/>
              <w:t>не требуется/</w:t>
            </w:r>
          </w:p>
          <w:p w14:paraId="5D9B32E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 замена</w:t>
            </w:r>
          </w:p>
        </w:tc>
      </w:tr>
      <w:tr w:rsidR="002A4DF5" w:rsidRPr="002A4DF5" w14:paraId="3C7255BC" w14:textId="77777777" w:rsidTr="006B430D">
        <w:trPr>
          <w:trHeight w:val="1335"/>
          <w:jc w:val="center"/>
        </w:trPr>
        <w:tc>
          <w:tcPr>
            <w:tcW w:w="441" w:type="dxa"/>
          </w:tcPr>
          <w:p w14:paraId="187C20C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hideMark/>
          </w:tcPr>
          <w:p w14:paraId="6D036B8E"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(местам предоставления услуг) инвалидов, имеющих стойкие расстройства функции зрения, слуха и передвижения</w:t>
            </w:r>
          </w:p>
        </w:tc>
        <w:tc>
          <w:tcPr>
            <w:tcW w:w="2243" w:type="dxa"/>
            <w:vAlign w:val="center"/>
          </w:tcPr>
          <w:p w14:paraId="374215EE"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да/</w:t>
            </w:r>
          </w:p>
          <w:p w14:paraId="7D50224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0640D1D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 /</w:t>
            </w:r>
          </w:p>
          <w:p w14:paraId="7FBE23D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 требуется / требуется замена</w:t>
            </w:r>
          </w:p>
        </w:tc>
      </w:tr>
      <w:tr w:rsidR="002A4DF5" w:rsidRPr="002A4DF5" w14:paraId="0D801215" w14:textId="77777777" w:rsidTr="006B430D">
        <w:trPr>
          <w:trHeight w:val="276"/>
          <w:jc w:val="center"/>
        </w:trPr>
        <w:tc>
          <w:tcPr>
            <w:tcW w:w="441" w:type="dxa"/>
          </w:tcPr>
          <w:p w14:paraId="094FEAB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59ECF52E"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дублирование необходимой для инвалидов, имеющих стойкие расстройства функции зрения, зрительной информации - звуковой информацией, а также надписей, знаков и иной текстовой и графической информации - знаками, выполненными рельефно-точечным шрифтом Брайля и на контрастном фоне</w:t>
            </w:r>
          </w:p>
        </w:tc>
        <w:tc>
          <w:tcPr>
            <w:tcW w:w="2243" w:type="dxa"/>
            <w:vAlign w:val="center"/>
          </w:tcPr>
          <w:p w14:paraId="7286B91A"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3578210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5C9778F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 /</w:t>
            </w:r>
          </w:p>
          <w:p w14:paraId="3A092FE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 требуется / требуется замена (доукомплектация)</w:t>
            </w:r>
          </w:p>
        </w:tc>
      </w:tr>
      <w:tr w:rsidR="002A4DF5" w:rsidRPr="002A4DF5" w14:paraId="3B14C256" w14:textId="77777777" w:rsidTr="006B430D">
        <w:trPr>
          <w:trHeight w:val="276"/>
          <w:jc w:val="center"/>
        </w:trPr>
        <w:tc>
          <w:tcPr>
            <w:tcW w:w="441" w:type="dxa"/>
          </w:tcPr>
          <w:p w14:paraId="05425C9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4574" w:type="dxa"/>
            <w:vAlign w:val="center"/>
            <w:hideMark/>
          </w:tcPr>
          <w:p w14:paraId="5DE6BFBB"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дублирование необходимой для инвалидов по слуху звуковой информации зрительной информацией</w:t>
            </w:r>
          </w:p>
        </w:tc>
        <w:tc>
          <w:tcPr>
            <w:tcW w:w="2243" w:type="dxa"/>
            <w:vAlign w:val="center"/>
          </w:tcPr>
          <w:p w14:paraId="78564F95"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2238017D"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693" w:type="dxa"/>
          </w:tcPr>
          <w:p w14:paraId="599DE3B6"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требуется /</w:t>
            </w:r>
          </w:p>
          <w:p w14:paraId="1935AC0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 требуется / требуется замена (доукомплектация)</w:t>
            </w:r>
          </w:p>
        </w:tc>
      </w:tr>
      <w:tr w:rsidR="002A4DF5" w:rsidRPr="002A4DF5" w14:paraId="6FC5C192" w14:textId="77777777" w:rsidTr="006B430D">
        <w:trPr>
          <w:trHeight w:val="276"/>
          <w:jc w:val="center"/>
        </w:trPr>
        <w:tc>
          <w:tcPr>
            <w:tcW w:w="441" w:type="dxa"/>
          </w:tcPr>
          <w:p w14:paraId="26702F8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4574" w:type="dxa"/>
            <w:vAlign w:val="center"/>
          </w:tcPr>
          <w:p w14:paraId="38DB9F5D"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иные (указать)</w:t>
            </w:r>
          </w:p>
        </w:tc>
        <w:tc>
          <w:tcPr>
            <w:tcW w:w="2243" w:type="dxa"/>
            <w:vAlign w:val="center"/>
          </w:tcPr>
          <w:p w14:paraId="5C7D8667"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2693" w:type="dxa"/>
          </w:tcPr>
          <w:p w14:paraId="569A128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bl>
    <w:p w14:paraId="109FF9E6"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p>
    <w:p w14:paraId="6442A9C5"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t>III</w:t>
      </w:r>
      <w:r w:rsidRPr="004D092E">
        <w:rPr>
          <w:rFonts w:ascii="Times New Roman" w:eastAsia="Times New Roman" w:hAnsi="Times New Roman"/>
          <w:b/>
          <w:sz w:val="28"/>
          <w:szCs w:val="28"/>
          <w:lang w:eastAsia="ru-RU"/>
        </w:rPr>
        <w:t>. Оценка соответствия уровня доступности для инвалидов услуг, доступ к которым организован в МФЦ и имеющихся недостатков в обеспечении условий их доступности для инвалидов</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0"/>
        <w:gridCol w:w="4686"/>
        <w:gridCol w:w="2515"/>
        <w:gridCol w:w="2260"/>
      </w:tblGrid>
      <w:tr w:rsidR="002A4DF5" w:rsidRPr="002A4DF5" w14:paraId="1C346024" w14:textId="77777777" w:rsidTr="006B430D">
        <w:trPr>
          <w:trHeight w:val="1390"/>
          <w:jc w:val="center"/>
        </w:trPr>
        <w:tc>
          <w:tcPr>
            <w:tcW w:w="490" w:type="dxa"/>
            <w:vAlign w:val="center"/>
            <w:hideMark/>
          </w:tcPr>
          <w:p w14:paraId="6C77D3C3"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w:t>
            </w:r>
          </w:p>
          <w:p w14:paraId="4C03E0F1"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п/п</w:t>
            </w:r>
          </w:p>
        </w:tc>
        <w:tc>
          <w:tcPr>
            <w:tcW w:w="4686" w:type="dxa"/>
            <w:vAlign w:val="center"/>
            <w:hideMark/>
          </w:tcPr>
          <w:p w14:paraId="4BD95631"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Основные показатели доступности для инвалидов и других маломобильных групп населения предоставляемой услуги </w:t>
            </w:r>
          </w:p>
        </w:tc>
        <w:tc>
          <w:tcPr>
            <w:tcW w:w="4775" w:type="dxa"/>
            <w:gridSpan w:val="2"/>
            <w:vAlign w:val="center"/>
            <w:hideMark/>
          </w:tcPr>
          <w:p w14:paraId="6BCC6B11"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Оценка состояния и имеющихся недостатков в обеспечении условий доступности для инвалидов и других маломобильных групп населения </w:t>
            </w:r>
            <w:r w:rsidRPr="002A4DF5">
              <w:rPr>
                <w:rFonts w:ascii="Times New Roman" w:eastAsia="Times New Roman" w:hAnsi="Times New Roman"/>
                <w:sz w:val="28"/>
                <w:szCs w:val="28"/>
                <w:lang w:eastAsia="ru-RU"/>
              </w:rPr>
              <w:lastRenderedPageBreak/>
              <w:t>предоставляемой услуги</w:t>
            </w:r>
          </w:p>
        </w:tc>
      </w:tr>
      <w:tr w:rsidR="002A4DF5" w:rsidRPr="002A4DF5" w14:paraId="30623D36" w14:textId="77777777" w:rsidTr="006B430D">
        <w:trPr>
          <w:trHeight w:val="276"/>
          <w:jc w:val="center"/>
        </w:trPr>
        <w:tc>
          <w:tcPr>
            <w:tcW w:w="490" w:type="dxa"/>
            <w:vAlign w:val="center"/>
            <w:hideMark/>
          </w:tcPr>
          <w:p w14:paraId="20590D63"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1</w:t>
            </w:r>
          </w:p>
        </w:tc>
        <w:tc>
          <w:tcPr>
            <w:tcW w:w="4686" w:type="dxa"/>
            <w:vAlign w:val="center"/>
            <w:hideMark/>
          </w:tcPr>
          <w:p w14:paraId="13634D4F"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проведение инструктирования или обучения сотрудников, предоставляющих услуги населению, для работы с инвалидами и лицами с ограниченными возможностями здоровья, по вопросам, связанным с обеспечением доступности для них объектов и услуг</w:t>
            </w:r>
          </w:p>
        </w:tc>
        <w:tc>
          <w:tcPr>
            <w:tcW w:w="2515" w:type="dxa"/>
            <w:vAlign w:val="center"/>
          </w:tcPr>
          <w:p w14:paraId="639987F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проведено /</w:t>
            </w:r>
            <w:r w:rsidRPr="002A4DF5">
              <w:rPr>
                <w:rFonts w:ascii="Times New Roman" w:eastAsia="Times New Roman" w:hAnsi="Times New Roman"/>
                <w:i/>
                <w:sz w:val="28"/>
                <w:szCs w:val="28"/>
                <w:lang w:eastAsia="ru-RU"/>
              </w:rPr>
              <w:br/>
              <w:t>не проведено</w:t>
            </w:r>
          </w:p>
        </w:tc>
        <w:tc>
          <w:tcPr>
            <w:tcW w:w="2260" w:type="dxa"/>
          </w:tcPr>
          <w:p w14:paraId="14021EB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w:t>
            </w:r>
            <w:r w:rsidRPr="002A4DF5">
              <w:rPr>
                <w:rFonts w:ascii="Times New Roman" w:eastAsia="Times New Roman" w:hAnsi="Times New Roman"/>
                <w:i/>
                <w:sz w:val="28"/>
                <w:szCs w:val="28"/>
                <w:lang w:eastAsia="ru-RU"/>
              </w:rPr>
              <w:br/>
              <w:t>не требуется</w:t>
            </w:r>
          </w:p>
        </w:tc>
      </w:tr>
      <w:tr w:rsidR="002A4DF5" w:rsidRPr="002A4DF5" w14:paraId="3D258EA8" w14:textId="77777777" w:rsidTr="006B430D">
        <w:trPr>
          <w:trHeight w:val="276"/>
          <w:jc w:val="center"/>
        </w:trPr>
        <w:tc>
          <w:tcPr>
            <w:tcW w:w="490" w:type="dxa"/>
            <w:vAlign w:val="center"/>
            <w:hideMark/>
          </w:tcPr>
          <w:p w14:paraId="43D30075"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4686" w:type="dxa"/>
            <w:vAlign w:val="center"/>
            <w:hideMark/>
          </w:tcPr>
          <w:p w14:paraId="10C5590E"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наличие сотрудников МФЦ, на которых административно-распорядительным актом возложено оказание инвалидам и лицам с ограниченными возможностями здоровья помощи при предоставлении им услуг</w:t>
            </w:r>
          </w:p>
        </w:tc>
        <w:tc>
          <w:tcPr>
            <w:tcW w:w="2515" w:type="dxa"/>
            <w:vAlign w:val="center"/>
          </w:tcPr>
          <w:p w14:paraId="7DF62BA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67F67186"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260" w:type="dxa"/>
          </w:tcPr>
          <w:p w14:paraId="746E0E3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w:t>
            </w:r>
            <w:r w:rsidRPr="002A4DF5">
              <w:rPr>
                <w:rFonts w:ascii="Times New Roman" w:eastAsia="Times New Roman" w:hAnsi="Times New Roman"/>
                <w:i/>
                <w:sz w:val="28"/>
                <w:szCs w:val="28"/>
                <w:lang w:eastAsia="ru-RU"/>
              </w:rPr>
              <w:br/>
              <w:t>не требуется</w:t>
            </w:r>
          </w:p>
        </w:tc>
      </w:tr>
      <w:tr w:rsidR="002A4DF5" w:rsidRPr="002A4DF5" w14:paraId="3462B918" w14:textId="77777777" w:rsidTr="006B430D">
        <w:trPr>
          <w:trHeight w:val="276"/>
          <w:jc w:val="center"/>
        </w:trPr>
        <w:tc>
          <w:tcPr>
            <w:tcW w:w="490" w:type="dxa"/>
            <w:vAlign w:val="center"/>
            <w:hideMark/>
          </w:tcPr>
          <w:p w14:paraId="64DEA1F7"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3</w:t>
            </w:r>
          </w:p>
        </w:tc>
        <w:tc>
          <w:tcPr>
            <w:tcW w:w="4686" w:type="dxa"/>
            <w:vAlign w:val="center"/>
            <w:hideMark/>
          </w:tcPr>
          <w:p w14:paraId="4BF85FE4"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предоставление услуги с использованием русского жестового языка, обеспечение допуска сурдопереводчика и тифло-сурдопереводчика </w:t>
            </w:r>
          </w:p>
        </w:tc>
        <w:tc>
          <w:tcPr>
            <w:tcW w:w="2515" w:type="dxa"/>
            <w:vAlign w:val="center"/>
          </w:tcPr>
          <w:p w14:paraId="12837B88"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5926D1BE"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260" w:type="dxa"/>
          </w:tcPr>
          <w:p w14:paraId="41494ED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w:t>
            </w:r>
            <w:r w:rsidRPr="002A4DF5">
              <w:rPr>
                <w:rFonts w:ascii="Times New Roman" w:eastAsia="Times New Roman" w:hAnsi="Times New Roman"/>
                <w:i/>
                <w:sz w:val="28"/>
                <w:szCs w:val="28"/>
                <w:lang w:eastAsia="ru-RU"/>
              </w:rPr>
              <w:br/>
              <w:t>не требуется</w:t>
            </w:r>
          </w:p>
        </w:tc>
      </w:tr>
      <w:tr w:rsidR="002A4DF5" w:rsidRPr="002A4DF5" w14:paraId="4766B628" w14:textId="77777777" w:rsidTr="006B430D">
        <w:trPr>
          <w:trHeight w:val="276"/>
          <w:jc w:val="center"/>
        </w:trPr>
        <w:tc>
          <w:tcPr>
            <w:tcW w:w="490" w:type="dxa"/>
          </w:tcPr>
          <w:p w14:paraId="4A639487"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4686" w:type="dxa"/>
            <w:vAlign w:val="center"/>
          </w:tcPr>
          <w:p w14:paraId="6945CB78"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обеспечение сопровождения инвалидов, имеющих стойкие расстройства функции зрения и самостоятельного передвижения, и оказание им помощи </w:t>
            </w:r>
          </w:p>
        </w:tc>
        <w:tc>
          <w:tcPr>
            <w:tcW w:w="2515" w:type="dxa"/>
            <w:vAlign w:val="center"/>
          </w:tcPr>
          <w:p w14:paraId="359B9EEC"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i/>
                <w:sz w:val="28"/>
                <w:szCs w:val="28"/>
                <w:lang w:eastAsia="ru-RU"/>
              </w:rPr>
            </w:pPr>
            <w:r w:rsidRPr="002A4DF5">
              <w:rPr>
                <w:rFonts w:ascii="Times New Roman" w:eastAsia="Times New Roman" w:hAnsi="Times New Roman"/>
                <w:i/>
                <w:sz w:val="28"/>
                <w:szCs w:val="28"/>
                <w:lang w:eastAsia="ru-RU"/>
              </w:rPr>
              <w:t>есть/</w:t>
            </w:r>
          </w:p>
          <w:p w14:paraId="2E2CA5E4"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нет</w:t>
            </w:r>
          </w:p>
        </w:tc>
        <w:tc>
          <w:tcPr>
            <w:tcW w:w="2260" w:type="dxa"/>
          </w:tcPr>
          <w:p w14:paraId="01E4F3B9"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r w:rsidRPr="002A4DF5">
              <w:rPr>
                <w:rFonts w:ascii="Times New Roman" w:eastAsia="Times New Roman" w:hAnsi="Times New Roman"/>
                <w:i/>
                <w:sz w:val="28"/>
                <w:szCs w:val="28"/>
                <w:lang w:eastAsia="ru-RU"/>
              </w:rPr>
              <w:t>требуется /</w:t>
            </w:r>
            <w:r w:rsidRPr="002A4DF5">
              <w:rPr>
                <w:rFonts w:ascii="Times New Roman" w:eastAsia="Times New Roman" w:hAnsi="Times New Roman"/>
                <w:i/>
                <w:sz w:val="28"/>
                <w:szCs w:val="28"/>
                <w:lang w:eastAsia="ru-RU"/>
              </w:rPr>
              <w:br/>
              <w:t>не требуется</w:t>
            </w:r>
          </w:p>
        </w:tc>
      </w:tr>
      <w:tr w:rsidR="002A4DF5" w:rsidRPr="002A4DF5" w14:paraId="3D09A02E" w14:textId="77777777" w:rsidTr="006B430D">
        <w:trPr>
          <w:trHeight w:val="476"/>
          <w:jc w:val="center"/>
        </w:trPr>
        <w:tc>
          <w:tcPr>
            <w:tcW w:w="490" w:type="dxa"/>
            <w:vAlign w:val="center"/>
            <w:hideMark/>
          </w:tcPr>
          <w:p w14:paraId="4A66EDFB"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5</w:t>
            </w:r>
          </w:p>
        </w:tc>
        <w:tc>
          <w:tcPr>
            <w:tcW w:w="4686" w:type="dxa"/>
            <w:vAlign w:val="center"/>
            <w:hideMark/>
          </w:tcPr>
          <w:p w14:paraId="69C491AB"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иные (указать)</w:t>
            </w:r>
          </w:p>
        </w:tc>
        <w:tc>
          <w:tcPr>
            <w:tcW w:w="2515" w:type="dxa"/>
            <w:vAlign w:val="center"/>
          </w:tcPr>
          <w:p w14:paraId="35154502"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c>
          <w:tcPr>
            <w:tcW w:w="2260" w:type="dxa"/>
          </w:tcPr>
          <w:p w14:paraId="0C05292F"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bl>
    <w:p w14:paraId="3552CFB7" w14:textId="77777777" w:rsidR="002A4DF5" w:rsidRPr="002A4DF5" w:rsidRDefault="002A4DF5" w:rsidP="004D092E">
      <w:pPr>
        <w:widowControl w:val="0"/>
        <w:autoSpaceDE w:val="0"/>
        <w:autoSpaceDN w:val="0"/>
        <w:adjustRightInd w:val="0"/>
        <w:spacing w:after="0" w:line="360" w:lineRule="auto"/>
        <w:rPr>
          <w:rFonts w:ascii="Times New Roman" w:eastAsia="Times New Roman" w:hAnsi="Times New Roman"/>
          <w:sz w:val="28"/>
          <w:szCs w:val="28"/>
          <w:lang w:eastAsia="ru-RU"/>
        </w:rPr>
      </w:pPr>
    </w:p>
    <w:p w14:paraId="44F77280"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t>IV</w:t>
      </w:r>
      <w:r w:rsidRPr="004D092E">
        <w:rPr>
          <w:rFonts w:ascii="Times New Roman" w:eastAsia="Times New Roman" w:hAnsi="Times New Roman"/>
          <w:b/>
          <w:sz w:val="28"/>
          <w:szCs w:val="28"/>
          <w:lang w:eastAsia="ru-RU"/>
        </w:rPr>
        <w:t>. Управленческие решения по срокам и объемам работ, необходимых для приведения объекта и услуг, доступ к которым организован в МФЦ в соответствие с требованиями законодательства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840"/>
        <w:gridCol w:w="2693"/>
      </w:tblGrid>
      <w:tr w:rsidR="002A4DF5" w:rsidRPr="002A4DF5" w14:paraId="7EF1B56E" w14:textId="77777777" w:rsidTr="004D092E">
        <w:trPr>
          <w:trHeight w:val="274"/>
        </w:trPr>
        <w:tc>
          <w:tcPr>
            <w:tcW w:w="567" w:type="dxa"/>
            <w:vAlign w:val="center"/>
            <w:hideMark/>
          </w:tcPr>
          <w:p w14:paraId="63F07C3A"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w:t>
            </w:r>
          </w:p>
          <w:p w14:paraId="1BDAB435"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п/п</w:t>
            </w:r>
          </w:p>
        </w:tc>
        <w:tc>
          <w:tcPr>
            <w:tcW w:w="5840" w:type="dxa"/>
            <w:vAlign w:val="center"/>
            <w:hideMark/>
          </w:tcPr>
          <w:p w14:paraId="304027C0"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Предлагаемые управленческие решения по объемам работ, необходимым для приведения объекта и предоставляемых на нем услуг в соответствие с требованиями законодательства Российской Федерации об обеспечении условий их доступности для инвалидов и других маломобильных групп населения</w:t>
            </w:r>
          </w:p>
        </w:tc>
        <w:tc>
          <w:tcPr>
            <w:tcW w:w="2693" w:type="dxa"/>
            <w:vAlign w:val="center"/>
            <w:hideMark/>
          </w:tcPr>
          <w:p w14:paraId="2841CA11"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Период проведения работ</w:t>
            </w:r>
          </w:p>
        </w:tc>
      </w:tr>
      <w:tr w:rsidR="002A4DF5" w:rsidRPr="002A4DF5" w14:paraId="5E6E6662" w14:textId="77777777" w:rsidTr="006B430D">
        <w:trPr>
          <w:trHeight w:val="276"/>
        </w:trPr>
        <w:tc>
          <w:tcPr>
            <w:tcW w:w="567" w:type="dxa"/>
            <w:vAlign w:val="center"/>
            <w:hideMark/>
          </w:tcPr>
          <w:p w14:paraId="19CA3333"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5840" w:type="dxa"/>
            <w:vAlign w:val="center"/>
          </w:tcPr>
          <w:p w14:paraId="7D1AF747"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693" w:type="dxa"/>
            <w:vAlign w:val="center"/>
          </w:tcPr>
          <w:p w14:paraId="0E8D5123"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r w:rsidR="002A4DF5" w:rsidRPr="002A4DF5" w14:paraId="33AD8020" w14:textId="77777777" w:rsidTr="006B430D">
        <w:trPr>
          <w:trHeight w:val="276"/>
        </w:trPr>
        <w:tc>
          <w:tcPr>
            <w:tcW w:w="567" w:type="dxa"/>
            <w:vAlign w:val="center"/>
          </w:tcPr>
          <w:p w14:paraId="4C5AA00F"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5840" w:type="dxa"/>
            <w:vAlign w:val="center"/>
          </w:tcPr>
          <w:p w14:paraId="4BBB2CDA"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693" w:type="dxa"/>
            <w:vAlign w:val="center"/>
          </w:tcPr>
          <w:p w14:paraId="66B47305"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r w:rsidR="002A4DF5" w:rsidRPr="002A4DF5" w14:paraId="1BA526D6" w14:textId="77777777" w:rsidTr="006B430D">
        <w:trPr>
          <w:trHeight w:val="276"/>
        </w:trPr>
        <w:tc>
          <w:tcPr>
            <w:tcW w:w="567" w:type="dxa"/>
            <w:vAlign w:val="center"/>
          </w:tcPr>
          <w:p w14:paraId="22192863"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3</w:t>
            </w:r>
          </w:p>
        </w:tc>
        <w:tc>
          <w:tcPr>
            <w:tcW w:w="5840" w:type="dxa"/>
            <w:vAlign w:val="center"/>
          </w:tcPr>
          <w:p w14:paraId="3A2F32DC"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693" w:type="dxa"/>
            <w:vAlign w:val="center"/>
          </w:tcPr>
          <w:p w14:paraId="3FBEF40B"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r w:rsidR="002A4DF5" w:rsidRPr="002A4DF5" w14:paraId="2273512C" w14:textId="77777777" w:rsidTr="006B430D">
        <w:trPr>
          <w:trHeight w:val="276"/>
        </w:trPr>
        <w:tc>
          <w:tcPr>
            <w:tcW w:w="567" w:type="dxa"/>
            <w:vAlign w:val="center"/>
          </w:tcPr>
          <w:p w14:paraId="29CF953E" w14:textId="77777777" w:rsidR="002A4DF5" w:rsidRPr="002A4DF5" w:rsidRDefault="002A4DF5" w:rsidP="004D092E">
            <w:pPr>
              <w:widowControl w:val="0"/>
              <w:autoSpaceDE w:val="0"/>
              <w:autoSpaceDN w:val="0"/>
              <w:adjustRightInd w:val="0"/>
              <w:spacing w:after="0" w:line="240" w:lineRule="auto"/>
              <w:ind w:firstLine="26"/>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5840" w:type="dxa"/>
            <w:vAlign w:val="center"/>
          </w:tcPr>
          <w:p w14:paraId="1B9D3987" w14:textId="77777777" w:rsidR="002A4DF5" w:rsidRPr="002A4DF5" w:rsidRDefault="002A4DF5" w:rsidP="004D092E">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2693" w:type="dxa"/>
            <w:vAlign w:val="center"/>
          </w:tcPr>
          <w:p w14:paraId="79B4A6E3" w14:textId="77777777" w:rsidR="002A4DF5" w:rsidRPr="002A4DF5" w:rsidRDefault="002A4DF5" w:rsidP="004D092E">
            <w:pPr>
              <w:widowControl w:val="0"/>
              <w:autoSpaceDE w:val="0"/>
              <w:autoSpaceDN w:val="0"/>
              <w:adjustRightInd w:val="0"/>
              <w:spacing w:after="0" w:line="240" w:lineRule="auto"/>
              <w:ind w:firstLine="26"/>
              <w:rPr>
                <w:rFonts w:ascii="Times New Roman" w:eastAsia="Times New Roman" w:hAnsi="Times New Roman"/>
                <w:sz w:val="28"/>
                <w:szCs w:val="28"/>
                <w:lang w:eastAsia="ru-RU"/>
              </w:rPr>
            </w:pPr>
          </w:p>
        </w:tc>
      </w:tr>
    </w:tbl>
    <w:p w14:paraId="3CFDBE74"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14:paraId="6D804E31"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Ожидаемый результат (по состоянию доступности) после выполнения  работ</w:t>
      </w:r>
    </w:p>
    <w:p w14:paraId="6E4496C6"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w:t>
      </w:r>
      <w:r w:rsidR="004D092E">
        <w:rPr>
          <w:rFonts w:ascii="Times New Roman" w:eastAsia="Times New Roman" w:hAnsi="Times New Roman"/>
          <w:sz w:val="28"/>
          <w:szCs w:val="28"/>
          <w:lang w:eastAsia="ru-RU"/>
        </w:rPr>
        <w:t>______________________________</w:t>
      </w:r>
    </w:p>
    <w:p w14:paraId="58591633"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Для принятия решения требуется, не требуется (нужное подчеркнуть):</w:t>
      </w:r>
    </w:p>
    <w:p w14:paraId="6CB58E7F"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Согласование</w:t>
      </w:r>
    </w:p>
    <w:p w14:paraId="0C289487"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___________________________________________</w:t>
      </w:r>
      <w:r w:rsidR="004D092E">
        <w:rPr>
          <w:rFonts w:ascii="Times New Roman" w:eastAsia="Times New Roman" w:hAnsi="Times New Roman"/>
          <w:sz w:val="28"/>
          <w:szCs w:val="28"/>
          <w:lang w:eastAsia="ru-RU"/>
        </w:rPr>
        <w:t>____________________________</w:t>
      </w:r>
    </w:p>
    <w:p w14:paraId="0BD6B239"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 xml:space="preserve">Информация  размещена  (обновлена)  на  Карте  доступности  </w:t>
      </w:r>
    </w:p>
    <w:p w14:paraId="467FEA81" w14:textId="77777777" w:rsidR="002A4DF5" w:rsidRPr="002A4DF5" w:rsidRDefault="002A4DF5" w:rsidP="004D092E">
      <w:pPr>
        <w:widowControl w:val="0"/>
        <w:autoSpaceDE w:val="0"/>
        <w:autoSpaceDN w:val="0"/>
        <w:adjustRightInd w:val="0"/>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дата, наименование сайта, портала _________________</w:t>
      </w:r>
      <w:r w:rsidR="004D092E">
        <w:rPr>
          <w:rFonts w:ascii="Times New Roman" w:eastAsia="Times New Roman" w:hAnsi="Times New Roman"/>
          <w:sz w:val="28"/>
          <w:szCs w:val="28"/>
          <w:lang w:eastAsia="ru-RU"/>
        </w:rPr>
        <w:t>________________________</w:t>
      </w:r>
    </w:p>
    <w:p w14:paraId="345440BD"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Итоговое заключение о состоянии доступности ОСИ:</w:t>
      </w:r>
    </w:p>
    <w:p w14:paraId="1F445F64" w14:textId="77777777" w:rsidR="002A4DF5" w:rsidRPr="002A4DF5" w:rsidRDefault="002A4DF5" w:rsidP="004D092E">
      <w:pPr>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____________________</w:t>
      </w:r>
      <w:r w:rsidR="004D092E">
        <w:rPr>
          <w:rFonts w:ascii="Times New Roman" w:eastAsia="Times New Roman" w:hAnsi="Times New Roman"/>
          <w:sz w:val="28"/>
          <w:szCs w:val="28"/>
          <w:lang w:eastAsia="ru-RU"/>
        </w:rPr>
        <w:t>*</w:t>
      </w:r>
    </w:p>
    <w:p w14:paraId="1D0C32CE" w14:textId="77777777" w:rsidR="004D092E" w:rsidRDefault="004D092E" w:rsidP="002A4DF5">
      <w:pPr>
        <w:spacing w:after="0" w:line="360" w:lineRule="auto"/>
        <w:jc w:val="both"/>
        <w:rPr>
          <w:rFonts w:ascii="Times New Roman" w:eastAsia="Times New Roman" w:hAnsi="Times New Roman"/>
          <w:sz w:val="28"/>
          <w:szCs w:val="28"/>
          <w:lang w:eastAsia="ru-RU"/>
        </w:rPr>
      </w:pPr>
    </w:p>
    <w:p w14:paraId="7805DA81" w14:textId="77777777" w:rsidR="002A4DF5" w:rsidRPr="002A4DF5" w:rsidRDefault="002A4DF5" w:rsidP="002A4DF5">
      <w:pPr>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w:t>
      </w:r>
    </w:p>
    <w:p w14:paraId="139C869E" w14:textId="77777777" w:rsidR="004D092E" w:rsidRPr="002A4DF5" w:rsidRDefault="002A4DF5" w:rsidP="004D092E">
      <w:pPr>
        <w:spacing w:after="0" w:line="36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w:t>
      </w:r>
      <w:r w:rsidR="004D092E">
        <w:rPr>
          <w:rFonts w:ascii="Times New Roman" w:eastAsia="Times New Roman" w:hAnsi="Times New Roman"/>
          <w:sz w:val="28"/>
          <w:szCs w:val="28"/>
          <w:lang w:eastAsia="ru-RU"/>
        </w:rPr>
        <w:t>вно, ВНД - временно недоступно.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245"/>
        <w:gridCol w:w="4536"/>
      </w:tblGrid>
      <w:tr w:rsidR="002A4DF5" w:rsidRPr="002A4DF5" w14:paraId="7B9DAE90" w14:textId="77777777" w:rsidTr="006B430D">
        <w:tc>
          <w:tcPr>
            <w:tcW w:w="392" w:type="dxa"/>
            <w:shd w:val="clear" w:color="auto" w:fill="auto"/>
          </w:tcPr>
          <w:p w14:paraId="76E529B2"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5245" w:type="dxa"/>
            <w:shd w:val="clear" w:color="auto" w:fill="auto"/>
          </w:tcPr>
          <w:p w14:paraId="507D8ABF"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Члены комиссии по проведению обследования и паспортизации объекта и услуг, доступ к которым организован в МФЦ (должность, ФИО)</w:t>
            </w:r>
          </w:p>
        </w:tc>
        <w:tc>
          <w:tcPr>
            <w:tcW w:w="4536" w:type="dxa"/>
            <w:shd w:val="clear" w:color="auto" w:fill="auto"/>
            <w:vAlign w:val="center"/>
          </w:tcPr>
          <w:p w14:paraId="7B40AF9A"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подпись</w:t>
            </w:r>
          </w:p>
        </w:tc>
      </w:tr>
      <w:tr w:rsidR="002A4DF5" w:rsidRPr="002A4DF5" w14:paraId="071F426C" w14:textId="77777777" w:rsidTr="006B430D">
        <w:tc>
          <w:tcPr>
            <w:tcW w:w="392" w:type="dxa"/>
            <w:shd w:val="clear" w:color="auto" w:fill="auto"/>
          </w:tcPr>
          <w:p w14:paraId="6B3EC1D2"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5245" w:type="dxa"/>
            <w:shd w:val="clear" w:color="auto" w:fill="auto"/>
          </w:tcPr>
          <w:p w14:paraId="619E8AB3"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1A3BE725"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2CF62E37" w14:textId="77777777" w:rsidTr="006B430D">
        <w:tc>
          <w:tcPr>
            <w:tcW w:w="392" w:type="dxa"/>
            <w:shd w:val="clear" w:color="auto" w:fill="auto"/>
          </w:tcPr>
          <w:p w14:paraId="5543E3C1"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5245" w:type="dxa"/>
            <w:shd w:val="clear" w:color="auto" w:fill="auto"/>
          </w:tcPr>
          <w:p w14:paraId="288537A2"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19B4177F"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5A5EF12E" w14:textId="77777777" w:rsidTr="006B430D">
        <w:tc>
          <w:tcPr>
            <w:tcW w:w="392" w:type="dxa"/>
            <w:shd w:val="clear" w:color="auto" w:fill="auto"/>
          </w:tcPr>
          <w:p w14:paraId="7B57CDF7"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3</w:t>
            </w:r>
          </w:p>
        </w:tc>
        <w:tc>
          <w:tcPr>
            <w:tcW w:w="5245" w:type="dxa"/>
            <w:shd w:val="clear" w:color="auto" w:fill="auto"/>
          </w:tcPr>
          <w:p w14:paraId="728582B3"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06F4048B"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38680ED9" w14:textId="77777777" w:rsidTr="006B430D">
        <w:tc>
          <w:tcPr>
            <w:tcW w:w="392" w:type="dxa"/>
            <w:shd w:val="clear" w:color="auto" w:fill="auto"/>
          </w:tcPr>
          <w:p w14:paraId="075763C1"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5245" w:type="dxa"/>
            <w:shd w:val="clear" w:color="auto" w:fill="auto"/>
          </w:tcPr>
          <w:p w14:paraId="3E9AA81F"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4E309244"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14:paraId="0B0E7400"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245"/>
        <w:gridCol w:w="4536"/>
      </w:tblGrid>
      <w:tr w:rsidR="002A4DF5" w:rsidRPr="002A4DF5" w14:paraId="47EB30CC" w14:textId="77777777" w:rsidTr="006B430D">
        <w:tc>
          <w:tcPr>
            <w:tcW w:w="392" w:type="dxa"/>
            <w:shd w:val="clear" w:color="auto" w:fill="auto"/>
          </w:tcPr>
          <w:p w14:paraId="4484DD52"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c>
        <w:tc>
          <w:tcPr>
            <w:tcW w:w="5245" w:type="dxa"/>
            <w:shd w:val="clear" w:color="auto" w:fill="auto"/>
          </w:tcPr>
          <w:p w14:paraId="382B6AE8"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Представители общественных объединений инвалидов (должность, ФИО)</w:t>
            </w:r>
          </w:p>
        </w:tc>
        <w:tc>
          <w:tcPr>
            <w:tcW w:w="4536" w:type="dxa"/>
            <w:shd w:val="clear" w:color="auto" w:fill="auto"/>
            <w:vAlign w:val="center"/>
          </w:tcPr>
          <w:p w14:paraId="74B11122" w14:textId="77777777" w:rsidR="002A4DF5" w:rsidRPr="002A4DF5" w:rsidRDefault="002A4DF5" w:rsidP="004D092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подпись</w:t>
            </w:r>
          </w:p>
        </w:tc>
      </w:tr>
      <w:tr w:rsidR="002A4DF5" w:rsidRPr="002A4DF5" w14:paraId="23B3D0D3" w14:textId="77777777" w:rsidTr="006B430D">
        <w:tc>
          <w:tcPr>
            <w:tcW w:w="392" w:type="dxa"/>
            <w:shd w:val="clear" w:color="auto" w:fill="auto"/>
          </w:tcPr>
          <w:p w14:paraId="24BBEE3C"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1</w:t>
            </w:r>
          </w:p>
        </w:tc>
        <w:tc>
          <w:tcPr>
            <w:tcW w:w="5245" w:type="dxa"/>
            <w:shd w:val="clear" w:color="auto" w:fill="auto"/>
          </w:tcPr>
          <w:p w14:paraId="58AF2B64"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532092FD"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45AA0694" w14:textId="77777777" w:rsidTr="006B430D">
        <w:tc>
          <w:tcPr>
            <w:tcW w:w="392" w:type="dxa"/>
            <w:shd w:val="clear" w:color="auto" w:fill="auto"/>
          </w:tcPr>
          <w:p w14:paraId="445EEB1F"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2</w:t>
            </w:r>
          </w:p>
        </w:tc>
        <w:tc>
          <w:tcPr>
            <w:tcW w:w="5245" w:type="dxa"/>
            <w:shd w:val="clear" w:color="auto" w:fill="auto"/>
          </w:tcPr>
          <w:p w14:paraId="086ECE25"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1DE718AA"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4659F7E3" w14:textId="77777777" w:rsidTr="006B430D">
        <w:tc>
          <w:tcPr>
            <w:tcW w:w="392" w:type="dxa"/>
            <w:shd w:val="clear" w:color="auto" w:fill="auto"/>
          </w:tcPr>
          <w:p w14:paraId="26CB26EC"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3</w:t>
            </w:r>
          </w:p>
        </w:tc>
        <w:tc>
          <w:tcPr>
            <w:tcW w:w="5245" w:type="dxa"/>
            <w:shd w:val="clear" w:color="auto" w:fill="auto"/>
          </w:tcPr>
          <w:p w14:paraId="5AA0E654"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69B10000"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2A4DF5" w:rsidRPr="002A4DF5" w14:paraId="66A60331" w14:textId="77777777" w:rsidTr="006B430D">
        <w:tc>
          <w:tcPr>
            <w:tcW w:w="392" w:type="dxa"/>
            <w:shd w:val="clear" w:color="auto" w:fill="auto"/>
          </w:tcPr>
          <w:p w14:paraId="04878AEC"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4</w:t>
            </w:r>
          </w:p>
        </w:tc>
        <w:tc>
          <w:tcPr>
            <w:tcW w:w="5245" w:type="dxa"/>
            <w:shd w:val="clear" w:color="auto" w:fill="auto"/>
          </w:tcPr>
          <w:p w14:paraId="5EE92FD6"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c>
          <w:tcPr>
            <w:tcW w:w="4536" w:type="dxa"/>
            <w:shd w:val="clear" w:color="auto" w:fill="auto"/>
          </w:tcPr>
          <w:p w14:paraId="32DD161C" w14:textId="77777777" w:rsidR="002A4DF5" w:rsidRPr="002A4DF5" w:rsidRDefault="002A4DF5" w:rsidP="004D092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bl>
    <w:p w14:paraId="09D55289" w14:textId="77777777" w:rsidR="002A4DF5" w:rsidRPr="002A4DF5" w:rsidRDefault="002A4DF5" w:rsidP="002A4DF5">
      <w:pPr>
        <w:widowControl w:val="0"/>
        <w:autoSpaceDE w:val="0"/>
        <w:autoSpaceDN w:val="0"/>
        <w:adjustRightInd w:val="0"/>
        <w:spacing w:after="0" w:line="360" w:lineRule="auto"/>
        <w:jc w:val="both"/>
        <w:rPr>
          <w:rFonts w:ascii="Times New Roman" w:eastAsia="Times New Roman" w:hAnsi="Times New Roman"/>
          <w:sz w:val="28"/>
          <w:szCs w:val="28"/>
          <w:lang w:eastAsia="ru-RU"/>
        </w:rPr>
      </w:pPr>
    </w:p>
    <w:p w14:paraId="57CBFC2E"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sectPr w:rsidR="002A4DF5" w:rsidRPr="002A4DF5" w:rsidSect="006B430D">
          <w:pgSz w:w="11906" w:h="16838"/>
          <w:pgMar w:top="993" w:right="566" w:bottom="1079" w:left="1260" w:header="708" w:footer="708" w:gutter="0"/>
          <w:pgNumType w:start="1"/>
          <w:cols w:space="708"/>
          <w:titlePg/>
          <w:docGrid w:linePitch="360"/>
        </w:sectPr>
      </w:pPr>
    </w:p>
    <w:p w14:paraId="47964335" w14:textId="77777777" w:rsidR="002A4DF5" w:rsidRPr="002A4DF5" w:rsidRDefault="002A4DF5" w:rsidP="002A4DF5">
      <w:pPr>
        <w:spacing w:after="0" w:line="360" w:lineRule="auto"/>
        <w:ind w:left="5103"/>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lastRenderedPageBreak/>
        <w:t>Приложение № 2</w:t>
      </w:r>
      <w:r w:rsidRPr="002A4DF5">
        <w:rPr>
          <w:rFonts w:ascii="Times New Roman" w:eastAsia="Times New Roman" w:hAnsi="Times New Roman"/>
          <w:sz w:val="28"/>
          <w:szCs w:val="28"/>
          <w:lang w:eastAsia="ru-RU"/>
        </w:rPr>
        <w:br/>
        <w:t xml:space="preserve">к Порядку обеспечения доступности для инвалидов и других маломобильных групп населения объектов МФЦ и услуг, доступ к которым организован в МФЦ, </w:t>
      </w:r>
    </w:p>
    <w:p w14:paraId="6A9D2191" w14:textId="77777777" w:rsidR="002A4DF5" w:rsidRPr="002A4DF5" w:rsidRDefault="002A4DF5" w:rsidP="002A4DF5">
      <w:pPr>
        <w:spacing w:after="0" w:line="360" w:lineRule="auto"/>
        <w:ind w:left="5103"/>
        <w:rPr>
          <w:rFonts w:ascii="Times New Roman" w:eastAsia="Times New Roman" w:hAnsi="Times New Roman"/>
          <w:sz w:val="28"/>
          <w:szCs w:val="28"/>
          <w:lang w:eastAsia="ru-RU"/>
        </w:rPr>
      </w:pPr>
      <w:r w:rsidRPr="002A4DF5">
        <w:rPr>
          <w:rFonts w:ascii="Times New Roman" w:eastAsia="Times New Roman" w:hAnsi="Times New Roman"/>
          <w:sz w:val="28"/>
          <w:szCs w:val="28"/>
          <w:lang w:eastAsia="ru-RU"/>
        </w:rPr>
        <w:t>а также оказания им при этом необходимой помощи</w:t>
      </w:r>
    </w:p>
    <w:p w14:paraId="291DA54C" w14:textId="77777777" w:rsidR="002A4DF5" w:rsidRPr="002A4DF5" w:rsidRDefault="002A4DF5" w:rsidP="002A4DF5">
      <w:pPr>
        <w:spacing w:after="0" w:line="360" w:lineRule="auto"/>
        <w:ind w:left="5103"/>
        <w:rPr>
          <w:rFonts w:ascii="Times New Roman" w:eastAsia="Times New Roman" w:hAnsi="Times New Roman"/>
          <w:sz w:val="28"/>
          <w:szCs w:val="28"/>
          <w:lang w:eastAsia="ru-RU"/>
        </w:rPr>
      </w:pPr>
    </w:p>
    <w:p w14:paraId="715B247B"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bCs/>
          <w:sz w:val="28"/>
          <w:szCs w:val="28"/>
          <w:lang w:eastAsia="ru-RU"/>
        </w:rPr>
      </w:pPr>
      <w:r w:rsidRPr="004D092E">
        <w:rPr>
          <w:rFonts w:ascii="Times New Roman" w:eastAsia="Times New Roman" w:hAnsi="Times New Roman"/>
          <w:b/>
          <w:bCs/>
          <w:sz w:val="28"/>
          <w:szCs w:val="28"/>
          <w:lang w:eastAsia="ru-RU"/>
        </w:rPr>
        <w:t xml:space="preserve">Методические рекомендации </w:t>
      </w:r>
    </w:p>
    <w:p w14:paraId="509374A6"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bCs/>
          <w:sz w:val="28"/>
          <w:szCs w:val="28"/>
          <w:lang w:eastAsia="ru-RU"/>
        </w:rPr>
      </w:pPr>
      <w:r w:rsidRPr="004D092E">
        <w:rPr>
          <w:rFonts w:ascii="Times New Roman" w:eastAsia="Times New Roman" w:hAnsi="Times New Roman"/>
          <w:b/>
          <w:bCs/>
          <w:sz w:val="28"/>
          <w:szCs w:val="28"/>
          <w:lang w:eastAsia="ru-RU"/>
        </w:rPr>
        <w:t xml:space="preserve">по заполнению паспорта доступности для инвалидов </w:t>
      </w:r>
    </w:p>
    <w:p w14:paraId="43EEE8C9"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bCs/>
          <w:sz w:val="28"/>
          <w:szCs w:val="28"/>
          <w:lang w:eastAsia="ru-RU"/>
        </w:rPr>
      </w:pPr>
      <w:r w:rsidRPr="004D092E">
        <w:rPr>
          <w:rFonts w:ascii="Times New Roman" w:eastAsia="Times New Roman" w:hAnsi="Times New Roman"/>
          <w:b/>
          <w:bCs/>
          <w:sz w:val="28"/>
          <w:szCs w:val="28"/>
          <w:lang w:eastAsia="ru-RU"/>
        </w:rPr>
        <w:t xml:space="preserve">и других маломобильных групп населения объекта и услуг </w:t>
      </w:r>
    </w:p>
    <w:p w14:paraId="3F6530C0" w14:textId="77777777" w:rsidR="002A4DF5" w:rsidRPr="002A4DF5" w:rsidRDefault="002A4DF5" w:rsidP="002A4DF5">
      <w:pPr>
        <w:widowControl w:val="0"/>
        <w:autoSpaceDE w:val="0"/>
        <w:autoSpaceDN w:val="0"/>
        <w:adjustRightInd w:val="0"/>
        <w:spacing w:after="0" w:line="360" w:lineRule="auto"/>
        <w:rPr>
          <w:rFonts w:ascii="Times New Roman" w:eastAsia="Times New Roman" w:hAnsi="Times New Roman"/>
          <w:bCs/>
          <w:sz w:val="28"/>
          <w:szCs w:val="28"/>
          <w:lang w:eastAsia="ru-RU"/>
        </w:rPr>
      </w:pPr>
    </w:p>
    <w:p w14:paraId="280C0567"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При заполнении паспорта доступности для инвалидов и других маломобильных групп населения объекта и предоставляемых на нем услуг используются термины и аббревиатуры, используемые в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 декабря 2012 г. № 627.</w:t>
      </w:r>
    </w:p>
    <w:p w14:paraId="7037F71D"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Паспорт доступности должен содержать следующие разделы:</w:t>
      </w:r>
    </w:p>
    <w:p w14:paraId="2E10044E"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краткая характеристика объекта и предоставляемых на нем услуг;</w:t>
      </w:r>
    </w:p>
    <w:p w14:paraId="3781E60D"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 предусмотренных </w:t>
      </w:r>
      <w:hyperlink w:anchor="Par50" w:history="1">
        <w:r w:rsidRPr="002A4DF5">
          <w:rPr>
            <w:rFonts w:ascii="Times New Roman" w:hAnsi="Times New Roman" w:cs="Times New Roman"/>
            <w:sz w:val="28"/>
            <w:szCs w:val="28"/>
          </w:rPr>
          <w:t>пунктом 12</w:t>
        </w:r>
      </w:hyperlink>
      <w:r w:rsidRPr="002A4DF5">
        <w:rPr>
          <w:rFonts w:ascii="Times New Roman" w:hAnsi="Times New Roman" w:cs="Times New Roman"/>
          <w:sz w:val="28"/>
          <w:szCs w:val="28"/>
        </w:rPr>
        <w:t xml:space="preserve"> Порядка;</w:t>
      </w:r>
    </w:p>
    <w:p w14:paraId="0D633FAA"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t xml:space="preserve">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 предусмотренных </w:t>
      </w:r>
      <w:hyperlink w:anchor="Par50" w:history="1">
        <w:r w:rsidRPr="002A4DF5">
          <w:rPr>
            <w:rFonts w:ascii="Times New Roman" w:hAnsi="Times New Roman" w:cs="Times New Roman"/>
            <w:sz w:val="28"/>
            <w:szCs w:val="28"/>
          </w:rPr>
          <w:t>пунктом 12</w:t>
        </w:r>
      </w:hyperlink>
      <w:r w:rsidRPr="002A4DF5">
        <w:rPr>
          <w:rFonts w:ascii="Times New Roman" w:hAnsi="Times New Roman" w:cs="Times New Roman"/>
          <w:sz w:val="28"/>
          <w:szCs w:val="28"/>
        </w:rPr>
        <w:t xml:space="preserve"> Порядка;</w:t>
      </w:r>
    </w:p>
    <w:p w14:paraId="338E266A"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r w:rsidRPr="002A4DF5">
        <w:rPr>
          <w:rFonts w:ascii="Times New Roman" w:hAnsi="Times New Roman" w:cs="Times New Roman"/>
          <w:sz w:val="28"/>
          <w:szCs w:val="28"/>
        </w:rPr>
        <w:lastRenderedPageBreak/>
        <w:t>управленческие решения по срокам и объемам работ, необходимых для приведения объекта и порядка предоставления на нем услуг в соответствие с требованиями законодательства Российской Федерации.</w:t>
      </w:r>
    </w:p>
    <w:p w14:paraId="6F647930"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Паспорта доступности оформляются только на объекты, используемые для оказания гражданам услуг. Объекты, имеющие техническое и вспомогательное назначение, паспортизации не подлежат.</w:t>
      </w:r>
    </w:p>
    <w:p w14:paraId="7C8A079E" w14:textId="77777777" w:rsidR="002A4DF5" w:rsidRPr="004D092E" w:rsidRDefault="002A4DF5" w:rsidP="002A4DF5">
      <w:pPr>
        <w:widowControl w:val="0"/>
        <w:autoSpaceDE w:val="0"/>
        <w:autoSpaceDN w:val="0"/>
        <w:adjustRightInd w:val="0"/>
        <w:spacing w:after="0" w:line="360" w:lineRule="auto"/>
        <w:jc w:val="center"/>
        <w:rPr>
          <w:rFonts w:ascii="Times New Roman" w:eastAsia="Times New Roman" w:hAnsi="Times New Roman"/>
          <w:b/>
          <w:bCs/>
          <w:sz w:val="28"/>
          <w:szCs w:val="28"/>
          <w:lang w:eastAsia="ru-RU"/>
        </w:rPr>
      </w:pPr>
    </w:p>
    <w:p w14:paraId="565328DD" w14:textId="77777777" w:rsidR="002A4DF5" w:rsidRPr="004D092E" w:rsidRDefault="002A4DF5" w:rsidP="002A4DF5">
      <w:pPr>
        <w:widowControl w:val="0"/>
        <w:autoSpaceDE w:val="0"/>
        <w:autoSpaceDN w:val="0"/>
        <w:adjustRightInd w:val="0"/>
        <w:spacing w:after="0" w:line="360" w:lineRule="auto"/>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t>I</w:t>
      </w:r>
      <w:r w:rsidRPr="004D092E">
        <w:rPr>
          <w:rFonts w:ascii="Times New Roman" w:eastAsia="Times New Roman" w:hAnsi="Times New Roman"/>
          <w:b/>
          <w:sz w:val="28"/>
          <w:szCs w:val="28"/>
          <w:lang w:eastAsia="ru-RU"/>
        </w:rPr>
        <w:t>. Краткая характеристика объекта и предоставляемых на нем услуг</w:t>
      </w:r>
    </w:p>
    <w:p w14:paraId="4F5398DA"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В данном разделе указывается информация об объекте предоставления услуг. Все поля обязательны для заполнения. </w:t>
      </w:r>
    </w:p>
    <w:p w14:paraId="551BB29E"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Заполнение данного раздела осуществляется с использованием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 декабря 2012 г. № 627.</w:t>
      </w:r>
    </w:p>
    <w:p w14:paraId="22A045EB" w14:textId="77777777" w:rsidR="002A4DF5" w:rsidRDefault="002A4DF5" w:rsidP="004D092E">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Для заполнения раздела используются уставные документы и положения о территориальных структурных подразделениях Министерства социального развития Московской области, а также государственные задания учреждениям социального обслуживания и иные документы, связанн</w:t>
      </w:r>
      <w:r w:rsidR="004D092E">
        <w:rPr>
          <w:rFonts w:ascii="Times New Roman" w:eastAsia="Times New Roman" w:hAnsi="Times New Roman"/>
          <w:bCs/>
          <w:sz w:val="28"/>
          <w:szCs w:val="28"/>
          <w:lang w:eastAsia="ru-RU"/>
        </w:rPr>
        <w:t>ые с оказанием услуг гражданам.</w:t>
      </w:r>
    </w:p>
    <w:p w14:paraId="79A71F23" w14:textId="77777777" w:rsidR="004D092E" w:rsidRPr="004D092E" w:rsidRDefault="004D092E" w:rsidP="004D092E">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1B626898"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t>II</w:t>
      </w:r>
      <w:r w:rsidRPr="004D092E">
        <w:rPr>
          <w:rFonts w:ascii="Times New Roman" w:eastAsia="Times New Roman" w:hAnsi="Times New Roman"/>
          <w:b/>
          <w:sz w:val="28"/>
          <w:szCs w:val="28"/>
          <w:lang w:eastAsia="ru-RU"/>
        </w:rPr>
        <w:t>. Оценка соответствия уровня доступности для инвалидов объекта и имеющихся недостатков в обеспечении условий его доступности для инвалидов</w:t>
      </w:r>
    </w:p>
    <w:p w14:paraId="295351D5"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7C771E35"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В таблицах раздела указывается один из выделенных курсивом вариантов.</w:t>
      </w:r>
    </w:p>
    <w:p w14:paraId="00CEE28D"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Строка «иные» заполняется при наличии недостатков в обеспечении условий доступности для инвалидов и других маломобильных групп населения объекта, не перечисленных в таблицах.</w:t>
      </w:r>
    </w:p>
    <w:p w14:paraId="1BD5E21D"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7750306D"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lastRenderedPageBreak/>
        <w:t>III</w:t>
      </w:r>
      <w:r w:rsidRPr="004D092E">
        <w:rPr>
          <w:rFonts w:ascii="Times New Roman" w:eastAsia="Times New Roman" w:hAnsi="Times New Roman"/>
          <w:b/>
          <w:sz w:val="28"/>
          <w:szCs w:val="28"/>
          <w:lang w:eastAsia="ru-RU"/>
        </w:rPr>
        <w:t>.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w:t>
      </w:r>
    </w:p>
    <w:p w14:paraId="5A5EAC49"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7D04574A"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В таблицах раздела указывается один из выделенных курсивом вариантов.</w:t>
      </w:r>
    </w:p>
    <w:p w14:paraId="2A95ABDE"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Раздел «иные» заполняется при наличии недостатков в обеспечении условий доступности для инвалидов и других маломобильных групп населения услуг, предоставляемых на объекте, не перечисленных в таблице.</w:t>
      </w:r>
    </w:p>
    <w:p w14:paraId="4AEF3266"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556D4939" w14:textId="77777777" w:rsidR="002A4DF5" w:rsidRPr="004D092E" w:rsidRDefault="002A4DF5" w:rsidP="004D092E">
      <w:pPr>
        <w:widowControl w:val="0"/>
        <w:autoSpaceDE w:val="0"/>
        <w:autoSpaceDN w:val="0"/>
        <w:adjustRightInd w:val="0"/>
        <w:spacing w:after="0"/>
        <w:jc w:val="center"/>
        <w:rPr>
          <w:rFonts w:ascii="Times New Roman" w:eastAsia="Times New Roman" w:hAnsi="Times New Roman"/>
          <w:b/>
          <w:sz w:val="28"/>
          <w:szCs w:val="28"/>
          <w:lang w:eastAsia="ru-RU"/>
        </w:rPr>
      </w:pPr>
      <w:r w:rsidRPr="004D092E">
        <w:rPr>
          <w:rFonts w:ascii="Times New Roman" w:eastAsia="Times New Roman" w:hAnsi="Times New Roman"/>
          <w:b/>
          <w:sz w:val="28"/>
          <w:szCs w:val="28"/>
          <w:lang w:val="en-US" w:eastAsia="ru-RU"/>
        </w:rPr>
        <w:t>IV</w:t>
      </w:r>
      <w:r w:rsidRPr="004D092E">
        <w:rPr>
          <w:rFonts w:ascii="Times New Roman" w:eastAsia="Times New Roman" w:hAnsi="Times New Roman"/>
          <w:b/>
          <w:sz w:val="28"/>
          <w:szCs w:val="28"/>
          <w:lang w:eastAsia="ru-RU"/>
        </w:rPr>
        <w:t>. Управленческие решения по срокам и объемам работ, необходимых для приведения объекта и услуг в соответствие с требованиями законодательства Российской Федерации</w:t>
      </w:r>
    </w:p>
    <w:p w14:paraId="5C9EE533"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56CBB908"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В таблицах указывается перечень необходимых работ для обеспечения условий доступности объекта и услуг для инвалидов и других маломобильных групп населения, а также предполагаемые даты начала и окончания работ. В случае если на момент утверждения паспорта даты начала и окончания работ не известны – в столбце «сроки» указывается «не определено». </w:t>
      </w:r>
    </w:p>
    <w:p w14:paraId="60864A23"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В случае если в таблицах </w:t>
      </w:r>
      <w:r w:rsidRPr="002A4DF5">
        <w:rPr>
          <w:rFonts w:ascii="Times New Roman" w:eastAsia="Times New Roman" w:hAnsi="Times New Roman"/>
          <w:bCs/>
          <w:sz w:val="28"/>
          <w:szCs w:val="28"/>
          <w:lang w:val="en-US" w:eastAsia="ru-RU"/>
        </w:rPr>
        <w:t>II</w:t>
      </w:r>
      <w:r w:rsidRPr="002A4DF5">
        <w:rPr>
          <w:rFonts w:ascii="Times New Roman" w:eastAsia="Times New Roman" w:hAnsi="Times New Roman"/>
          <w:bCs/>
          <w:sz w:val="28"/>
          <w:szCs w:val="28"/>
          <w:lang w:eastAsia="ru-RU"/>
        </w:rPr>
        <w:t xml:space="preserve"> и </w:t>
      </w:r>
      <w:r w:rsidRPr="002A4DF5">
        <w:rPr>
          <w:rFonts w:ascii="Times New Roman" w:eastAsia="Times New Roman" w:hAnsi="Times New Roman"/>
          <w:bCs/>
          <w:sz w:val="28"/>
          <w:szCs w:val="28"/>
          <w:lang w:val="en-US" w:eastAsia="ru-RU"/>
        </w:rPr>
        <w:t>III</w:t>
      </w:r>
      <w:r w:rsidRPr="002A4DF5">
        <w:rPr>
          <w:rFonts w:ascii="Times New Roman" w:eastAsia="Times New Roman" w:hAnsi="Times New Roman"/>
          <w:bCs/>
          <w:sz w:val="28"/>
          <w:szCs w:val="28"/>
          <w:lang w:eastAsia="ru-RU"/>
        </w:rPr>
        <w:t xml:space="preserve"> разделов имеется указание на недостаток в обеспечении условий доступности для инвалидов и других маломобильных групп населения объекта и/или услуги в данном разделе описывается управленческое решение по устранению недостатка с указанием срока проведения работ.</w:t>
      </w:r>
    </w:p>
    <w:p w14:paraId="1AD6FF94"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Также в данном разделе отражается:</w:t>
      </w:r>
    </w:p>
    <w:p w14:paraId="45178298"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информация о предполагаемых результатах по состоянию доступности  после выполнения работ. Указанная информация излагается в свободной форме и должна отражать степень доступности объекта и услуг для той или иной категории инвалидов;</w:t>
      </w:r>
    </w:p>
    <w:p w14:paraId="31F9D30B"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информация о необходимости согласования проведения работ в установленных законодательством Российской Федерации случаях;</w:t>
      </w:r>
    </w:p>
    <w:p w14:paraId="58220DF5"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sz w:val="28"/>
          <w:szCs w:val="28"/>
          <w:lang w:eastAsia="ru-RU"/>
        </w:rPr>
        <w:t xml:space="preserve">В поле «Итоговое заключение о состоянии доступности ОСИ» </w:t>
      </w:r>
      <w:r w:rsidRPr="002A4DF5">
        <w:rPr>
          <w:rFonts w:ascii="Times New Roman" w:eastAsia="Times New Roman" w:hAnsi="Times New Roman"/>
          <w:bCs/>
          <w:sz w:val="28"/>
          <w:szCs w:val="28"/>
          <w:lang w:eastAsia="ru-RU"/>
        </w:rPr>
        <w:t xml:space="preserve">указывается </w:t>
      </w:r>
      <w:r w:rsidRPr="002A4DF5">
        <w:rPr>
          <w:rFonts w:ascii="Times New Roman" w:eastAsia="Times New Roman" w:hAnsi="Times New Roman"/>
          <w:bCs/>
          <w:sz w:val="28"/>
          <w:szCs w:val="28"/>
          <w:lang w:eastAsia="ru-RU"/>
        </w:rPr>
        <w:lastRenderedPageBreak/>
        <w:t>степень доступности объекта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14:paraId="2D7E5C5A"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p>
    <w:p w14:paraId="63A9B532"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 xml:space="preserve">После утверждения Паспорта руководителем организации осуществляется обязательное визирование паспорта членами Комиссии, а также представителем общественной организации инвалидов (а при его отсутствии – экспертом из числа инвалидов, прошедшем курс обучения по направлению организации условий доступности для инвалидов объектов и услуг, и имеющим подтверждающий прохождение обучения документ).   </w:t>
      </w:r>
    </w:p>
    <w:p w14:paraId="00992A77" w14:textId="77777777" w:rsidR="002A4DF5" w:rsidRPr="002A4DF5" w:rsidRDefault="002A4DF5" w:rsidP="002A4DF5">
      <w:pPr>
        <w:widowControl w:val="0"/>
        <w:autoSpaceDE w:val="0"/>
        <w:autoSpaceDN w:val="0"/>
        <w:adjustRightInd w:val="0"/>
        <w:spacing w:after="0" w:line="360" w:lineRule="auto"/>
        <w:ind w:firstLine="567"/>
        <w:jc w:val="both"/>
        <w:rPr>
          <w:rFonts w:ascii="Times New Roman" w:eastAsia="Times New Roman" w:hAnsi="Times New Roman"/>
          <w:bCs/>
          <w:sz w:val="28"/>
          <w:szCs w:val="28"/>
          <w:lang w:eastAsia="ru-RU"/>
        </w:rPr>
      </w:pPr>
      <w:r w:rsidRPr="002A4DF5">
        <w:rPr>
          <w:rFonts w:ascii="Times New Roman" w:eastAsia="Times New Roman" w:hAnsi="Times New Roman"/>
          <w:bCs/>
          <w:sz w:val="28"/>
          <w:szCs w:val="28"/>
          <w:lang w:eastAsia="ru-RU"/>
        </w:rPr>
        <w:t>Копия паспорта доступности с приложением фотоматериалов основных структурно-функциональных зон направляется</w:t>
      </w:r>
      <w:r w:rsidRPr="002A4DF5">
        <w:rPr>
          <w:rFonts w:ascii="Times New Roman" w:hAnsi="Times New Roman"/>
          <w:sz w:val="28"/>
          <w:szCs w:val="28"/>
        </w:rPr>
        <w:t xml:space="preserve"> </w:t>
      </w:r>
      <w:r w:rsidRPr="002A4DF5">
        <w:rPr>
          <w:rFonts w:ascii="Times New Roman" w:eastAsia="Times New Roman" w:hAnsi="Times New Roman"/>
          <w:bCs/>
          <w:sz w:val="28"/>
          <w:szCs w:val="28"/>
          <w:lang w:eastAsia="ru-RU"/>
        </w:rPr>
        <w:t>в территориальное подразделение по месту нахождения органа или организации для последующего размещения на портале «Доступная среда. Московская область».</w:t>
      </w:r>
    </w:p>
    <w:p w14:paraId="0EFECEE8" w14:textId="77777777" w:rsidR="002A4DF5" w:rsidRPr="002A4DF5" w:rsidRDefault="002A4DF5" w:rsidP="002A4DF5">
      <w:pPr>
        <w:pStyle w:val="ConsPlusNormal"/>
        <w:spacing w:line="360" w:lineRule="auto"/>
        <w:ind w:firstLine="540"/>
        <w:jc w:val="both"/>
        <w:rPr>
          <w:rFonts w:ascii="Times New Roman" w:hAnsi="Times New Roman" w:cs="Times New Roman"/>
          <w:sz w:val="28"/>
          <w:szCs w:val="28"/>
        </w:rPr>
      </w:pPr>
    </w:p>
    <w:p w14:paraId="60544C2F" w14:textId="77777777" w:rsidR="00E52144" w:rsidRDefault="00E52144" w:rsidP="00A026B4">
      <w:pPr>
        <w:pStyle w:val="31"/>
      </w:pPr>
    </w:p>
    <w:p w14:paraId="1CFB8B5E" w14:textId="77777777" w:rsidR="00E52144" w:rsidRDefault="00E52144" w:rsidP="00A026B4">
      <w:pPr>
        <w:pStyle w:val="31"/>
      </w:pPr>
    </w:p>
    <w:p w14:paraId="791E60AC" w14:textId="77777777" w:rsidR="00E52144" w:rsidRDefault="00E52144" w:rsidP="00A026B4">
      <w:pPr>
        <w:pStyle w:val="31"/>
      </w:pPr>
    </w:p>
    <w:p w14:paraId="1D6FAA49" w14:textId="77777777" w:rsidR="00E52144" w:rsidRDefault="00E52144" w:rsidP="00A026B4">
      <w:pPr>
        <w:pStyle w:val="31"/>
      </w:pPr>
    </w:p>
    <w:p w14:paraId="5FE4797A" w14:textId="77777777" w:rsidR="00E52144" w:rsidRDefault="00E52144" w:rsidP="00A026B4">
      <w:pPr>
        <w:pStyle w:val="31"/>
      </w:pPr>
    </w:p>
    <w:p w14:paraId="5B1517AF" w14:textId="77777777" w:rsidR="00E52144" w:rsidRDefault="00E52144" w:rsidP="00A026B4">
      <w:pPr>
        <w:pStyle w:val="31"/>
      </w:pPr>
    </w:p>
    <w:p w14:paraId="533A70A9" w14:textId="77777777" w:rsidR="00E52144" w:rsidRDefault="00E52144" w:rsidP="00A026B4">
      <w:pPr>
        <w:pStyle w:val="31"/>
      </w:pPr>
    </w:p>
    <w:p w14:paraId="0400E64E" w14:textId="77777777" w:rsidR="00E52144" w:rsidRDefault="00E52144" w:rsidP="00A026B4">
      <w:pPr>
        <w:pStyle w:val="31"/>
      </w:pPr>
    </w:p>
    <w:p w14:paraId="318FE8D2" w14:textId="77777777" w:rsidR="00E52144" w:rsidRDefault="00E52144" w:rsidP="00A026B4">
      <w:pPr>
        <w:pStyle w:val="31"/>
      </w:pPr>
    </w:p>
    <w:p w14:paraId="78E399C0" w14:textId="77777777" w:rsidR="00E52144" w:rsidRPr="00E52144" w:rsidRDefault="00E52144" w:rsidP="00002A7C">
      <w:pPr>
        <w:spacing w:after="0" w:line="240" w:lineRule="auto"/>
        <w:jc w:val="right"/>
        <w:rPr>
          <w:rFonts w:ascii="Times New Roman" w:hAnsi="Times New Roman"/>
          <w:sz w:val="28"/>
          <w:szCs w:val="28"/>
          <w:lang w:eastAsia="ru-RU"/>
        </w:rPr>
      </w:pPr>
      <w:r w:rsidRPr="00AD58EA">
        <w:rPr>
          <w:rFonts w:ascii="Times New Roman" w:hAnsi="Times New Roman"/>
          <w:color w:val="000000"/>
          <w:sz w:val="24"/>
          <w:szCs w:val="24"/>
          <w:u w:val="single"/>
          <w:lang w:eastAsia="ru-RU"/>
        </w:rPr>
        <w:lastRenderedPageBreak/>
        <w:t>Приложение №</w:t>
      </w:r>
      <w:r>
        <w:rPr>
          <w:rFonts w:ascii="Times New Roman" w:hAnsi="Times New Roman"/>
          <w:color w:val="000000"/>
          <w:sz w:val="24"/>
          <w:szCs w:val="24"/>
          <w:u w:val="single"/>
          <w:lang w:eastAsia="ru-RU"/>
        </w:rPr>
        <w:t xml:space="preserve"> 2</w:t>
      </w:r>
    </w:p>
    <w:p w14:paraId="4E8E564E" w14:textId="77777777" w:rsidR="00E52144" w:rsidRPr="00173769" w:rsidRDefault="00E52144" w:rsidP="00002A7C">
      <w:pPr>
        <w:spacing w:after="0" w:line="240" w:lineRule="auto"/>
        <w:jc w:val="right"/>
        <w:rPr>
          <w:rFonts w:ascii="Times New Roman" w:hAnsi="Times New Roman"/>
          <w:sz w:val="24"/>
          <w:szCs w:val="24"/>
          <w:lang w:eastAsia="ru-RU"/>
        </w:rPr>
      </w:pPr>
      <w:r w:rsidRPr="00173769">
        <w:rPr>
          <w:rFonts w:ascii="Times New Roman" w:hAnsi="Times New Roman"/>
          <w:sz w:val="24"/>
          <w:szCs w:val="24"/>
          <w:lang w:eastAsia="ru-RU"/>
        </w:rPr>
        <w:t xml:space="preserve">к региональному стандарту деятельности </w:t>
      </w:r>
    </w:p>
    <w:p w14:paraId="4591DC68" w14:textId="77777777" w:rsidR="00E52144" w:rsidRPr="00173769" w:rsidRDefault="00E52144" w:rsidP="00002A7C">
      <w:pPr>
        <w:spacing w:after="0" w:line="240" w:lineRule="auto"/>
        <w:jc w:val="right"/>
        <w:rPr>
          <w:rFonts w:ascii="Times New Roman" w:hAnsi="Times New Roman"/>
          <w:sz w:val="24"/>
          <w:szCs w:val="24"/>
          <w:lang w:eastAsia="ru-RU"/>
        </w:rPr>
      </w:pPr>
      <w:r w:rsidRPr="00173769">
        <w:rPr>
          <w:rFonts w:ascii="Times New Roman" w:hAnsi="Times New Roman"/>
          <w:sz w:val="24"/>
          <w:szCs w:val="24"/>
          <w:lang w:eastAsia="ru-RU"/>
        </w:rPr>
        <w:t xml:space="preserve"> многофункциональных центров</w:t>
      </w:r>
    </w:p>
    <w:p w14:paraId="07C1551B" w14:textId="77777777" w:rsidR="00E52144" w:rsidRDefault="00E52144" w:rsidP="00002A7C">
      <w:pPr>
        <w:spacing w:after="0" w:line="240" w:lineRule="auto"/>
        <w:jc w:val="right"/>
        <w:rPr>
          <w:rFonts w:ascii="Times New Roman" w:hAnsi="Times New Roman"/>
          <w:sz w:val="24"/>
          <w:szCs w:val="24"/>
          <w:lang w:eastAsia="ru-RU"/>
        </w:rPr>
      </w:pPr>
      <w:r w:rsidRPr="00173769">
        <w:rPr>
          <w:rFonts w:ascii="Times New Roman" w:hAnsi="Times New Roman"/>
          <w:sz w:val="24"/>
          <w:szCs w:val="24"/>
          <w:lang w:eastAsia="ru-RU"/>
        </w:rPr>
        <w:t xml:space="preserve"> предоставления </w:t>
      </w:r>
      <w:r>
        <w:rPr>
          <w:rFonts w:ascii="Times New Roman" w:hAnsi="Times New Roman"/>
          <w:sz w:val="24"/>
          <w:szCs w:val="24"/>
          <w:lang w:eastAsia="ru-RU"/>
        </w:rPr>
        <w:t xml:space="preserve"> </w:t>
      </w:r>
      <w:r w:rsidRPr="00173769">
        <w:rPr>
          <w:rFonts w:ascii="Times New Roman" w:hAnsi="Times New Roman"/>
          <w:sz w:val="24"/>
          <w:szCs w:val="24"/>
          <w:lang w:eastAsia="ru-RU"/>
        </w:rPr>
        <w:t>государственных</w:t>
      </w:r>
    </w:p>
    <w:p w14:paraId="1EEA9FB0" w14:textId="77777777" w:rsidR="00E52144" w:rsidRDefault="00E52144" w:rsidP="00002A7C">
      <w:pPr>
        <w:spacing w:after="0" w:line="240" w:lineRule="auto"/>
        <w:jc w:val="right"/>
        <w:rPr>
          <w:rFonts w:ascii="Times New Roman" w:hAnsi="Times New Roman"/>
          <w:sz w:val="24"/>
          <w:szCs w:val="24"/>
          <w:lang w:eastAsia="ru-RU"/>
        </w:rPr>
      </w:pPr>
      <w:r w:rsidRPr="00173769">
        <w:rPr>
          <w:rFonts w:ascii="Times New Roman" w:hAnsi="Times New Roman"/>
          <w:sz w:val="24"/>
          <w:szCs w:val="24"/>
          <w:lang w:eastAsia="ru-RU"/>
        </w:rPr>
        <w:t xml:space="preserve"> и муниципальных</w:t>
      </w:r>
      <w:r>
        <w:rPr>
          <w:rFonts w:ascii="Times New Roman" w:hAnsi="Times New Roman"/>
          <w:sz w:val="24"/>
          <w:szCs w:val="24"/>
          <w:lang w:eastAsia="ru-RU"/>
        </w:rPr>
        <w:t xml:space="preserve"> </w:t>
      </w:r>
      <w:r w:rsidRPr="00173769">
        <w:rPr>
          <w:rFonts w:ascii="Times New Roman" w:hAnsi="Times New Roman"/>
          <w:sz w:val="24"/>
          <w:szCs w:val="24"/>
          <w:lang w:eastAsia="ru-RU"/>
        </w:rPr>
        <w:t>услуг</w:t>
      </w:r>
    </w:p>
    <w:p w14:paraId="29FCE33A" w14:textId="77777777" w:rsidR="00E52144" w:rsidRPr="00E52144" w:rsidRDefault="00E52144" w:rsidP="00002A7C">
      <w:pPr>
        <w:spacing w:after="0" w:line="240" w:lineRule="auto"/>
        <w:ind w:firstLine="851"/>
        <w:jc w:val="right"/>
        <w:rPr>
          <w:rFonts w:ascii="Times New Roman" w:hAnsi="Times New Roman"/>
          <w:b/>
          <w:sz w:val="23"/>
          <w:szCs w:val="23"/>
        </w:rPr>
      </w:pPr>
      <w:r>
        <w:rPr>
          <w:rFonts w:ascii="Times New Roman" w:hAnsi="Times New Roman"/>
          <w:sz w:val="24"/>
          <w:szCs w:val="24"/>
          <w:lang w:eastAsia="ru-RU"/>
        </w:rPr>
        <w:t xml:space="preserve"> в Московской области</w:t>
      </w:r>
    </w:p>
    <w:p w14:paraId="65A5FC10" w14:textId="77777777" w:rsidR="00E52144" w:rsidRDefault="00E52144" w:rsidP="00E52144">
      <w:pPr>
        <w:ind w:firstLine="851"/>
        <w:jc w:val="center"/>
        <w:rPr>
          <w:rFonts w:ascii="Times New Roman" w:hAnsi="Times New Roman"/>
          <w:b/>
          <w:sz w:val="28"/>
          <w:szCs w:val="28"/>
        </w:rPr>
      </w:pPr>
    </w:p>
    <w:p w14:paraId="2BC3E368" w14:textId="77777777" w:rsidR="009853B5" w:rsidRDefault="007A2146" w:rsidP="009853B5">
      <w:pPr>
        <w:ind w:firstLine="851"/>
        <w:jc w:val="center"/>
        <w:rPr>
          <w:rFonts w:ascii="Times New Roman" w:hAnsi="Times New Roman"/>
          <w:b/>
          <w:sz w:val="28"/>
          <w:szCs w:val="28"/>
        </w:rPr>
      </w:pPr>
      <w:r>
        <w:rPr>
          <w:rFonts w:ascii="Times New Roman" w:hAnsi="Times New Roman"/>
          <w:b/>
          <w:sz w:val="28"/>
          <w:szCs w:val="28"/>
        </w:rPr>
        <w:t xml:space="preserve">ТИПОВОЕ </w:t>
      </w:r>
      <w:r w:rsidR="00E52144" w:rsidRPr="006839FB">
        <w:rPr>
          <w:rFonts w:ascii="Times New Roman" w:hAnsi="Times New Roman"/>
          <w:b/>
          <w:sz w:val="28"/>
          <w:szCs w:val="28"/>
        </w:rPr>
        <w:t>ПОЛОЖЕНИЕ ПО</w:t>
      </w:r>
      <w:r w:rsidR="009853B5">
        <w:rPr>
          <w:rFonts w:ascii="Times New Roman" w:hAnsi="Times New Roman"/>
          <w:b/>
          <w:sz w:val="28"/>
          <w:szCs w:val="28"/>
        </w:rPr>
        <w:t xml:space="preserve"> ПРЕДОСТАВЛЕНИЮ </w:t>
      </w:r>
      <w:r w:rsidR="001466EF">
        <w:rPr>
          <w:rFonts w:ascii="Times New Roman" w:hAnsi="Times New Roman"/>
          <w:b/>
          <w:sz w:val="28"/>
          <w:szCs w:val="28"/>
        </w:rPr>
        <w:t>МНОГОФУНКЦИОНАЛЬНЫМ</w:t>
      </w:r>
      <w:r w:rsidR="001466EF" w:rsidRPr="006839FB">
        <w:rPr>
          <w:rFonts w:ascii="Times New Roman" w:hAnsi="Times New Roman"/>
          <w:b/>
          <w:sz w:val="28"/>
          <w:szCs w:val="28"/>
        </w:rPr>
        <w:t xml:space="preserve"> ЦЕНТРОМ ПРЕДОСТАВЛЕНИЯ ГОСУДАРСТВЕННЫХ И МУНИЦИПАЛЬНЫХ УСЛУГ МОСКОВСКОЙ ОБЛАСТИ </w:t>
      </w:r>
      <w:r w:rsidR="009853B5">
        <w:rPr>
          <w:rFonts w:ascii="Times New Roman" w:hAnsi="Times New Roman"/>
          <w:b/>
          <w:sz w:val="28"/>
          <w:szCs w:val="28"/>
        </w:rPr>
        <w:t xml:space="preserve">УСЛУГИ ПО ВЫЕЗДНОМУ ОБСЛУЖИВАНИЮ </w:t>
      </w:r>
      <w:r w:rsidR="001466EF">
        <w:rPr>
          <w:rFonts w:ascii="Times New Roman" w:hAnsi="Times New Roman"/>
          <w:b/>
          <w:sz w:val="28"/>
          <w:szCs w:val="28"/>
        </w:rPr>
        <w:t>ЗАЯВИТЕЛЕЙ</w:t>
      </w:r>
      <w:r w:rsidR="009853B5">
        <w:rPr>
          <w:rFonts w:ascii="Times New Roman" w:hAnsi="Times New Roman"/>
          <w:b/>
          <w:sz w:val="28"/>
          <w:szCs w:val="28"/>
        </w:rPr>
        <w:t>.</w:t>
      </w:r>
      <w:r w:rsidR="00E52144" w:rsidRPr="006839FB">
        <w:rPr>
          <w:rFonts w:ascii="Times New Roman" w:hAnsi="Times New Roman"/>
          <w:b/>
          <w:sz w:val="28"/>
          <w:szCs w:val="28"/>
        </w:rPr>
        <w:t xml:space="preserve"> </w:t>
      </w:r>
    </w:p>
    <w:p w14:paraId="14F7CE59" w14:textId="77777777" w:rsidR="00E52144" w:rsidRPr="00E52144" w:rsidRDefault="00E52144" w:rsidP="009853B5">
      <w:pPr>
        <w:ind w:firstLine="851"/>
        <w:jc w:val="center"/>
        <w:rPr>
          <w:rFonts w:ascii="Times New Roman" w:hAnsi="Times New Roman"/>
          <w:b/>
          <w:sz w:val="28"/>
          <w:szCs w:val="28"/>
        </w:rPr>
      </w:pPr>
      <w:r w:rsidRPr="00E52144">
        <w:rPr>
          <w:rFonts w:ascii="Times New Roman" w:hAnsi="Times New Roman"/>
          <w:b/>
          <w:sz w:val="28"/>
          <w:szCs w:val="28"/>
        </w:rPr>
        <w:t>Понятия, используемые в настоящем Положении</w:t>
      </w:r>
    </w:p>
    <w:p w14:paraId="01B3DD57"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 xml:space="preserve">«МФЦ» </w:t>
      </w:r>
      <w:r w:rsidRPr="00E52144">
        <w:rPr>
          <w:rFonts w:ascii="Times New Roman" w:hAnsi="Times New Roman"/>
          <w:sz w:val="28"/>
          <w:szCs w:val="28"/>
        </w:rPr>
        <w:t>(далее – МФЦ) – Многофункциональный центр представления государственных и муниципальных услуг Московской области.</w:t>
      </w:r>
    </w:p>
    <w:p w14:paraId="6C3EFE23"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 xml:space="preserve">«Услуга» </w:t>
      </w:r>
      <w:r w:rsidRPr="00E52144">
        <w:rPr>
          <w:rFonts w:ascii="Times New Roman" w:hAnsi="Times New Roman"/>
          <w:sz w:val="28"/>
          <w:szCs w:val="28"/>
        </w:rPr>
        <w:t>(далее – Услуга) – выезд специалиста НАИМЕНОВАНИЕ МФЦ к Заявителю с целью приема заявлений и документов, необходимых для предоставления государственных и муниципальных услуг</w:t>
      </w:r>
      <w:r w:rsidR="00ED3E64">
        <w:rPr>
          <w:rFonts w:ascii="Times New Roman" w:hAnsi="Times New Roman"/>
          <w:sz w:val="28"/>
          <w:szCs w:val="28"/>
        </w:rPr>
        <w:t>,</w:t>
      </w:r>
      <w:r w:rsidRPr="00E52144">
        <w:rPr>
          <w:rFonts w:ascii="Times New Roman" w:hAnsi="Times New Roman"/>
          <w:sz w:val="28"/>
          <w:szCs w:val="28"/>
        </w:rPr>
        <w:t xml:space="preserve"> и (или) доставка Заявителю результатов предоставления государственных и муниципальных услуг.</w:t>
      </w:r>
    </w:p>
    <w:p w14:paraId="47A87303"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 xml:space="preserve">«Заявитель» </w:t>
      </w:r>
      <w:r w:rsidRPr="00E52144">
        <w:rPr>
          <w:rFonts w:ascii="Times New Roman" w:hAnsi="Times New Roman"/>
          <w:sz w:val="28"/>
          <w:szCs w:val="28"/>
        </w:rPr>
        <w:t>(далее - Заявитель) – физическое или юридическое лицо (за исключением государственных органов и их территориальных органов, органов местного самоуправления), либо их уполномоченные представители, обратившиеся в НАИМЕНОВАНИЕ МФЦ в соответствии с Федеральным законом от 27.07.2010 № 210 –</w:t>
      </w:r>
      <w:r w:rsidR="00ED3E64">
        <w:rPr>
          <w:rFonts w:ascii="Times New Roman" w:hAnsi="Times New Roman"/>
          <w:sz w:val="28"/>
          <w:szCs w:val="28"/>
        </w:rPr>
        <w:t xml:space="preserve"> </w:t>
      </w:r>
      <w:r w:rsidRPr="00E52144">
        <w:rPr>
          <w:rFonts w:ascii="Times New Roman" w:hAnsi="Times New Roman"/>
          <w:sz w:val="28"/>
          <w:szCs w:val="28"/>
        </w:rPr>
        <w:t>ФЗ «Об организации предоставления государственных и муниципальных услуг» с запросом о предоставлении государственных или муниципальных услуг.</w:t>
      </w:r>
    </w:p>
    <w:p w14:paraId="24511308"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«Представитель»</w:t>
      </w:r>
      <w:r w:rsidRPr="00E52144">
        <w:rPr>
          <w:rFonts w:ascii="Times New Roman" w:hAnsi="Times New Roman"/>
          <w:sz w:val="28"/>
          <w:szCs w:val="28"/>
        </w:rPr>
        <w:t xml:space="preserve"> - физическое лицо, представитель заявителя, действующий по доверенности от заявителя, обратившийся в МФЦ с запросом о предоставлении государственной или муниципальной услуги, оказываемой на базе МФЦ, выраженным в устной, письменной или электронной форме.</w:t>
      </w:r>
    </w:p>
    <w:p w14:paraId="5553E4AF"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«АИС МФЦ»</w:t>
      </w:r>
      <w:r w:rsidRPr="00E52144">
        <w:rPr>
          <w:rFonts w:ascii="Times New Roman" w:hAnsi="Times New Roman"/>
          <w:sz w:val="28"/>
          <w:szCs w:val="28"/>
        </w:rPr>
        <w:t xml:space="preserve"> (далее – АИС) – автоматизированная информационная система МФЦ, обеспечивающая информационно-справочное сопровождение </w:t>
      </w:r>
      <w:r w:rsidRPr="00E52144">
        <w:rPr>
          <w:rFonts w:ascii="Times New Roman" w:hAnsi="Times New Roman"/>
          <w:sz w:val="28"/>
          <w:szCs w:val="28"/>
        </w:rPr>
        <w:lastRenderedPageBreak/>
        <w:t xml:space="preserve">деятельности МФЦ и автоматизацию процесса обслуживания заявителей в рамках предоставления </w:t>
      </w:r>
      <w:r w:rsidR="000E345F">
        <w:rPr>
          <w:rFonts w:ascii="Times New Roman" w:hAnsi="Times New Roman"/>
          <w:sz w:val="28"/>
          <w:szCs w:val="28"/>
        </w:rPr>
        <w:t xml:space="preserve">государственных и муниципальных </w:t>
      </w:r>
      <w:r w:rsidRPr="00E52144">
        <w:rPr>
          <w:rFonts w:ascii="Times New Roman" w:hAnsi="Times New Roman"/>
          <w:sz w:val="28"/>
          <w:szCs w:val="28"/>
        </w:rPr>
        <w:t>услуг и обработки документов на базе МФЦ.</w:t>
      </w:r>
    </w:p>
    <w:p w14:paraId="0E78F20E" w14:textId="77777777" w:rsidR="00CE6167"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«Заявка»</w:t>
      </w:r>
      <w:r w:rsidRPr="00E52144">
        <w:rPr>
          <w:rFonts w:ascii="Times New Roman" w:hAnsi="Times New Roman"/>
          <w:sz w:val="28"/>
          <w:szCs w:val="28"/>
        </w:rPr>
        <w:t xml:space="preserve"> </w:t>
      </w:r>
      <w:r w:rsidR="001466EF" w:rsidRPr="00E52144">
        <w:rPr>
          <w:rFonts w:ascii="Times New Roman" w:hAnsi="Times New Roman"/>
          <w:sz w:val="28"/>
          <w:szCs w:val="28"/>
        </w:rPr>
        <w:t xml:space="preserve">– </w:t>
      </w:r>
      <w:r w:rsidRPr="00E52144">
        <w:rPr>
          <w:rFonts w:ascii="Times New Roman" w:hAnsi="Times New Roman"/>
          <w:sz w:val="28"/>
          <w:szCs w:val="28"/>
        </w:rPr>
        <w:t>обращение Заявителя или его представителя о намерении заказать выездное</w:t>
      </w:r>
      <w:r w:rsidR="00CE6167">
        <w:rPr>
          <w:rFonts w:ascii="Times New Roman" w:hAnsi="Times New Roman"/>
          <w:sz w:val="28"/>
          <w:szCs w:val="28"/>
        </w:rPr>
        <w:t xml:space="preserve"> обслуживание, поданное в МФЦ.</w:t>
      </w:r>
    </w:p>
    <w:p w14:paraId="50EACCD1" w14:textId="77777777" w:rsidR="00E52144" w:rsidRPr="00E52144" w:rsidRDefault="00CE6167"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 xml:space="preserve"> </w:t>
      </w:r>
      <w:r w:rsidR="00E52144" w:rsidRPr="00E52144">
        <w:rPr>
          <w:rFonts w:ascii="Times New Roman" w:hAnsi="Times New Roman"/>
          <w:b/>
          <w:sz w:val="28"/>
          <w:szCs w:val="28"/>
        </w:rPr>
        <w:t>«ЦТО»</w:t>
      </w:r>
      <w:r w:rsidR="00E52144" w:rsidRPr="00E52144">
        <w:rPr>
          <w:rFonts w:ascii="Times New Roman" w:hAnsi="Times New Roman"/>
          <w:sz w:val="28"/>
          <w:szCs w:val="28"/>
        </w:rPr>
        <w:t xml:space="preserve"> – Центр телефонного обслуживания.</w:t>
      </w:r>
    </w:p>
    <w:p w14:paraId="5AC03D93"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b/>
          <w:sz w:val="28"/>
          <w:szCs w:val="28"/>
        </w:rPr>
        <w:t>«ОИВ»</w:t>
      </w:r>
      <w:r w:rsidRPr="00E52144">
        <w:rPr>
          <w:rFonts w:ascii="Times New Roman" w:hAnsi="Times New Roman"/>
          <w:sz w:val="28"/>
          <w:szCs w:val="28"/>
        </w:rPr>
        <w:t xml:space="preserve"> – органы исполнительной власти.</w:t>
      </w:r>
    </w:p>
    <w:p w14:paraId="1C070D77" w14:textId="77777777" w:rsidR="00E52144" w:rsidRPr="00E52144" w:rsidRDefault="00E52144" w:rsidP="009F1FD7">
      <w:pPr>
        <w:pStyle w:val="1a"/>
        <w:keepNext/>
        <w:keepLines/>
        <w:numPr>
          <w:ilvl w:val="0"/>
          <w:numId w:val="85"/>
        </w:numPr>
        <w:spacing w:before="0" w:beforeAutospacing="0" w:after="0" w:afterAutospacing="0" w:line="360" w:lineRule="auto"/>
        <w:ind w:left="0" w:firstLine="0"/>
        <w:jc w:val="both"/>
        <w:rPr>
          <w:rFonts w:ascii="Times New Roman" w:hAnsi="Times New Roman"/>
          <w:b/>
          <w:sz w:val="28"/>
          <w:szCs w:val="28"/>
        </w:rPr>
      </w:pPr>
      <w:r w:rsidRPr="00E52144">
        <w:rPr>
          <w:rFonts w:ascii="Times New Roman" w:hAnsi="Times New Roman"/>
          <w:b/>
          <w:sz w:val="28"/>
          <w:szCs w:val="28"/>
        </w:rPr>
        <w:t>Общие положения</w:t>
      </w:r>
    </w:p>
    <w:p w14:paraId="559C58A2" w14:textId="77777777" w:rsidR="00E52144" w:rsidRPr="00ED3E64" w:rsidRDefault="00E52144" w:rsidP="009F1FD7">
      <w:pPr>
        <w:pStyle w:val="1a"/>
        <w:widowControl w:val="0"/>
        <w:numPr>
          <w:ilvl w:val="1"/>
          <w:numId w:val="86"/>
        </w:numPr>
        <w:shd w:val="clear" w:color="auto" w:fill="FFFFFF"/>
        <w:spacing w:before="0" w:beforeAutospacing="0" w:after="0" w:afterAutospacing="0" w:line="360" w:lineRule="auto"/>
        <w:ind w:left="0" w:firstLine="851"/>
        <w:jc w:val="both"/>
        <w:textAlignment w:val="baseline"/>
        <w:rPr>
          <w:rFonts w:ascii="Times New Roman" w:hAnsi="Times New Roman"/>
          <w:sz w:val="28"/>
          <w:szCs w:val="28"/>
          <w:lang w:val="ru-RU"/>
        </w:rPr>
      </w:pPr>
      <w:r w:rsidRPr="00E52144">
        <w:rPr>
          <w:rFonts w:ascii="Times New Roman" w:hAnsi="Times New Roman"/>
          <w:sz w:val="28"/>
          <w:szCs w:val="28"/>
          <w:lang w:val="ru-RU"/>
        </w:rPr>
        <w:t xml:space="preserve">Настоящее Положение разработано в соответствии с Федеральным законом «Об организации предоставления государственных и муниципальных услуг» от «27» июля 2010 г. № 210-ФЗ, постановлением Правительства Российской Федерации от «22» декабря 2012г. № 1376 «Об утверждении Правил организации деятельности многофункциональных центров предоставления государственных и муниципальных услуг», </w:t>
      </w:r>
      <w:r w:rsidR="00ED3E64">
        <w:rPr>
          <w:rFonts w:ascii="Times New Roman" w:hAnsi="Times New Roman"/>
          <w:sz w:val="28"/>
          <w:szCs w:val="28"/>
          <w:lang w:val="ru-RU"/>
        </w:rPr>
        <w:t>п</w:t>
      </w:r>
      <w:r w:rsidRPr="00E52144">
        <w:rPr>
          <w:rFonts w:ascii="Times New Roman" w:hAnsi="Times New Roman"/>
          <w:sz w:val="28"/>
          <w:szCs w:val="28"/>
          <w:lang w:val="ru-RU"/>
        </w:rPr>
        <w:t>остановление</w:t>
      </w:r>
      <w:r w:rsidR="00ED3E64">
        <w:rPr>
          <w:rFonts w:ascii="Times New Roman" w:hAnsi="Times New Roman"/>
          <w:sz w:val="28"/>
          <w:szCs w:val="28"/>
          <w:lang w:val="ru-RU"/>
        </w:rPr>
        <w:t>м</w:t>
      </w:r>
      <w:r w:rsidRPr="00E52144">
        <w:rPr>
          <w:rFonts w:ascii="Times New Roman" w:hAnsi="Times New Roman"/>
          <w:sz w:val="28"/>
          <w:szCs w:val="28"/>
          <w:lang w:val="ru-RU"/>
        </w:rPr>
        <w:t xml:space="preserve"> правительства Московской области от «27» сентября 2013г. №777/42 «Об организации предоставления государственных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w:t>
      </w:r>
      <w:r w:rsidRPr="00ED3E64">
        <w:rPr>
          <w:rFonts w:ascii="Times New Roman" w:hAnsi="Times New Roman"/>
          <w:sz w:val="28"/>
          <w:szCs w:val="28"/>
          <w:lang w:val="ru-RU"/>
        </w:rPr>
        <w:t>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r w:rsidRPr="00E52144">
        <w:rPr>
          <w:rFonts w:ascii="Times New Roman" w:hAnsi="Times New Roman"/>
          <w:sz w:val="28"/>
          <w:szCs w:val="28"/>
          <w:lang w:val="ru-RU"/>
        </w:rPr>
        <w:t>».</w:t>
      </w:r>
    </w:p>
    <w:p w14:paraId="6A0126DA"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Настоящее Положение регулирует отношения</w:t>
      </w:r>
      <w:r w:rsidR="009853B5">
        <w:rPr>
          <w:rFonts w:ascii="Times New Roman" w:hAnsi="Times New Roman"/>
          <w:sz w:val="28"/>
          <w:szCs w:val="28"/>
        </w:rPr>
        <w:t xml:space="preserve">, возникающие между Заявителем </w:t>
      </w:r>
      <w:r w:rsidRPr="00E52144">
        <w:rPr>
          <w:rFonts w:ascii="Times New Roman" w:hAnsi="Times New Roman"/>
          <w:sz w:val="28"/>
          <w:szCs w:val="28"/>
        </w:rPr>
        <w:t xml:space="preserve">и НАИМЕНОВАНИЕ МФЦ при оказании </w:t>
      </w:r>
      <w:r w:rsidR="000E345F">
        <w:rPr>
          <w:rFonts w:ascii="Times New Roman" w:hAnsi="Times New Roman"/>
          <w:sz w:val="28"/>
          <w:szCs w:val="28"/>
        </w:rPr>
        <w:t>У</w:t>
      </w:r>
      <w:r w:rsidRPr="00E52144">
        <w:rPr>
          <w:rFonts w:ascii="Times New Roman" w:hAnsi="Times New Roman"/>
          <w:sz w:val="28"/>
          <w:szCs w:val="28"/>
        </w:rPr>
        <w:t>слуги.</w:t>
      </w:r>
    </w:p>
    <w:p w14:paraId="493C5788"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lastRenderedPageBreak/>
        <w:t>Положение определяет по</w:t>
      </w:r>
      <w:r w:rsidR="000E345F">
        <w:rPr>
          <w:rFonts w:ascii="Times New Roman" w:hAnsi="Times New Roman"/>
          <w:sz w:val="28"/>
          <w:szCs w:val="28"/>
        </w:rPr>
        <w:t>рядок и условия предоставления У</w:t>
      </w:r>
      <w:r w:rsidRPr="00E52144">
        <w:rPr>
          <w:rFonts w:ascii="Times New Roman" w:hAnsi="Times New Roman"/>
          <w:sz w:val="28"/>
          <w:szCs w:val="28"/>
        </w:rPr>
        <w:t>слуги заявителям с целью улучшения качества и доступности предоставления государственных и муниципальных услуг в Московской области.</w:t>
      </w:r>
    </w:p>
    <w:p w14:paraId="2AF6CA2F"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Приказом руководителя НАИМЕНОВАНИЕ МФЦ устанавливается лицо, ответст</w:t>
      </w:r>
      <w:r w:rsidR="000E345F">
        <w:rPr>
          <w:rFonts w:ascii="Times New Roman" w:hAnsi="Times New Roman"/>
          <w:sz w:val="28"/>
          <w:szCs w:val="28"/>
        </w:rPr>
        <w:t>венное за организацию оказания У</w:t>
      </w:r>
      <w:r w:rsidRPr="00E52144">
        <w:rPr>
          <w:rFonts w:ascii="Times New Roman" w:hAnsi="Times New Roman"/>
          <w:sz w:val="28"/>
          <w:szCs w:val="28"/>
        </w:rPr>
        <w:t>слуги в целом, перечень лиц, обе</w:t>
      </w:r>
      <w:r w:rsidR="000E345F">
        <w:rPr>
          <w:rFonts w:ascii="Times New Roman" w:hAnsi="Times New Roman"/>
          <w:sz w:val="28"/>
          <w:szCs w:val="28"/>
        </w:rPr>
        <w:t>спечивающих запись на оказание У</w:t>
      </w:r>
      <w:r w:rsidRPr="00E52144">
        <w:rPr>
          <w:rFonts w:ascii="Times New Roman" w:hAnsi="Times New Roman"/>
          <w:sz w:val="28"/>
          <w:szCs w:val="28"/>
        </w:rPr>
        <w:t>слуги, осуществляющих выезд, контроль за поступлением оплаты за оказание Услуги, ответственных за обработку принятых документов, перечень материально-технических средств, необхо</w:t>
      </w:r>
      <w:r w:rsidR="000E345F">
        <w:rPr>
          <w:rFonts w:ascii="Times New Roman" w:hAnsi="Times New Roman"/>
          <w:sz w:val="28"/>
          <w:szCs w:val="28"/>
        </w:rPr>
        <w:t>димых для организации оказания У</w:t>
      </w:r>
      <w:r w:rsidRPr="00E52144">
        <w:rPr>
          <w:rFonts w:ascii="Times New Roman" w:hAnsi="Times New Roman"/>
          <w:sz w:val="28"/>
          <w:szCs w:val="28"/>
        </w:rPr>
        <w:t>слуги.</w:t>
      </w:r>
    </w:p>
    <w:p w14:paraId="58B73561"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Услуга предоставляется на возмездной основе, кроме случаев обращения следующих категорий граждан:</w:t>
      </w:r>
    </w:p>
    <w:p w14:paraId="0787AEF2" w14:textId="77777777" w:rsidR="00E52144" w:rsidRPr="00E52144" w:rsidRDefault="00E52144" w:rsidP="00E52144">
      <w:pPr>
        <w:pStyle w:val="aff2"/>
        <w:spacing w:after="0" w:line="360" w:lineRule="auto"/>
        <w:ind w:left="0" w:firstLine="851"/>
        <w:jc w:val="both"/>
        <w:rPr>
          <w:rFonts w:ascii="Times New Roman" w:hAnsi="Times New Roman"/>
          <w:sz w:val="28"/>
          <w:szCs w:val="28"/>
          <w:lang w:eastAsia="ru-RU"/>
        </w:rPr>
      </w:pPr>
      <w:r w:rsidRPr="00E52144">
        <w:rPr>
          <w:rFonts w:ascii="Times New Roman" w:hAnsi="Times New Roman"/>
          <w:sz w:val="28"/>
          <w:szCs w:val="28"/>
          <w:lang w:eastAsia="ru-RU"/>
        </w:rPr>
        <w:t>Ветераны Великой Отечественной войны.</w:t>
      </w:r>
    </w:p>
    <w:p w14:paraId="7B4F322F" w14:textId="77777777" w:rsidR="00E52144" w:rsidRPr="00E52144" w:rsidRDefault="00E52144" w:rsidP="00E52144">
      <w:pPr>
        <w:spacing w:after="0" w:line="360" w:lineRule="auto"/>
        <w:ind w:firstLine="851"/>
        <w:jc w:val="both"/>
        <w:rPr>
          <w:rFonts w:ascii="Times New Roman" w:eastAsia="Times New Roman" w:hAnsi="Times New Roman"/>
          <w:sz w:val="28"/>
          <w:szCs w:val="28"/>
          <w:lang w:eastAsia="ru-RU"/>
        </w:rPr>
      </w:pPr>
      <w:r w:rsidRPr="00E52144">
        <w:rPr>
          <w:rFonts w:ascii="Times New Roman" w:eastAsia="Times New Roman" w:hAnsi="Times New Roman"/>
          <w:sz w:val="28"/>
          <w:szCs w:val="28"/>
          <w:lang w:eastAsia="ru-RU"/>
        </w:rPr>
        <w:t>Инвалиды Великой Отечественной войны.</w:t>
      </w:r>
    </w:p>
    <w:p w14:paraId="28451EBA" w14:textId="77777777" w:rsidR="00E52144" w:rsidRPr="00E52144" w:rsidRDefault="00E52144" w:rsidP="00E52144">
      <w:pPr>
        <w:spacing w:after="0" w:line="360" w:lineRule="auto"/>
        <w:ind w:firstLine="851"/>
        <w:jc w:val="both"/>
        <w:rPr>
          <w:rFonts w:ascii="Times New Roman" w:eastAsia="Times New Roman" w:hAnsi="Times New Roman"/>
          <w:sz w:val="28"/>
          <w:szCs w:val="28"/>
          <w:lang w:eastAsia="ru-RU"/>
        </w:rPr>
      </w:pPr>
      <w:r w:rsidRPr="00E52144">
        <w:rPr>
          <w:rFonts w:ascii="Times New Roman" w:eastAsia="Times New Roman" w:hAnsi="Times New Roman"/>
          <w:sz w:val="28"/>
          <w:szCs w:val="28"/>
          <w:lang w:eastAsia="ru-RU"/>
        </w:rPr>
        <w:t xml:space="preserve">Инвалиды I, II группы, не имеющие возможности самостоятельно обратиться в МФЦ и вынужденные в силу устойчивого или временного физического недостатка находиться по месту жительства (месту пребывания). </w:t>
      </w:r>
    </w:p>
    <w:p w14:paraId="443ECAF4" w14:textId="7C5C0DA4" w:rsidR="006B600E" w:rsidRPr="006B600E" w:rsidRDefault="00E52144" w:rsidP="006B600E">
      <w:pPr>
        <w:spacing w:after="0" w:line="360" w:lineRule="auto"/>
        <w:ind w:firstLine="851"/>
        <w:jc w:val="both"/>
        <w:rPr>
          <w:rFonts w:ascii="Times New Roman" w:eastAsia="Times New Roman" w:hAnsi="Times New Roman"/>
          <w:sz w:val="28"/>
          <w:szCs w:val="28"/>
          <w:lang w:eastAsia="ru-RU"/>
        </w:rPr>
      </w:pPr>
      <w:r w:rsidRPr="00E52144">
        <w:rPr>
          <w:rFonts w:ascii="Times New Roman" w:eastAsia="Times New Roman" w:hAnsi="Times New Roman"/>
          <w:sz w:val="28"/>
          <w:szCs w:val="28"/>
          <w:lang w:eastAsia="ru-RU"/>
        </w:rPr>
        <w:t xml:space="preserve">Граждане, достигшие 80-летнего возраста, не имеющие возможности самостоятельно обратиться в МФЦ и вынужденные в силу устойчивого или временного физического недостатка находиться по месту жительства (месту пребывания), </w:t>
      </w:r>
      <w:r w:rsidRPr="00E52144">
        <w:rPr>
          <w:rFonts w:ascii="Times New Roman" w:hAnsi="Times New Roman"/>
          <w:sz w:val="28"/>
          <w:szCs w:val="28"/>
        </w:rPr>
        <w:t xml:space="preserve">для данных категорий граждан организация выезда сотрудника МФЦ осуществляется бесплатно, за исключением взимания государственных пошлин и </w:t>
      </w:r>
      <w:r w:rsidR="006B600E">
        <w:rPr>
          <w:rFonts w:ascii="Times New Roman" w:hAnsi="Times New Roman"/>
          <w:sz w:val="28"/>
          <w:szCs w:val="28"/>
        </w:rPr>
        <w:t>о</w:t>
      </w:r>
      <w:r w:rsidRPr="00E52144">
        <w:rPr>
          <w:rFonts w:ascii="Times New Roman" w:hAnsi="Times New Roman"/>
          <w:sz w:val="28"/>
          <w:szCs w:val="28"/>
        </w:rPr>
        <w:t xml:space="preserve">плат, в случаях, предусмотренных законодательством. </w:t>
      </w:r>
    </w:p>
    <w:p w14:paraId="6A7E44E2" w14:textId="588EF25E" w:rsidR="009853B5" w:rsidRDefault="00E52144" w:rsidP="006B600E">
      <w:pPr>
        <w:pStyle w:val="affffff1"/>
        <w:numPr>
          <w:ilvl w:val="1"/>
          <w:numId w:val="86"/>
        </w:numPr>
        <w:spacing w:line="360" w:lineRule="auto"/>
        <w:ind w:left="0" w:firstLine="1276"/>
        <w:jc w:val="both"/>
        <w:rPr>
          <w:rFonts w:ascii="Times New Roman" w:hAnsi="Times New Roman"/>
          <w:sz w:val="28"/>
          <w:szCs w:val="28"/>
        </w:rPr>
      </w:pPr>
      <w:r w:rsidRPr="009853B5">
        <w:rPr>
          <w:rFonts w:ascii="Times New Roman" w:hAnsi="Times New Roman"/>
          <w:sz w:val="28"/>
          <w:szCs w:val="28"/>
        </w:rPr>
        <w:t>Сотрудник МФЦ извещает Заявителя о необходимости оплаты государственной пошлины, ее сумме, при необходимости распечатывает квитанцию и выдает Заявителю. Оплата государственных пошлин и плат производится Заявителем, либо Представителем самостоятельно</w:t>
      </w:r>
      <w:r w:rsidR="009853B5" w:rsidRPr="009853B5">
        <w:rPr>
          <w:rFonts w:ascii="Times New Roman" w:hAnsi="Times New Roman"/>
          <w:sz w:val="28"/>
          <w:szCs w:val="28"/>
        </w:rPr>
        <w:t>.</w:t>
      </w:r>
      <w:r w:rsidRPr="009853B5">
        <w:rPr>
          <w:rFonts w:ascii="Times New Roman" w:hAnsi="Times New Roman"/>
          <w:sz w:val="28"/>
          <w:szCs w:val="28"/>
        </w:rPr>
        <w:t xml:space="preserve"> </w:t>
      </w:r>
    </w:p>
    <w:p w14:paraId="092584BF" w14:textId="77777777" w:rsidR="00E52144" w:rsidRPr="009853B5" w:rsidRDefault="00E52144" w:rsidP="009853B5">
      <w:pPr>
        <w:pStyle w:val="affffff1"/>
        <w:numPr>
          <w:ilvl w:val="1"/>
          <w:numId w:val="86"/>
        </w:numPr>
        <w:spacing w:line="360" w:lineRule="auto"/>
        <w:ind w:left="0" w:firstLine="851"/>
        <w:jc w:val="both"/>
        <w:rPr>
          <w:rFonts w:ascii="Times New Roman" w:hAnsi="Times New Roman"/>
          <w:sz w:val="28"/>
          <w:szCs w:val="28"/>
        </w:rPr>
      </w:pPr>
      <w:r w:rsidRPr="009853B5">
        <w:rPr>
          <w:rFonts w:ascii="Times New Roman" w:hAnsi="Times New Roman"/>
          <w:sz w:val="28"/>
          <w:szCs w:val="28"/>
        </w:rPr>
        <w:t xml:space="preserve">Перечень </w:t>
      </w:r>
      <w:r w:rsidR="00E54BAF">
        <w:rPr>
          <w:rFonts w:ascii="Times New Roman" w:hAnsi="Times New Roman"/>
          <w:sz w:val="28"/>
          <w:szCs w:val="28"/>
        </w:rPr>
        <w:t xml:space="preserve">государственных и муниципальных </w:t>
      </w:r>
      <w:r w:rsidRPr="009853B5">
        <w:rPr>
          <w:rFonts w:ascii="Times New Roman" w:hAnsi="Times New Roman"/>
          <w:sz w:val="28"/>
          <w:szCs w:val="28"/>
        </w:rPr>
        <w:t>услуг, предост</w:t>
      </w:r>
      <w:r w:rsidR="00CA11D2" w:rsidRPr="009853B5">
        <w:rPr>
          <w:rFonts w:ascii="Times New Roman" w:hAnsi="Times New Roman"/>
          <w:sz w:val="28"/>
          <w:szCs w:val="28"/>
        </w:rPr>
        <w:t xml:space="preserve">авляемых при выезде к Заявителю, </w:t>
      </w:r>
      <w:r w:rsidRPr="009853B5">
        <w:rPr>
          <w:rFonts w:ascii="Times New Roman" w:hAnsi="Times New Roman"/>
          <w:sz w:val="28"/>
          <w:szCs w:val="28"/>
        </w:rPr>
        <w:t xml:space="preserve">определен согласно </w:t>
      </w:r>
      <w:r w:rsidR="00CA11D2" w:rsidRPr="009853B5">
        <w:rPr>
          <w:rFonts w:ascii="Times New Roman" w:hAnsi="Times New Roman"/>
          <w:sz w:val="28"/>
          <w:szCs w:val="28"/>
        </w:rPr>
        <w:t>постановления п</w:t>
      </w:r>
      <w:r w:rsidRPr="009853B5">
        <w:rPr>
          <w:rFonts w:ascii="Times New Roman" w:hAnsi="Times New Roman"/>
          <w:sz w:val="28"/>
          <w:szCs w:val="28"/>
        </w:rPr>
        <w:t xml:space="preserve">равительства </w:t>
      </w:r>
      <w:r w:rsidR="00CA11D2" w:rsidRPr="009853B5">
        <w:rPr>
          <w:rFonts w:ascii="Times New Roman" w:hAnsi="Times New Roman"/>
          <w:sz w:val="28"/>
          <w:szCs w:val="28"/>
        </w:rPr>
        <w:t>Московской области</w:t>
      </w:r>
      <w:r w:rsidRPr="009853B5">
        <w:rPr>
          <w:rFonts w:ascii="Times New Roman" w:hAnsi="Times New Roman"/>
          <w:sz w:val="28"/>
          <w:szCs w:val="28"/>
        </w:rPr>
        <w:t xml:space="preserve"> от «27» сентября 2013г. №777/42, </w:t>
      </w:r>
      <w:r w:rsidR="00CA11D2" w:rsidRPr="009853B5">
        <w:rPr>
          <w:rFonts w:ascii="Times New Roman" w:hAnsi="Times New Roman"/>
          <w:sz w:val="28"/>
          <w:szCs w:val="28"/>
        </w:rPr>
        <w:t>может изменяться и дополняться приказом р</w:t>
      </w:r>
      <w:r w:rsidRPr="009853B5">
        <w:rPr>
          <w:rFonts w:ascii="Times New Roman" w:hAnsi="Times New Roman"/>
          <w:sz w:val="28"/>
          <w:szCs w:val="28"/>
        </w:rPr>
        <w:t>уководителя МФЦ.</w:t>
      </w:r>
    </w:p>
    <w:p w14:paraId="7F62436A"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lastRenderedPageBreak/>
        <w:t xml:space="preserve">Перечень документов, необходимых для оказания </w:t>
      </w:r>
      <w:r w:rsidR="00E54BAF">
        <w:rPr>
          <w:rFonts w:ascii="Times New Roman" w:hAnsi="Times New Roman"/>
          <w:sz w:val="28"/>
          <w:szCs w:val="28"/>
        </w:rPr>
        <w:t>У</w:t>
      </w:r>
      <w:r w:rsidRPr="00E52144">
        <w:rPr>
          <w:rFonts w:ascii="Times New Roman" w:hAnsi="Times New Roman"/>
          <w:sz w:val="28"/>
          <w:szCs w:val="28"/>
        </w:rPr>
        <w:t>слуги:</w:t>
      </w:r>
    </w:p>
    <w:p w14:paraId="77C123E7" w14:textId="77777777" w:rsidR="00E52144" w:rsidRPr="00E52144" w:rsidRDefault="00E52144" w:rsidP="009F1FD7">
      <w:pPr>
        <w:pStyle w:val="affffff1"/>
        <w:numPr>
          <w:ilvl w:val="0"/>
          <w:numId w:val="70"/>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договор на оказание </w:t>
      </w:r>
      <w:r w:rsidR="00E54BAF">
        <w:rPr>
          <w:rFonts w:ascii="Times New Roman" w:hAnsi="Times New Roman"/>
          <w:sz w:val="28"/>
          <w:szCs w:val="28"/>
        </w:rPr>
        <w:t>У</w:t>
      </w:r>
      <w:r w:rsidRPr="00E52144">
        <w:rPr>
          <w:rFonts w:ascii="Times New Roman" w:hAnsi="Times New Roman"/>
          <w:sz w:val="28"/>
          <w:szCs w:val="28"/>
        </w:rPr>
        <w:t>слуги в двух экземплярах;</w:t>
      </w:r>
    </w:p>
    <w:p w14:paraId="478B526C" w14:textId="77777777" w:rsidR="00E52144" w:rsidRPr="00E52144" w:rsidRDefault="00E52144" w:rsidP="009F1FD7">
      <w:pPr>
        <w:pStyle w:val="affffff1"/>
        <w:numPr>
          <w:ilvl w:val="0"/>
          <w:numId w:val="70"/>
        </w:numPr>
        <w:spacing w:line="360" w:lineRule="auto"/>
        <w:ind w:left="0" w:firstLine="851"/>
        <w:jc w:val="both"/>
        <w:rPr>
          <w:rFonts w:ascii="Times New Roman" w:hAnsi="Times New Roman"/>
          <w:sz w:val="28"/>
          <w:szCs w:val="28"/>
        </w:rPr>
      </w:pPr>
      <w:r w:rsidRPr="00E52144">
        <w:rPr>
          <w:rFonts w:ascii="Times New Roman" w:hAnsi="Times New Roman"/>
          <w:sz w:val="28"/>
          <w:szCs w:val="28"/>
        </w:rPr>
        <w:t>документ, удостоверяющий личность заявителя (документ, подтверждающий полномочия представителя);</w:t>
      </w:r>
    </w:p>
    <w:p w14:paraId="46E5DCAA" w14:textId="77777777" w:rsidR="00E52144" w:rsidRPr="00E52144" w:rsidRDefault="00E52144" w:rsidP="009F1FD7">
      <w:pPr>
        <w:pStyle w:val="affffff1"/>
        <w:numPr>
          <w:ilvl w:val="0"/>
          <w:numId w:val="70"/>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документ, подтверждающий оплату </w:t>
      </w:r>
      <w:r w:rsidR="00E54BAF">
        <w:rPr>
          <w:rFonts w:ascii="Times New Roman" w:hAnsi="Times New Roman"/>
          <w:sz w:val="28"/>
          <w:szCs w:val="28"/>
        </w:rPr>
        <w:t>У</w:t>
      </w:r>
      <w:r w:rsidRPr="00E52144">
        <w:rPr>
          <w:rFonts w:ascii="Times New Roman" w:hAnsi="Times New Roman"/>
          <w:sz w:val="28"/>
          <w:szCs w:val="28"/>
        </w:rPr>
        <w:t>слуги (в случае оказания услуги на возмездной основе);</w:t>
      </w:r>
    </w:p>
    <w:p w14:paraId="7B4F4104" w14:textId="77777777" w:rsidR="00E52144" w:rsidRPr="00E52144" w:rsidRDefault="00E52144" w:rsidP="009F1FD7">
      <w:pPr>
        <w:pStyle w:val="affffff1"/>
        <w:numPr>
          <w:ilvl w:val="0"/>
          <w:numId w:val="70"/>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документ, подтверждающий право получения </w:t>
      </w:r>
      <w:r w:rsidR="00E54BAF">
        <w:rPr>
          <w:rFonts w:ascii="Times New Roman" w:hAnsi="Times New Roman"/>
          <w:sz w:val="28"/>
          <w:szCs w:val="28"/>
        </w:rPr>
        <w:t>У</w:t>
      </w:r>
      <w:r w:rsidRPr="00E52144">
        <w:rPr>
          <w:rFonts w:ascii="Times New Roman" w:hAnsi="Times New Roman"/>
          <w:sz w:val="28"/>
          <w:szCs w:val="28"/>
        </w:rPr>
        <w:t>слуги на безвозмездной основе.</w:t>
      </w:r>
    </w:p>
    <w:p w14:paraId="2A7E3FCC"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Основанием для оказания </w:t>
      </w:r>
      <w:r w:rsidR="00E54BAF">
        <w:rPr>
          <w:rFonts w:ascii="Times New Roman" w:hAnsi="Times New Roman"/>
          <w:sz w:val="28"/>
          <w:szCs w:val="28"/>
        </w:rPr>
        <w:t>У</w:t>
      </w:r>
      <w:r w:rsidRPr="00E52144">
        <w:rPr>
          <w:rFonts w:ascii="Times New Roman" w:hAnsi="Times New Roman"/>
          <w:sz w:val="28"/>
          <w:szCs w:val="28"/>
        </w:rPr>
        <w:t xml:space="preserve">слуги является договор на оказание </w:t>
      </w:r>
      <w:r w:rsidR="00E54BAF">
        <w:rPr>
          <w:rFonts w:ascii="Times New Roman" w:hAnsi="Times New Roman"/>
          <w:sz w:val="28"/>
          <w:szCs w:val="28"/>
        </w:rPr>
        <w:t>У</w:t>
      </w:r>
      <w:r w:rsidRPr="00E52144">
        <w:rPr>
          <w:rFonts w:ascii="Times New Roman" w:hAnsi="Times New Roman"/>
          <w:sz w:val="28"/>
          <w:szCs w:val="28"/>
        </w:rPr>
        <w:t>слуги, заключаемый сторонами в соответствии с Гражданским кодексом Российской Федерации.</w:t>
      </w:r>
    </w:p>
    <w:p w14:paraId="48624D00" w14:textId="77777777" w:rsidR="00E52144" w:rsidRPr="00E52144" w:rsidRDefault="00E54BAF"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Д</w:t>
      </w:r>
      <w:r w:rsidR="00E52144" w:rsidRPr="00E52144">
        <w:rPr>
          <w:rFonts w:ascii="Times New Roman" w:hAnsi="Times New Roman"/>
          <w:sz w:val="28"/>
          <w:szCs w:val="28"/>
        </w:rPr>
        <w:t xml:space="preserve">оговор на оказание </w:t>
      </w:r>
      <w:r>
        <w:rPr>
          <w:rFonts w:ascii="Times New Roman" w:hAnsi="Times New Roman"/>
          <w:sz w:val="28"/>
          <w:szCs w:val="28"/>
        </w:rPr>
        <w:t>У</w:t>
      </w:r>
      <w:r w:rsidR="00E52144" w:rsidRPr="00E52144">
        <w:rPr>
          <w:rFonts w:ascii="Times New Roman" w:hAnsi="Times New Roman"/>
          <w:sz w:val="28"/>
          <w:szCs w:val="28"/>
        </w:rPr>
        <w:t xml:space="preserve">слуги </w:t>
      </w:r>
      <w:r>
        <w:rPr>
          <w:rFonts w:ascii="Times New Roman" w:hAnsi="Times New Roman"/>
          <w:sz w:val="28"/>
          <w:szCs w:val="28"/>
        </w:rPr>
        <w:t xml:space="preserve">заключается </w:t>
      </w:r>
      <w:r w:rsidR="00E52144" w:rsidRPr="00E52144">
        <w:rPr>
          <w:rFonts w:ascii="Times New Roman" w:hAnsi="Times New Roman"/>
          <w:sz w:val="28"/>
          <w:szCs w:val="28"/>
        </w:rPr>
        <w:t xml:space="preserve">в двух экземплярах в простой письменной форме путем подписания сторонами. Один </w:t>
      </w:r>
      <w:r>
        <w:rPr>
          <w:rFonts w:ascii="Times New Roman" w:hAnsi="Times New Roman"/>
          <w:sz w:val="28"/>
          <w:szCs w:val="28"/>
        </w:rPr>
        <w:t xml:space="preserve">экземпляр </w:t>
      </w:r>
      <w:r w:rsidR="00E52144" w:rsidRPr="00E52144">
        <w:rPr>
          <w:rFonts w:ascii="Times New Roman" w:hAnsi="Times New Roman"/>
          <w:sz w:val="28"/>
          <w:szCs w:val="28"/>
        </w:rPr>
        <w:t>передается заявителю, второй в НАИМЕНОВАНИЕ МФЦ. Договор подписывается директором МФЦ или уполномоченным им лицом.</w:t>
      </w:r>
    </w:p>
    <w:p w14:paraId="7E30D54F" w14:textId="2A60CB30" w:rsidR="00E52144" w:rsidRPr="00E52144" w:rsidRDefault="00E54BAF"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 xml:space="preserve"> </w:t>
      </w:r>
      <w:r w:rsidR="00E52144" w:rsidRPr="00E52144">
        <w:rPr>
          <w:rFonts w:ascii="Times New Roman" w:hAnsi="Times New Roman"/>
          <w:sz w:val="28"/>
          <w:szCs w:val="28"/>
        </w:rPr>
        <w:t xml:space="preserve">Заявитель обязан предоставить в МФЦ копии платежных документов </w:t>
      </w:r>
      <w:r w:rsidR="006B600E">
        <w:rPr>
          <w:rFonts w:ascii="Times New Roman" w:hAnsi="Times New Roman"/>
          <w:sz w:val="28"/>
          <w:szCs w:val="28"/>
        </w:rPr>
        <w:t>об оплате Услуги по договору до начала оказания Услуги.</w:t>
      </w:r>
      <w:r w:rsidR="00E52144" w:rsidRPr="00E52144">
        <w:rPr>
          <w:rFonts w:ascii="Times New Roman" w:hAnsi="Times New Roman"/>
          <w:sz w:val="28"/>
          <w:szCs w:val="28"/>
        </w:rPr>
        <w:t xml:space="preserve"> Квитанция об оплате размещена на официальном сайте НАИМЕН</w:t>
      </w:r>
      <w:r w:rsidR="006B600E">
        <w:rPr>
          <w:rFonts w:ascii="Times New Roman" w:hAnsi="Times New Roman"/>
          <w:sz w:val="28"/>
          <w:szCs w:val="28"/>
        </w:rPr>
        <w:t>ОВАНИЕ МФЦ.</w:t>
      </w:r>
    </w:p>
    <w:p w14:paraId="32742F83"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E52144">
        <w:rPr>
          <w:rFonts w:ascii="Times New Roman" w:hAnsi="Times New Roman"/>
          <w:sz w:val="28"/>
          <w:szCs w:val="28"/>
        </w:rPr>
        <w:t xml:space="preserve">Услуга оказывается в рабочее время </w:t>
      </w:r>
      <w:r w:rsidR="00E54BAF">
        <w:rPr>
          <w:rFonts w:ascii="Times New Roman" w:hAnsi="Times New Roman"/>
          <w:sz w:val="28"/>
          <w:szCs w:val="28"/>
        </w:rPr>
        <w:t xml:space="preserve">МФЦ </w:t>
      </w:r>
      <w:r w:rsidRPr="00E52144">
        <w:rPr>
          <w:rFonts w:ascii="Times New Roman" w:hAnsi="Times New Roman"/>
          <w:sz w:val="28"/>
          <w:szCs w:val="28"/>
        </w:rPr>
        <w:t>в соответствии с графиком работы НАИМЕНОВАНИЕ МФЦ.</w:t>
      </w:r>
    </w:p>
    <w:p w14:paraId="2E4F7927"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E52144">
        <w:rPr>
          <w:rFonts w:ascii="Times New Roman" w:hAnsi="Times New Roman"/>
          <w:sz w:val="28"/>
          <w:szCs w:val="28"/>
        </w:rPr>
        <w:t>Услуга оказывается в сроки, согласованные с Заявителем.</w:t>
      </w:r>
    </w:p>
    <w:p w14:paraId="39E7885D" w14:textId="5E5FBCA3"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 xml:space="preserve"> </w:t>
      </w:r>
      <w:r w:rsidRPr="00E52144">
        <w:rPr>
          <w:rFonts w:ascii="Times New Roman" w:hAnsi="Times New Roman"/>
          <w:sz w:val="28"/>
          <w:szCs w:val="28"/>
        </w:rPr>
        <w:t>Выезд к заявителю осуществляется согласно графику, утверждаемому Руководителем НАИМЕНОВА</w:t>
      </w:r>
      <w:r w:rsidR="00CA11D2">
        <w:rPr>
          <w:rFonts w:ascii="Times New Roman" w:hAnsi="Times New Roman"/>
          <w:sz w:val="28"/>
          <w:szCs w:val="28"/>
        </w:rPr>
        <w:t>Н</w:t>
      </w:r>
      <w:r w:rsidRPr="00E52144">
        <w:rPr>
          <w:rFonts w:ascii="Times New Roman" w:hAnsi="Times New Roman"/>
          <w:sz w:val="28"/>
          <w:szCs w:val="28"/>
        </w:rPr>
        <w:t xml:space="preserve">ИЕ МФЦ, с учетом режима работы МФЦ. </w:t>
      </w:r>
      <w:r w:rsidRPr="00D40F4A">
        <w:rPr>
          <w:rFonts w:ascii="Times New Roman" w:hAnsi="Times New Roman"/>
          <w:sz w:val="28"/>
          <w:szCs w:val="28"/>
        </w:rPr>
        <w:t>МФЦ обеспечивает осуществление выезда по договорам возмездного</w:t>
      </w:r>
      <w:r w:rsidR="00E54BAF" w:rsidRPr="00D40F4A">
        <w:rPr>
          <w:rFonts w:ascii="Times New Roman" w:hAnsi="Times New Roman"/>
          <w:sz w:val="28"/>
          <w:szCs w:val="28"/>
        </w:rPr>
        <w:t xml:space="preserve"> оказания У</w:t>
      </w:r>
      <w:r w:rsidRPr="00D40F4A">
        <w:rPr>
          <w:rFonts w:ascii="Times New Roman" w:hAnsi="Times New Roman"/>
          <w:sz w:val="28"/>
          <w:szCs w:val="28"/>
        </w:rPr>
        <w:t>слуг не позднее 10 рабочих дней с момента подачи заявки.</w:t>
      </w:r>
      <w:r w:rsidRPr="00E52144">
        <w:rPr>
          <w:rFonts w:ascii="Times New Roman" w:hAnsi="Times New Roman"/>
          <w:sz w:val="28"/>
          <w:szCs w:val="28"/>
        </w:rPr>
        <w:t xml:space="preserve"> Для льготных категорий заявителей выезд осуществляется по отдельному графику – 2 раза в неделю в течение 3 часов в порядке очередности поступления заявок.</w:t>
      </w:r>
    </w:p>
    <w:p w14:paraId="02671E4C"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lastRenderedPageBreak/>
        <w:t xml:space="preserve"> </w:t>
      </w:r>
      <w:r w:rsidRPr="00E52144">
        <w:rPr>
          <w:rFonts w:ascii="Times New Roman" w:hAnsi="Times New Roman"/>
          <w:sz w:val="28"/>
          <w:szCs w:val="28"/>
        </w:rPr>
        <w:t>Заявитель обязан обеспечить условия для осуществления выезда, а именно:</w:t>
      </w:r>
    </w:p>
    <w:p w14:paraId="4901FA2A"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предоставить помещение для осуществления приема документов сотрудниками МФЦ (помещение для осуществления приема должно соответствовать требованиям безопасности);</w:t>
      </w:r>
    </w:p>
    <w:p w14:paraId="6BE6EBB5"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предоставить рабочее место, оборудованное рабочим столом, стульями и электропитанием для установки технического оборудования.</w:t>
      </w:r>
    </w:p>
    <w:p w14:paraId="14ED766B"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2.16. В случае если в течение 15 минут по прибытию </w:t>
      </w:r>
      <w:r w:rsidR="00E54BAF" w:rsidRPr="00E52144">
        <w:rPr>
          <w:rFonts w:ascii="Times New Roman" w:hAnsi="Times New Roman"/>
          <w:sz w:val="28"/>
          <w:szCs w:val="28"/>
        </w:rPr>
        <w:t xml:space="preserve">специалиста НАИМЕНОВАНИЕ МФЦ </w:t>
      </w:r>
      <w:r w:rsidRPr="00E52144">
        <w:rPr>
          <w:rFonts w:ascii="Times New Roman" w:hAnsi="Times New Roman"/>
          <w:sz w:val="28"/>
          <w:szCs w:val="28"/>
        </w:rPr>
        <w:t xml:space="preserve">к месту оказания </w:t>
      </w:r>
      <w:r w:rsidR="00E54BAF">
        <w:rPr>
          <w:rFonts w:ascii="Times New Roman" w:hAnsi="Times New Roman"/>
          <w:sz w:val="28"/>
          <w:szCs w:val="28"/>
        </w:rPr>
        <w:t>У</w:t>
      </w:r>
      <w:r w:rsidRPr="00E52144">
        <w:rPr>
          <w:rFonts w:ascii="Times New Roman" w:hAnsi="Times New Roman"/>
          <w:sz w:val="28"/>
          <w:szCs w:val="28"/>
        </w:rPr>
        <w:t xml:space="preserve">слуги Заявитель не обеспечил необходимые для оказания </w:t>
      </w:r>
      <w:r w:rsidR="00E54BAF">
        <w:rPr>
          <w:rFonts w:ascii="Times New Roman" w:hAnsi="Times New Roman"/>
          <w:sz w:val="28"/>
          <w:szCs w:val="28"/>
        </w:rPr>
        <w:t>У</w:t>
      </w:r>
      <w:r w:rsidRPr="00E52144">
        <w:rPr>
          <w:rFonts w:ascii="Times New Roman" w:hAnsi="Times New Roman"/>
          <w:sz w:val="28"/>
          <w:szCs w:val="28"/>
        </w:rPr>
        <w:t xml:space="preserve">слуги условия </w:t>
      </w:r>
      <w:r w:rsidR="00E54BAF">
        <w:rPr>
          <w:rFonts w:ascii="Times New Roman" w:hAnsi="Times New Roman"/>
          <w:sz w:val="28"/>
          <w:szCs w:val="28"/>
        </w:rPr>
        <w:t>согласно п. 2.14</w:t>
      </w:r>
      <w:r w:rsidRPr="00E52144">
        <w:rPr>
          <w:rFonts w:ascii="Times New Roman" w:hAnsi="Times New Roman"/>
          <w:sz w:val="28"/>
          <w:szCs w:val="28"/>
        </w:rPr>
        <w:t xml:space="preserve"> или не готов к передаче (приему) документов от </w:t>
      </w:r>
      <w:r w:rsidR="00CA11D2">
        <w:rPr>
          <w:rFonts w:ascii="Times New Roman" w:hAnsi="Times New Roman"/>
          <w:sz w:val="28"/>
          <w:szCs w:val="28"/>
        </w:rPr>
        <w:t>специалиста МФЦ</w:t>
      </w:r>
      <w:r w:rsidRPr="00E52144">
        <w:rPr>
          <w:rFonts w:ascii="Times New Roman" w:hAnsi="Times New Roman"/>
          <w:sz w:val="28"/>
          <w:szCs w:val="28"/>
        </w:rPr>
        <w:t>, последний вправе отказаться от предоставле</w:t>
      </w:r>
      <w:r w:rsidR="00E54BAF">
        <w:rPr>
          <w:rFonts w:ascii="Times New Roman" w:hAnsi="Times New Roman"/>
          <w:sz w:val="28"/>
          <w:szCs w:val="28"/>
        </w:rPr>
        <w:t>ния У</w:t>
      </w:r>
      <w:r w:rsidRPr="00E52144">
        <w:rPr>
          <w:rFonts w:ascii="Times New Roman" w:hAnsi="Times New Roman"/>
          <w:sz w:val="28"/>
          <w:szCs w:val="28"/>
        </w:rPr>
        <w:t xml:space="preserve">слуги с составлением акта. При этом денежные средства, оплаченные </w:t>
      </w:r>
      <w:r w:rsidR="00E54BAF">
        <w:rPr>
          <w:rFonts w:ascii="Times New Roman" w:hAnsi="Times New Roman"/>
          <w:sz w:val="28"/>
          <w:szCs w:val="28"/>
        </w:rPr>
        <w:t>заявителем</w:t>
      </w:r>
      <w:r w:rsidRPr="00E52144">
        <w:rPr>
          <w:rFonts w:ascii="Times New Roman" w:hAnsi="Times New Roman"/>
          <w:sz w:val="28"/>
          <w:szCs w:val="28"/>
        </w:rPr>
        <w:t xml:space="preserve">, </w:t>
      </w:r>
      <w:r w:rsidR="00CA11D2" w:rsidRPr="00E52144">
        <w:rPr>
          <w:rFonts w:ascii="Times New Roman" w:hAnsi="Times New Roman"/>
          <w:sz w:val="28"/>
          <w:szCs w:val="28"/>
        </w:rPr>
        <w:t xml:space="preserve">возврату </w:t>
      </w:r>
      <w:r w:rsidRPr="00E52144">
        <w:rPr>
          <w:rFonts w:ascii="Times New Roman" w:hAnsi="Times New Roman"/>
          <w:sz w:val="28"/>
          <w:szCs w:val="28"/>
        </w:rPr>
        <w:t>не подлежат.</w:t>
      </w:r>
    </w:p>
    <w:p w14:paraId="74E49D7E" w14:textId="5260FCE0" w:rsidR="00E52144" w:rsidRPr="00E52144" w:rsidRDefault="00CA11D2" w:rsidP="00E52144">
      <w:pPr>
        <w:pStyle w:val="affffff1"/>
        <w:spacing w:line="360" w:lineRule="auto"/>
        <w:ind w:firstLine="851"/>
        <w:jc w:val="both"/>
        <w:rPr>
          <w:rFonts w:ascii="Times New Roman" w:hAnsi="Times New Roman"/>
          <w:sz w:val="28"/>
          <w:szCs w:val="28"/>
        </w:rPr>
      </w:pPr>
      <w:r>
        <w:rPr>
          <w:rFonts w:ascii="Times New Roman" w:hAnsi="Times New Roman"/>
          <w:sz w:val="28"/>
          <w:szCs w:val="28"/>
        </w:rPr>
        <w:t xml:space="preserve">2.17. В случае </w:t>
      </w:r>
      <w:r w:rsidR="00D40F4A">
        <w:rPr>
          <w:rFonts w:ascii="Times New Roman" w:hAnsi="Times New Roman"/>
          <w:sz w:val="28"/>
          <w:szCs w:val="28"/>
        </w:rPr>
        <w:t>не</w:t>
      </w:r>
      <w:r w:rsidR="00D40F4A" w:rsidRPr="00E52144">
        <w:rPr>
          <w:rFonts w:ascii="Times New Roman" w:hAnsi="Times New Roman"/>
          <w:sz w:val="28"/>
          <w:szCs w:val="28"/>
        </w:rPr>
        <w:t>пре</w:t>
      </w:r>
      <w:r w:rsidR="00D40F4A">
        <w:rPr>
          <w:rFonts w:ascii="Times New Roman" w:hAnsi="Times New Roman"/>
          <w:sz w:val="28"/>
          <w:szCs w:val="28"/>
        </w:rPr>
        <w:t>д</w:t>
      </w:r>
      <w:r w:rsidR="00D40F4A" w:rsidRPr="00E52144">
        <w:rPr>
          <w:rFonts w:ascii="Times New Roman" w:hAnsi="Times New Roman"/>
          <w:sz w:val="28"/>
          <w:szCs w:val="28"/>
        </w:rPr>
        <w:t>ставления</w:t>
      </w:r>
      <w:r w:rsidR="00E54BAF">
        <w:rPr>
          <w:rFonts w:ascii="Times New Roman" w:hAnsi="Times New Roman"/>
          <w:sz w:val="28"/>
          <w:szCs w:val="28"/>
        </w:rPr>
        <w:t xml:space="preserve"> У</w:t>
      </w:r>
      <w:r w:rsidR="00E52144" w:rsidRPr="00E52144">
        <w:rPr>
          <w:rFonts w:ascii="Times New Roman" w:hAnsi="Times New Roman"/>
          <w:sz w:val="28"/>
          <w:szCs w:val="28"/>
        </w:rPr>
        <w:t>слуги</w:t>
      </w:r>
      <w:r>
        <w:rPr>
          <w:rFonts w:ascii="Times New Roman" w:hAnsi="Times New Roman"/>
          <w:sz w:val="28"/>
          <w:szCs w:val="28"/>
        </w:rPr>
        <w:t xml:space="preserve"> по обстоятельствам, независящим</w:t>
      </w:r>
      <w:r w:rsidR="00E52144" w:rsidRPr="00E52144">
        <w:rPr>
          <w:rFonts w:ascii="Times New Roman" w:hAnsi="Times New Roman"/>
          <w:sz w:val="28"/>
          <w:szCs w:val="28"/>
        </w:rPr>
        <w:t xml:space="preserve"> от воли сторон (вследствие непреодолимой силы), НАИМЕНОВАНИЕ МФЦ перен</w:t>
      </w:r>
      <w:r w:rsidR="00E54BAF">
        <w:rPr>
          <w:rFonts w:ascii="Times New Roman" w:hAnsi="Times New Roman"/>
          <w:sz w:val="28"/>
          <w:szCs w:val="28"/>
        </w:rPr>
        <w:t>осит</w:t>
      </w:r>
      <w:r w:rsidR="00E52144" w:rsidRPr="00E52144">
        <w:rPr>
          <w:rFonts w:ascii="Times New Roman" w:hAnsi="Times New Roman"/>
          <w:sz w:val="28"/>
          <w:szCs w:val="28"/>
        </w:rPr>
        <w:t xml:space="preserve"> срок предоставления </w:t>
      </w:r>
      <w:r w:rsidR="00E54BAF">
        <w:rPr>
          <w:rFonts w:ascii="Times New Roman" w:hAnsi="Times New Roman"/>
          <w:sz w:val="28"/>
          <w:szCs w:val="28"/>
        </w:rPr>
        <w:t>У</w:t>
      </w:r>
      <w:r w:rsidR="00E52144" w:rsidRPr="00E52144">
        <w:rPr>
          <w:rFonts w:ascii="Times New Roman" w:hAnsi="Times New Roman"/>
          <w:sz w:val="28"/>
          <w:szCs w:val="28"/>
        </w:rPr>
        <w:t>слуги</w:t>
      </w:r>
      <w:r w:rsidR="00E54BAF">
        <w:rPr>
          <w:rFonts w:ascii="Times New Roman" w:hAnsi="Times New Roman"/>
          <w:sz w:val="28"/>
          <w:szCs w:val="28"/>
        </w:rPr>
        <w:t xml:space="preserve"> (определяет новую дату оказания Услуги)</w:t>
      </w:r>
      <w:r w:rsidR="00E52144" w:rsidRPr="00E52144">
        <w:rPr>
          <w:rFonts w:ascii="Times New Roman" w:hAnsi="Times New Roman"/>
          <w:sz w:val="28"/>
          <w:szCs w:val="28"/>
        </w:rPr>
        <w:t xml:space="preserve"> по согласованию с заявителем.</w:t>
      </w:r>
    </w:p>
    <w:p w14:paraId="017AD494" w14:textId="45F2F16E" w:rsidR="00E52144" w:rsidRPr="00E52144" w:rsidRDefault="009853B5" w:rsidP="00E52144">
      <w:pPr>
        <w:pStyle w:val="affffff1"/>
        <w:spacing w:line="360" w:lineRule="auto"/>
        <w:ind w:firstLine="851"/>
        <w:jc w:val="both"/>
        <w:rPr>
          <w:rFonts w:ascii="Times New Roman" w:hAnsi="Times New Roman"/>
          <w:sz w:val="28"/>
          <w:szCs w:val="28"/>
        </w:rPr>
      </w:pPr>
      <w:r>
        <w:rPr>
          <w:rFonts w:ascii="Times New Roman" w:hAnsi="Times New Roman"/>
          <w:sz w:val="28"/>
          <w:szCs w:val="28"/>
        </w:rPr>
        <w:t>2.18</w:t>
      </w:r>
      <w:r w:rsidR="00E54BAF">
        <w:rPr>
          <w:rFonts w:ascii="Times New Roman" w:hAnsi="Times New Roman"/>
          <w:sz w:val="28"/>
          <w:szCs w:val="28"/>
        </w:rPr>
        <w:t xml:space="preserve">. </w:t>
      </w:r>
      <w:r w:rsidR="00D40F4A" w:rsidRPr="00002A7C">
        <w:rPr>
          <w:rFonts w:ascii="Times New Roman" w:hAnsi="Times New Roman"/>
          <w:sz w:val="28"/>
          <w:szCs w:val="28"/>
        </w:rPr>
        <w:t>В случае, если З</w:t>
      </w:r>
      <w:r w:rsidR="00E52144" w:rsidRPr="00002A7C">
        <w:rPr>
          <w:rFonts w:ascii="Times New Roman" w:hAnsi="Times New Roman"/>
          <w:sz w:val="28"/>
          <w:szCs w:val="28"/>
        </w:rPr>
        <w:t xml:space="preserve">аявитель не может предоставить прибывшему сотруднику МФЦ документ, удостоверяющий принадлежность к льготной </w:t>
      </w:r>
      <w:r w:rsidR="00CA11D2" w:rsidRPr="00002A7C">
        <w:rPr>
          <w:rFonts w:ascii="Times New Roman" w:hAnsi="Times New Roman"/>
          <w:sz w:val="28"/>
          <w:szCs w:val="28"/>
        </w:rPr>
        <w:t>категории, а как следствие право</w:t>
      </w:r>
      <w:r w:rsidR="007A13F2" w:rsidRPr="00002A7C">
        <w:rPr>
          <w:rFonts w:ascii="Times New Roman" w:hAnsi="Times New Roman"/>
          <w:sz w:val="28"/>
          <w:szCs w:val="28"/>
        </w:rPr>
        <w:t xml:space="preserve"> на получение У</w:t>
      </w:r>
      <w:r w:rsidR="00E52144" w:rsidRPr="00002A7C">
        <w:rPr>
          <w:rFonts w:ascii="Times New Roman" w:hAnsi="Times New Roman"/>
          <w:sz w:val="28"/>
          <w:szCs w:val="28"/>
        </w:rPr>
        <w:t xml:space="preserve">слуги на </w:t>
      </w:r>
      <w:r w:rsidR="007A13F2" w:rsidRPr="00002A7C">
        <w:rPr>
          <w:rFonts w:ascii="Times New Roman" w:hAnsi="Times New Roman"/>
          <w:sz w:val="28"/>
          <w:szCs w:val="28"/>
        </w:rPr>
        <w:t>безвозмездной основе</w:t>
      </w:r>
      <w:r w:rsidR="00E52144" w:rsidRPr="00002A7C">
        <w:rPr>
          <w:rFonts w:ascii="Times New Roman" w:hAnsi="Times New Roman"/>
          <w:sz w:val="28"/>
          <w:szCs w:val="28"/>
        </w:rPr>
        <w:t>, то сотрудник МФЦ</w:t>
      </w:r>
      <w:r w:rsidR="00FC1759">
        <w:rPr>
          <w:rFonts w:ascii="Times New Roman" w:hAnsi="Times New Roman"/>
          <w:sz w:val="28"/>
          <w:szCs w:val="28"/>
        </w:rPr>
        <w:t xml:space="preserve"> завершает обслуживание и формирует </w:t>
      </w:r>
      <w:r w:rsidR="00002A7C">
        <w:rPr>
          <w:rFonts w:ascii="Times New Roman" w:hAnsi="Times New Roman"/>
          <w:sz w:val="28"/>
          <w:szCs w:val="28"/>
        </w:rPr>
        <w:t xml:space="preserve">соответствующий акт, свидетельствующий </w:t>
      </w:r>
      <w:r w:rsidR="00E52144" w:rsidRPr="00002A7C">
        <w:rPr>
          <w:rFonts w:ascii="Times New Roman" w:hAnsi="Times New Roman"/>
          <w:sz w:val="28"/>
          <w:szCs w:val="28"/>
        </w:rPr>
        <w:t xml:space="preserve">о невозможности обслуживания </w:t>
      </w:r>
      <w:r w:rsidR="00002A7C" w:rsidRPr="00002A7C">
        <w:rPr>
          <w:rFonts w:ascii="Times New Roman" w:hAnsi="Times New Roman"/>
          <w:sz w:val="28"/>
          <w:szCs w:val="28"/>
        </w:rPr>
        <w:t>з</w:t>
      </w:r>
      <w:r w:rsidR="00E52144" w:rsidRPr="00002A7C">
        <w:rPr>
          <w:rFonts w:ascii="Times New Roman" w:hAnsi="Times New Roman"/>
          <w:sz w:val="28"/>
          <w:szCs w:val="28"/>
        </w:rPr>
        <w:t>аявителя. Данный факт должен быть внесен в журнал учета</w:t>
      </w:r>
      <w:r w:rsidR="00D40F4A" w:rsidRPr="00002A7C">
        <w:rPr>
          <w:rFonts w:ascii="Times New Roman" w:hAnsi="Times New Roman"/>
          <w:sz w:val="28"/>
          <w:szCs w:val="28"/>
        </w:rPr>
        <w:t xml:space="preserve"> выездов сотрудников МФЦ</w:t>
      </w:r>
      <w:r w:rsidR="00E52144" w:rsidRPr="00002A7C">
        <w:rPr>
          <w:rFonts w:ascii="Times New Roman" w:hAnsi="Times New Roman"/>
          <w:sz w:val="28"/>
          <w:szCs w:val="28"/>
        </w:rPr>
        <w:t>.</w:t>
      </w:r>
    </w:p>
    <w:p w14:paraId="6039D129" w14:textId="77777777" w:rsidR="00E52144" w:rsidRPr="00E52144" w:rsidRDefault="009853B5" w:rsidP="00E52144">
      <w:pPr>
        <w:pStyle w:val="affffff1"/>
        <w:spacing w:line="360" w:lineRule="auto"/>
        <w:ind w:firstLine="851"/>
        <w:jc w:val="both"/>
        <w:rPr>
          <w:rFonts w:ascii="Times New Roman" w:hAnsi="Times New Roman"/>
          <w:sz w:val="28"/>
          <w:szCs w:val="28"/>
        </w:rPr>
      </w:pPr>
      <w:r>
        <w:rPr>
          <w:rFonts w:ascii="Times New Roman" w:hAnsi="Times New Roman"/>
          <w:sz w:val="28"/>
          <w:szCs w:val="28"/>
        </w:rPr>
        <w:t>2.19</w:t>
      </w:r>
      <w:r w:rsidR="00E52144" w:rsidRPr="00E52144">
        <w:rPr>
          <w:rFonts w:ascii="Times New Roman" w:hAnsi="Times New Roman"/>
          <w:sz w:val="28"/>
          <w:szCs w:val="28"/>
        </w:rPr>
        <w:t>. В целях автомат</w:t>
      </w:r>
      <w:r w:rsidR="007A13F2">
        <w:rPr>
          <w:rFonts w:ascii="Times New Roman" w:hAnsi="Times New Roman"/>
          <w:sz w:val="28"/>
          <w:szCs w:val="28"/>
        </w:rPr>
        <w:t>изации процесса предоставления государственных и муниципальных у</w:t>
      </w:r>
      <w:r w:rsidR="00E52144" w:rsidRPr="00E52144">
        <w:rPr>
          <w:rFonts w:ascii="Times New Roman" w:hAnsi="Times New Roman"/>
          <w:sz w:val="28"/>
          <w:szCs w:val="28"/>
        </w:rPr>
        <w:t xml:space="preserve">слуг </w:t>
      </w:r>
      <w:r w:rsidR="00EA3564">
        <w:rPr>
          <w:rFonts w:ascii="Times New Roman" w:hAnsi="Times New Roman"/>
          <w:sz w:val="28"/>
          <w:szCs w:val="28"/>
        </w:rPr>
        <w:t>во время</w:t>
      </w:r>
      <w:r w:rsidR="00E52144" w:rsidRPr="00E52144">
        <w:rPr>
          <w:rFonts w:ascii="Times New Roman" w:hAnsi="Times New Roman"/>
          <w:sz w:val="28"/>
          <w:szCs w:val="28"/>
        </w:rPr>
        <w:t xml:space="preserve"> выезда сотрудник МФЦ использует АИС, которая обеспечивает:</w:t>
      </w:r>
    </w:p>
    <w:p w14:paraId="2519EFDC"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информационно-справочное сопровождение работы МФЦ;</w:t>
      </w:r>
    </w:p>
    <w:p w14:paraId="6F138151"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регистрацию, об</w:t>
      </w:r>
      <w:r w:rsidR="00684CD2">
        <w:rPr>
          <w:rFonts w:ascii="Times New Roman" w:hAnsi="Times New Roman"/>
          <w:sz w:val="28"/>
          <w:szCs w:val="28"/>
        </w:rPr>
        <w:t>работку заявлений и документов з</w:t>
      </w:r>
      <w:r w:rsidRPr="00E52144">
        <w:rPr>
          <w:rFonts w:ascii="Times New Roman" w:hAnsi="Times New Roman"/>
          <w:sz w:val="28"/>
          <w:szCs w:val="28"/>
        </w:rPr>
        <w:t>аявителей;</w:t>
      </w:r>
    </w:p>
    <w:p w14:paraId="5A54FBAE"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регистрацию и обрабо</w:t>
      </w:r>
      <w:r w:rsidR="00684CD2">
        <w:rPr>
          <w:rFonts w:ascii="Times New Roman" w:hAnsi="Times New Roman"/>
          <w:sz w:val="28"/>
          <w:szCs w:val="28"/>
        </w:rPr>
        <w:t>тку выдачи готовых результатов з</w:t>
      </w:r>
      <w:r w:rsidRPr="00E52144">
        <w:rPr>
          <w:rFonts w:ascii="Times New Roman" w:hAnsi="Times New Roman"/>
          <w:sz w:val="28"/>
          <w:szCs w:val="28"/>
        </w:rPr>
        <w:t>аявителей;</w:t>
      </w:r>
    </w:p>
    <w:p w14:paraId="09483AC6"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формирование отчетных и статистических форм о деятельности МФЦ.</w:t>
      </w:r>
    </w:p>
    <w:p w14:paraId="33037B5F" w14:textId="77777777" w:rsidR="00E52144" w:rsidRPr="00E52144" w:rsidRDefault="009853B5" w:rsidP="00E52144">
      <w:pPr>
        <w:pStyle w:val="affffff1"/>
        <w:spacing w:line="360" w:lineRule="auto"/>
        <w:ind w:firstLine="851"/>
        <w:jc w:val="both"/>
        <w:rPr>
          <w:rFonts w:ascii="Times New Roman" w:hAnsi="Times New Roman"/>
          <w:sz w:val="28"/>
          <w:szCs w:val="28"/>
        </w:rPr>
      </w:pPr>
      <w:r>
        <w:rPr>
          <w:rFonts w:ascii="Times New Roman" w:hAnsi="Times New Roman"/>
          <w:sz w:val="28"/>
          <w:szCs w:val="28"/>
        </w:rPr>
        <w:lastRenderedPageBreak/>
        <w:t>2.20</w:t>
      </w:r>
      <w:r w:rsidR="00E52144" w:rsidRPr="00E52144">
        <w:rPr>
          <w:rFonts w:ascii="Times New Roman" w:hAnsi="Times New Roman"/>
          <w:sz w:val="28"/>
          <w:szCs w:val="28"/>
        </w:rPr>
        <w:t>.</w:t>
      </w:r>
      <w:r w:rsidR="00E52144" w:rsidRPr="00E52144">
        <w:rPr>
          <w:rFonts w:ascii="Times New Roman" w:hAnsi="Times New Roman"/>
          <w:sz w:val="28"/>
          <w:szCs w:val="28"/>
        </w:rPr>
        <w:tab/>
      </w:r>
      <w:r w:rsidR="00EA3564">
        <w:rPr>
          <w:rFonts w:ascii="Times New Roman" w:hAnsi="Times New Roman"/>
          <w:sz w:val="28"/>
          <w:szCs w:val="28"/>
        </w:rPr>
        <w:t xml:space="preserve"> </w:t>
      </w:r>
      <w:r w:rsidR="00684CD2">
        <w:rPr>
          <w:rFonts w:ascii="Times New Roman" w:hAnsi="Times New Roman"/>
          <w:sz w:val="28"/>
          <w:szCs w:val="28"/>
        </w:rPr>
        <w:t>Оказание У</w:t>
      </w:r>
      <w:r w:rsidR="00E52144" w:rsidRPr="00E52144">
        <w:rPr>
          <w:rFonts w:ascii="Times New Roman" w:hAnsi="Times New Roman"/>
          <w:sz w:val="28"/>
          <w:szCs w:val="28"/>
        </w:rPr>
        <w:t>слуги осуществляются в установленном порядке с использованием планшета, портативных принтера, сканера или фотоаппарата (в части приема), либо без использования вышеперечисленных технич</w:t>
      </w:r>
      <w:r w:rsidR="00E52144">
        <w:rPr>
          <w:rFonts w:ascii="Times New Roman" w:hAnsi="Times New Roman"/>
          <w:sz w:val="28"/>
          <w:szCs w:val="28"/>
        </w:rPr>
        <w:t>еских средств (в части выдачи).</w:t>
      </w:r>
    </w:p>
    <w:p w14:paraId="27A0C341" w14:textId="77777777" w:rsidR="00E52144" w:rsidRPr="00E52144" w:rsidRDefault="00684CD2" w:rsidP="009F1FD7">
      <w:pPr>
        <w:pStyle w:val="1a"/>
        <w:widowControl w:val="0"/>
        <w:numPr>
          <w:ilvl w:val="0"/>
          <w:numId w:val="86"/>
        </w:numPr>
        <w:spacing w:before="0" w:beforeAutospacing="0" w:after="0" w:afterAutospacing="0" w:line="360" w:lineRule="auto"/>
        <w:ind w:left="0" w:firstLine="851"/>
        <w:jc w:val="both"/>
        <w:rPr>
          <w:rFonts w:ascii="Times New Roman" w:hAnsi="Times New Roman"/>
          <w:b/>
          <w:sz w:val="28"/>
          <w:szCs w:val="28"/>
        </w:rPr>
      </w:pPr>
      <w:r>
        <w:rPr>
          <w:rFonts w:ascii="Times New Roman" w:hAnsi="Times New Roman"/>
          <w:b/>
          <w:sz w:val="28"/>
          <w:szCs w:val="28"/>
        </w:rPr>
        <w:t xml:space="preserve">Информирование об </w:t>
      </w:r>
      <w:r>
        <w:rPr>
          <w:rFonts w:ascii="Times New Roman" w:hAnsi="Times New Roman"/>
          <w:b/>
          <w:sz w:val="28"/>
          <w:szCs w:val="28"/>
          <w:lang w:val="ru-RU"/>
        </w:rPr>
        <w:t>У</w:t>
      </w:r>
      <w:r w:rsidR="00ED3E64">
        <w:rPr>
          <w:rFonts w:ascii="Times New Roman" w:hAnsi="Times New Roman"/>
          <w:b/>
          <w:sz w:val="28"/>
          <w:szCs w:val="28"/>
        </w:rPr>
        <w:t>слуг</w:t>
      </w:r>
      <w:r w:rsidR="00ED3E64">
        <w:rPr>
          <w:rFonts w:ascii="Times New Roman" w:hAnsi="Times New Roman"/>
          <w:b/>
          <w:sz w:val="28"/>
          <w:szCs w:val="28"/>
          <w:lang w:val="ru-RU"/>
        </w:rPr>
        <w:t>е</w:t>
      </w:r>
    </w:p>
    <w:p w14:paraId="5D6F62FD" w14:textId="63FE5C96"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Информация о п</w:t>
      </w:r>
      <w:r w:rsidR="00684CD2">
        <w:rPr>
          <w:rFonts w:ascii="Times New Roman" w:hAnsi="Times New Roman"/>
          <w:sz w:val="28"/>
          <w:szCs w:val="28"/>
        </w:rPr>
        <w:t>орядке и сроках предоставления У</w:t>
      </w:r>
      <w:r w:rsidRPr="00E52144">
        <w:rPr>
          <w:rFonts w:ascii="Times New Roman" w:hAnsi="Times New Roman"/>
          <w:sz w:val="28"/>
          <w:szCs w:val="28"/>
        </w:rPr>
        <w:t xml:space="preserve">слуги размещается на официальном сайте </w:t>
      </w:r>
      <w:r w:rsidR="00FC1759" w:rsidRPr="00FC1759">
        <w:rPr>
          <w:rFonts w:ascii="Times New Roman" w:hAnsi="Times New Roman"/>
          <w:sz w:val="28"/>
          <w:szCs w:val="28"/>
        </w:rPr>
        <w:t>МФЦ,</w:t>
      </w:r>
      <w:r w:rsidR="00FC1759">
        <w:t xml:space="preserve"> </w:t>
      </w:r>
      <w:r w:rsidRPr="00E52144">
        <w:rPr>
          <w:rFonts w:ascii="Times New Roman" w:hAnsi="Times New Roman"/>
          <w:sz w:val="28"/>
          <w:szCs w:val="28"/>
        </w:rPr>
        <w:t xml:space="preserve">на информационных стендах в секторе </w:t>
      </w:r>
      <w:r w:rsidR="00684CD2">
        <w:rPr>
          <w:rFonts w:ascii="Times New Roman" w:hAnsi="Times New Roman"/>
          <w:sz w:val="28"/>
          <w:szCs w:val="28"/>
        </w:rPr>
        <w:t>информирования</w:t>
      </w:r>
      <w:r w:rsidRPr="00E52144">
        <w:rPr>
          <w:rFonts w:ascii="Times New Roman" w:hAnsi="Times New Roman"/>
          <w:sz w:val="28"/>
          <w:szCs w:val="28"/>
        </w:rPr>
        <w:t>, разъясняется сотрудниками МФЦ при личном обращении заявителей, а также может быть получена заявителем по телефону НАИМЕНОВАНИЕ МФЦ.</w:t>
      </w:r>
    </w:p>
    <w:p w14:paraId="15355D9A" w14:textId="714FEC94"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НАИМЕНОВАНИЕ МФЦ публикует в сети Интернет, размещает на информационных стендах следующую информацию об оказании </w:t>
      </w:r>
      <w:r w:rsidR="00684CD2">
        <w:rPr>
          <w:rFonts w:ascii="Times New Roman" w:hAnsi="Times New Roman"/>
          <w:sz w:val="28"/>
          <w:szCs w:val="28"/>
        </w:rPr>
        <w:t>У</w:t>
      </w:r>
      <w:r w:rsidRPr="00E52144">
        <w:rPr>
          <w:rFonts w:ascii="Times New Roman" w:hAnsi="Times New Roman"/>
          <w:sz w:val="28"/>
          <w:szCs w:val="28"/>
        </w:rPr>
        <w:t>слуги: образец д</w:t>
      </w:r>
      <w:r w:rsidR="00684CD2">
        <w:rPr>
          <w:rFonts w:ascii="Times New Roman" w:hAnsi="Times New Roman"/>
          <w:sz w:val="28"/>
          <w:szCs w:val="28"/>
        </w:rPr>
        <w:t xml:space="preserve">оговора об оказании Услуги, </w:t>
      </w:r>
      <w:r w:rsidR="00C25A6D">
        <w:rPr>
          <w:rFonts w:ascii="Times New Roman" w:hAnsi="Times New Roman"/>
          <w:sz w:val="28"/>
          <w:szCs w:val="28"/>
        </w:rPr>
        <w:t>перечень государственных и муниципальных</w:t>
      </w:r>
      <w:r w:rsidR="00684CD2">
        <w:rPr>
          <w:rFonts w:ascii="Times New Roman" w:hAnsi="Times New Roman"/>
          <w:sz w:val="28"/>
          <w:szCs w:val="28"/>
        </w:rPr>
        <w:t xml:space="preserve"> у</w:t>
      </w:r>
      <w:r w:rsidRPr="00E52144">
        <w:rPr>
          <w:rFonts w:ascii="Times New Roman" w:hAnsi="Times New Roman"/>
          <w:sz w:val="28"/>
          <w:szCs w:val="28"/>
        </w:rPr>
        <w:t>слуг, тарифы, услови</w:t>
      </w:r>
      <w:r w:rsidR="00684CD2">
        <w:rPr>
          <w:rFonts w:ascii="Times New Roman" w:hAnsi="Times New Roman"/>
          <w:sz w:val="28"/>
          <w:szCs w:val="28"/>
        </w:rPr>
        <w:t>я и порядок оплаты оказываемой У</w:t>
      </w:r>
      <w:r w:rsidR="00FC1759">
        <w:rPr>
          <w:rFonts w:ascii="Times New Roman" w:hAnsi="Times New Roman"/>
          <w:sz w:val="28"/>
          <w:szCs w:val="28"/>
        </w:rPr>
        <w:t>слуги</w:t>
      </w:r>
      <w:r w:rsidRPr="00E52144">
        <w:rPr>
          <w:rFonts w:ascii="Times New Roman" w:hAnsi="Times New Roman"/>
          <w:sz w:val="28"/>
          <w:szCs w:val="28"/>
        </w:rPr>
        <w:t>, номера контактных телефонов, адрес электронной почты, ФИО ответственн</w:t>
      </w:r>
      <w:r w:rsidR="00684CD2">
        <w:rPr>
          <w:rFonts w:ascii="Times New Roman" w:hAnsi="Times New Roman"/>
          <w:sz w:val="28"/>
          <w:szCs w:val="28"/>
        </w:rPr>
        <w:t>ых лиц за организацию оказания У</w:t>
      </w:r>
      <w:r w:rsidRPr="00E52144">
        <w:rPr>
          <w:rFonts w:ascii="Times New Roman" w:hAnsi="Times New Roman"/>
          <w:sz w:val="28"/>
          <w:szCs w:val="28"/>
        </w:rPr>
        <w:t>слуги</w:t>
      </w:r>
      <w:r w:rsidR="00FC1759">
        <w:rPr>
          <w:rFonts w:ascii="Times New Roman" w:hAnsi="Times New Roman"/>
          <w:sz w:val="28"/>
          <w:szCs w:val="28"/>
        </w:rPr>
        <w:t>, иную необходимую информацию.</w:t>
      </w:r>
    </w:p>
    <w:p w14:paraId="3B54A0AE" w14:textId="77777777" w:rsidR="00E52144" w:rsidRPr="00E52144" w:rsidRDefault="00684CD2" w:rsidP="009F1FD7">
      <w:pPr>
        <w:pStyle w:val="1a"/>
        <w:keepNext/>
        <w:keepLines/>
        <w:numPr>
          <w:ilvl w:val="0"/>
          <w:numId w:val="86"/>
        </w:numPr>
        <w:spacing w:before="0" w:beforeAutospacing="0" w:after="0" w:afterAutospacing="0" w:line="360" w:lineRule="auto"/>
        <w:ind w:left="0" w:firstLine="851"/>
        <w:jc w:val="both"/>
        <w:rPr>
          <w:rFonts w:ascii="Times New Roman" w:hAnsi="Times New Roman"/>
          <w:b/>
          <w:sz w:val="28"/>
          <w:szCs w:val="28"/>
          <w:lang w:eastAsia="ar-SA"/>
        </w:rPr>
      </w:pPr>
      <w:r>
        <w:rPr>
          <w:rFonts w:ascii="Times New Roman" w:hAnsi="Times New Roman"/>
          <w:b/>
          <w:sz w:val="28"/>
          <w:szCs w:val="28"/>
          <w:lang w:eastAsia="ar-SA"/>
        </w:rPr>
        <w:t xml:space="preserve">Порядок оказания </w:t>
      </w:r>
      <w:r>
        <w:rPr>
          <w:rFonts w:ascii="Times New Roman" w:hAnsi="Times New Roman"/>
          <w:b/>
          <w:sz w:val="28"/>
          <w:szCs w:val="28"/>
          <w:lang w:val="ru-RU" w:eastAsia="ar-SA"/>
        </w:rPr>
        <w:t>У</w:t>
      </w:r>
      <w:r w:rsidR="001E4878">
        <w:rPr>
          <w:rFonts w:ascii="Times New Roman" w:hAnsi="Times New Roman"/>
          <w:b/>
          <w:sz w:val="28"/>
          <w:szCs w:val="28"/>
          <w:lang w:eastAsia="ar-SA"/>
        </w:rPr>
        <w:t>слуг</w:t>
      </w:r>
    </w:p>
    <w:p w14:paraId="38A514D8" w14:textId="689E84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 xml:space="preserve">Заявитель вправе обратиться в НАИМЕНОВАНИЕ МФЦ за предоставлением </w:t>
      </w:r>
      <w:r w:rsidR="00684CD2">
        <w:rPr>
          <w:rFonts w:ascii="Times New Roman" w:hAnsi="Times New Roman"/>
          <w:sz w:val="28"/>
          <w:szCs w:val="28"/>
        </w:rPr>
        <w:t>У</w:t>
      </w:r>
      <w:r w:rsidRPr="00E52144">
        <w:rPr>
          <w:rFonts w:ascii="Times New Roman" w:hAnsi="Times New Roman"/>
          <w:sz w:val="28"/>
          <w:szCs w:val="28"/>
        </w:rPr>
        <w:t xml:space="preserve">слуги по телефону (ХХХ-ХХХ-ХХ-ХХ), на официальном сайте </w:t>
      </w:r>
      <w:hyperlink r:id="rId21" w:history="1">
        <w:r w:rsidR="00FC1759">
          <w:rPr>
            <w:rFonts w:ascii="Times New Roman" w:hAnsi="Times New Roman"/>
            <w:sz w:val="28"/>
            <w:szCs w:val="28"/>
          </w:rPr>
          <w:t>МФЦ</w:t>
        </w:r>
      </w:hyperlink>
      <w:r w:rsidR="00C25A6D">
        <w:rPr>
          <w:rStyle w:val="aff6"/>
          <w:color w:val="auto"/>
        </w:rPr>
        <w:t>,</w:t>
      </w:r>
      <w:r w:rsidRPr="00E52144">
        <w:rPr>
          <w:rFonts w:ascii="Times New Roman" w:hAnsi="Times New Roman"/>
          <w:sz w:val="28"/>
          <w:szCs w:val="28"/>
        </w:rPr>
        <w:t xml:space="preserve"> либо лично. </w:t>
      </w:r>
    </w:p>
    <w:p w14:paraId="301D6FF2"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Выезд к заявителю осуществляется при соблюдении следующих условий:</w:t>
      </w:r>
    </w:p>
    <w:p w14:paraId="745C69B5" w14:textId="7F227EDD"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наличие заявки на оказание Услуги от Заявителя/Представителя</w:t>
      </w:r>
      <w:r w:rsidR="00C25A6D">
        <w:rPr>
          <w:rFonts w:ascii="Times New Roman" w:hAnsi="Times New Roman"/>
          <w:sz w:val="28"/>
          <w:szCs w:val="28"/>
        </w:rPr>
        <w:t>, направленной в порядке, указанном в п.4.1</w:t>
      </w:r>
    </w:p>
    <w:p w14:paraId="185039F2"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заявка на оказание Услуги отработана согласно п. 4.6.</w:t>
      </w:r>
    </w:p>
    <w:p w14:paraId="58CBAFAF" w14:textId="77777777" w:rsidR="00E52144" w:rsidRPr="00E52144" w:rsidRDefault="00E52144" w:rsidP="009853B5">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заявка на оказание Услуги подтверждена Заявителем/Представителем при повторном информировании </w:t>
      </w:r>
      <w:r w:rsidRPr="00E52144">
        <w:rPr>
          <w:rFonts w:ascii="Times New Roman" w:hAnsi="Times New Roman"/>
          <w:sz w:val="28"/>
          <w:szCs w:val="28"/>
          <w:lang w:val="en-US"/>
        </w:rPr>
        <w:t>Call</w:t>
      </w:r>
      <w:r w:rsidRPr="00E52144">
        <w:rPr>
          <w:rFonts w:ascii="Times New Roman" w:hAnsi="Times New Roman"/>
          <w:sz w:val="28"/>
          <w:szCs w:val="28"/>
        </w:rPr>
        <w:t>-центра НАИМЕНОВАНИЕ МФЦ.</w:t>
      </w:r>
    </w:p>
    <w:p w14:paraId="191FC450"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Заявитель при обращении за предоста</w:t>
      </w:r>
      <w:r w:rsidR="00ED3E64">
        <w:rPr>
          <w:rFonts w:ascii="Times New Roman" w:hAnsi="Times New Roman"/>
          <w:sz w:val="28"/>
          <w:szCs w:val="28"/>
        </w:rPr>
        <w:t xml:space="preserve">влением Услуги должен сообщить </w:t>
      </w:r>
      <w:r w:rsidRPr="00E52144">
        <w:rPr>
          <w:rFonts w:ascii="Times New Roman" w:hAnsi="Times New Roman"/>
          <w:sz w:val="28"/>
          <w:szCs w:val="28"/>
        </w:rPr>
        <w:t>либо указать следующие сведения:</w:t>
      </w:r>
    </w:p>
    <w:p w14:paraId="72BAEE93" w14:textId="77777777" w:rsidR="00E52144" w:rsidRPr="00E52144" w:rsidRDefault="00E52144" w:rsidP="00CC6D40">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lastRenderedPageBreak/>
        <w:t xml:space="preserve">наименование </w:t>
      </w:r>
      <w:r w:rsidR="00684CD2">
        <w:rPr>
          <w:rFonts w:ascii="Times New Roman" w:hAnsi="Times New Roman"/>
          <w:sz w:val="28"/>
          <w:szCs w:val="28"/>
        </w:rPr>
        <w:t xml:space="preserve">государственной или муниципальной </w:t>
      </w:r>
      <w:r w:rsidRPr="00E52144">
        <w:rPr>
          <w:rFonts w:ascii="Times New Roman" w:hAnsi="Times New Roman"/>
          <w:sz w:val="28"/>
          <w:szCs w:val="28"/>
        </w:rPr>
        <w:t>услуги</w:t>
      </w:r>
      <w:r w:rsidR="00684CD2">
        <w:rPr>
          <w:rFonts w:ascii="Times New Roman" w:hAnsi="Times New Roman"/>
          <w:sz w:val="28"/>
          <w:szCs w:val="28"/>
        </w:rPr>
        <w:t>, в рамках оказания которой будет осуществляться выездное обслуживание</w:t>
      </w:r>
      <w:r w:rsidRPr="00E52144">
        <w:rPr>
          <w:rFonts w:ascii="Times New Roman" w:hAnsi="Times New Roman"/>
          <w:sz w:val="28"/>
          <w:szCs w:val="28"/>
        </w:rPr>
        <w:t>;</w:t>
      </w:r>
    </w:p>
    <w:p w14:paraId="085F827B" w14:textId="77777777" w:rsidR="00E52144" w:rsidRPr="00E52144" w:rsidRDefault="00E52144" w:rsidP="00CC6D40">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фамилию, имя, отчество физического лица </w:t>
      </w:r>
      <w:r w:rsidR="00CC6D40">
        <w:rPr>
          <w:rFonts w:ascii="Times New Roman" w:hAnsi="Times New Roman"/>
          <w:sz w:val="28"/>
          <w:szCs w:val="28"/>
        </w:rPr>
        <w:t xml:space="preserve"> и (</w:t>
      </w:r>
      <w:r w:rsidRPr="00E52144">
        <w:rPr>
          <w:rFonts w:ascii="Times New Roman" w:hAnsi="Times New Roman"/>
          <w:sz w:val="28"/>
          <w:szCs w:val="28"/>
        </w:rPr>
        <w:t>или</w:t>
      </w:r>
      <w:r w:rsidR="00CC6D40">
        <w:rPr>
          <w:rFonts w:ascii="Times New Roman" w:hAnsi="Times New Roman"/>
          <w:sz w:val="28"/>
          <w:szCs w:val="28"/>
        </w:rPr>
        <w:t>)</w:t>
      </w:r>
      <w:r w:rsidRPr="00E52144">
        <w:rPr>
          <w:rFonts w:ascii="Times New Roman" w:hAnsi="Times New Roman"/>
          <w:sz w:val="28"/>
          <w:szCs w:val="28"/>
        </w:rPr>
        <w:t xml:space="preserve"> полное наименование юридического лица;</w:t>
      </w:r>
    </w:p>
    <w:p w14:paraId="531D4C93" w14:textId="77777777" w:rsidR="00E52144" w:rsidRPr="00E52144" w:rsidRDefault="00E52144" w:rsidP="00CC6D40">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контактные телефоны Заявителя/Представителя;</w:t>
      </w:r>
    </w:p>
    <w:p w14:paraId="260F7D78" w14:textId="77777777" w:rsidR="00E52144" w:rsidRPr="00E52144" w:rsidRDefault="00E52144" w:rsidP="00CC6D40">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фактический адрес местоположения Заявителя/Представителя (адрес выезда)</w:t>
      </w:r>
    </w:p>
    <w:p w14:paraId="3B4D24CF" w14:textId="77777777" w:rsidR="00E52144" w:rsidRPr="00E52144" w:rsidRDefault="00E52144" w:rsidP="00CC6D40">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желаемую дату и время выезда.</w:t>
      </w:r>
    </w:p>
    <w:p w14:paraId="31033820" w14:textId="53CED7C1" w:rsidR="00E52144" w:rsidRPr="00703D32" w:rsidRDefault="00E52144" w:rsidP="00703D32">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При получени</w:t>
      </w:r>
      <w:r w:rsidR="00CC6D40">
        <w:rPr>
          <w:rFonts w:ascii="Times New Roman" w:hAnsi="Times New Roman"/>
          <w:sz w:val="28"/>
          <w:szCs w:val="28"/>
        </w:rPr>
        <w:t>и обращения за предоставлением У</w:t>
      </w:r>
      <w:r w:rsidRPr="00E52144">
        <w:rPr>
          <w:rFonts w:ascii="Times New Roman" w:hAnsi="Times New Roman"/>
          <w:sz w:val="28"/>
          <w:szCs w:val="28"/>
        </w:rPr>
        <w:t>с</w:t>
      </w:r>
      <w:r w:rsidR="00703D32">
        <w:rPr>
          <w:rFonts w:ascii="Times New Roman" w:hAnsi="Times New Roman"/>
          <w:sz w:val="28"/>
          <w:szCs w:val="28"/>
        </w:rPr>
        <w:t xml:space="preserve">луги сотрудник НАИМЕНОВАНИЕ МФЦ </w:t>
      </w:r>
      <w:r w:rsidRPr="00703D32">
        <w:rPr>
          <w:rFonts w:ascii="Times New Roman" w:hAnsi="Times New Roman"/>
          <w:sz w:val="28"/>
          <w:szCs w:val="28"/>
        </w:rPr>
        <w:t xml:space="preserve">регистрирует обращение в журнале выездов (указывает фамилию, имя, отчество Заявителя </w:t>
      </w:r>
      <w:r w:rsidR="00CC6D40" w:rsidRPr="00703D32">
        <w:rPr>
          <w:rFonts w:ascii="Times New Roman" w:hAnsi="Times New Roman"/>
          <w:sz w:val="28"/>
          <w:szCs w:val="28"/>
        </w:rPr>
        <w:t>и (</w:t>
      </w:r>
      <w:r w:rsidRPr="00703D32">
        <w:rPr>
          <w:rFonts w:ascii="Times New Roman" w:hAnsi="Times New Roman"/>
          <w:sz w:val="28"/>
          <w:szCs w:val="28"/>
        </w:rPr>
        <w:t>или</w:t>
      </w:r>
      <w:r w:rsidR="00CC6D40" w:rsidRPr="00703D32">
        <w:rPr>
          <w:rFonts w:ascii="Times New Roman" w:hAnsi="Times New Roman"/>
          <w:sz w:val="28"/>
          <w:szCs w:val="28"/>
        </w:rPr>
        <w:t>)</w:t>
      </w:r>
      <w:r w:rsidRPr="00703D32">
        <w:rPr>
          <w:rFonts w:ascii="Times New Roman" w:hAnsi="Times New Roman"/>
          <w:sz w:val="28"/>
          <w:szCs w:val="28"/>
        </w:rPr>
        <w:t xml:space="preserve"> полное наименование юридического лица, контактные телефон</w:t>
      </w:r>
      <w:r w:rsidR="00CC6D40" w:rsidRPr="00703D32">
        <w:rPr>
          <w:rFonts w:ascii="Times New Roman" w:hAnsi="Times New Roman"/>
          <w:sz w:val="28"/>
          <w:szCs w:val="28"/>
        </w:rPr>
        <w:t>ы, точный адрес места оказания У</w:t>
      </w:r>
      <w:r w:rsidRPr="00703D32">
        <w:rPr>
          <w:rFonts w:ascii="Times New Roman" w:hAnsi="Times New Roman"/>
          <w:sz w:val="28"/>
          <w:szCs w:val="28"/>
        </w:rPr>
        <w:t>слуги, размер платы за выезд, согласованная дата и время предоставления услуги).</w:t>
      </w:r>
    </w:p>
    <w:p w14:paraId="638CE3C3"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При обращении Заявителя/Представителя с намер</w:t>
      </w:r>
      <w:r w:rsidR="007A2146">
        <w:rPr>
          <w:rFonts w:ascii="Times New Roman" w:hAnsi="Times New Roman"/>
          <w:sz w:val="28"/>
          <w:szCs w:val="28"/>
        </w:rPr>
        <w:t xml:space="preserve">ениями подать заявку через ЦТО </w:t>
      </w:r>
      <w:r w:rsidRPr="00E52144">
        <w:rPr>
          <w:rFonts w:ascii="Times New Roman" w:hAnsi="Times New Roman"/>
          <w:sz w:val="28"/>
          <w:szCs w:val="28"/>
        </w:rPr>
        <w:t>НАИМЕНОВАНИЕ МФЦ и при личном обращении в НАИМЕНОВАНИЕ МФЦ:</w:t>
      </w:r>
    </w:p>
    <w:tbl>
      <w:tblPr>
        <w:tblStyle w:val="affffa"/>
        <w:tblW w:w="0" w:type="auto"/>
        <w:tblInd w:w="108" w:type="dxa"/>
        <w:tblLook w:val="04A0" w:firstRow="1" w:lastRow="0" w:firstColumn="1" w:lastColumn="0" w:noHBand="0" w:noVBand="1"/>
      </w:tblPr>
      <w:tblGrid>
        <w:gridCol w:w="410"/>
        <w:gridCol w:w="5686"/>
        <w:gridCol w:w="3260"/>
      </w:tblGrid>
      <w:tr w:rsidR="00E52144" w:rsidRPr="00E52144" w14:paraId="51498E49" w14:textId="77777777" w:rsidTr="006B430D">
        <w:tc>
          <w:tcPr>
            <w:tcW w:w="410" w:type="dxa"/>
          </w:tcPr>
          <w:p w14:paraId="2F0A9C43" w14:textId="77777777" w:rsidR="00E52144" w:rsidRPr="00E52144" w:rsidRDefault="00E52144" w:rsidP="00E52144">
            <w:pPr>
              <w:pStyle w:val="affffff1"/>
              <w:spacing w:line="360" w:lineRule="auto"/>
              <w:jc w:val="both"/>
              <w:rPr>
                <w:rFonts w:ascii="Times New Roman" w:hAnsi="Times New Roman"/>
                <w:sz w:val="28"/>
                <w:szCs w:val="28"/>
              </w:rPr>
            </w:pPr>
          </w:p>
        </w:tc>
        <w:tc>
          <w:tcPr>
            <w:tcW w:w="5686" w:type="dxa"/>
          </w:tcPr>
          <w:p w14:paraId="451989CF" w14:textId="77777777" w:rsidR="00E52144" w:rsidRPr="00E52144" w:rsidRDefault="00E52144" w:rsidP="007A2146">
            <w:pPr>
              <w:pStyle w:val="affffff1"/>
              <w:spacing w:line="360" w:lineRule="auto"/>
              <w:jc w:val="center"/>
              <w:rPr>
                <w:rFonts w:ascii="Times New Roman" w:hAnsi="Times New Roman"/>
                <w:sz w:val="28"/>
                <w:szCs w:val="28"/>
              </w:rPr>
            </w:pPr>
            <w:r w:rsidRPr="00E52144">
              <w:rPr>
                <w:rFonts w:ascii="Times New Roman" w:hAnsi="Times New Roman"/>
                <w:sz w:val="28"/>
                <w:szCs w:val="28"/>
              </w:rPr>
              <w:t>Действие сотрудника</w:t>
            </w:r>
          </w:p>
        </w:tc>
        <w:tc>
          <w:tcPr>
            <w:tcW w:w="3260" w:type="dxa"/>
          </w:tcPr>
          <w:p w14:paraId="7FC8B15F" w14:textId="77777777" w:rsidR="00E52144" w:rsidRPr="00E52144" w:rsidRDefault="00E52144" w:rsidP="007A2146">
            <w:pPr>
              <w:pStyle w:val="affffff1"/>
              <w:spacing w:line="360" w:lineRule="auto"/>
              <w:jc w:val="center"/>
              <w:rPr>
                <w:rFonts w:ascii="Times New Roman" w:hAnsi="Times New Roman"/>
                <w:sz w:val="28"/>
                <w:szCs w:val="28"/>
              </w:rPr>
            </w:pPr>
            <w:r w:rsidRPr="00E52144">
              <w:rPr>
                <w:rFonts w:ascii="Times New Roman" w:hAnsi="Times New Roman"/>
                <w:sz w:val="28"/>
                <w:szCs w:val="28"/>
              </w:rPr>
              <w:t>Ответственное лицо</w:t>
            </w:r>
          </w:p>
        </w:tc>
      </w:tr>
      <w:tr w:rsidR="00E52144" w:rsidRPr="00E52144" w14:paraId="0FEAF48B" w14:textId="77777777" w:rsidTr="006B430D">
        <w:tc>
          <w:tcPr>
            <w:tcW w:w="410" w:type="dxa"/>
          </w:tcPr>
          <w:p w14:paraId="0DE45B44"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а</w:t>
            </w:r>
          </w:p>
        </w:tc>
        <w:tc>
          <w:tcPr>
            <w:tcW w:w="5686" w:type="dxa"/>
          </w:tcPr>
          <w:p w14:paraId="0C8E03E4"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Уточняет запрашиваемую Заявителем услугу</w:t>
            </w:r>
          </w:p>
          <w:p w14:paraId="3F38008B"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 если она включена в перечень услуг по выездному обслуживаю, пункт «в»</w:t>
            </w:r>
          </w:p>
          <w:p w14:paraId="6279AF9B"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 если услуга не включена в перечень услуг, пункт «б»</w:t>
            </w:r>
          </w:p>
        </w:tc>
        <w:tc>
          <w:tcPr>
            <w:tcW w:w="3260" w:type="dxa"/>
          </w:tcPr>
          <w:p w14:paraId="7152C8B6"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750251BF" w14:textId="77777777" w:rsidTr="006B430D">
        <w:tc>
          <w:tcPr>
            <w:tcW w:w="410" w:type="dxa"/>
          </w:tcPr>
          <w:p w14:paraId="43B426E0"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б</w:t>
            </w:r>
          </w:p>
        </w:tc>
        <w:tc>
          <w:tcPr>
            <w:tcW w:w="5686" w:type="dxa"/>
          </w:tcPr>
          <w:p w14:paraId="714449EC"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Вежливо отказывает Заявителю/Представителю, назвав причину отказа</w:t>
            </w:r>
          </w:p>
        </w:tc>
        <w:tc>
          <w:tcPr>
            <w:tcW w:w="3260" w:type="dxa"/>
          </w:tcPr>
          <w:p w14:paraId="63D4C7D0"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7543684C" w14:textId="77777777" w:rsidTr="006B430D">
        <w:tc>
          <w:tcPr>
            <w:tcW w:w="410" w:type="dxa"/>
          </w:tcPr>
          <w:p w14:paraId="75070EC2"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в</w:t>
            </w:r>
          </w:p>
        </w:tc>
        <w:tc>
          <w:tcPr>
            <w:tcW w:w="5686" w:type="dxa"/>
          </w:tcPr>
          <w:p w14:paraId="2ACE2AC7" w14:textId="77777777" w:rsidR="00E52144" w:rsidRPr="00E52144" w:rsidRDefault="00E52144" w:rsidP="002106A5">
            <w:pPr>
              <w:pStyle w:val="affffff1"/>
              <w:spacing w:line="360" w:lineRule="auto"/>
              <w:jc w:val="both"/>
              <w:rPr>
                <w:rFonts w:ascii="Times New Roman" w:hAnsi="Times New Roman"/>
                <w:sz w:val="28"/>
                <w:szCs w:val="28"/>
              </w:rPr>
            </w:pPr>
            <w:r w:rsidRPr="00E52144">
              <w:rPr>
                <w:rFonts w:ascii="Times New Roman" w:hAnsi="Times New Roman"/>
                <w:sz w:val="28"/>
                <w:szCs w:val="28"/>
              </w:rPr>
              <w:t>Уточняет, отн</w:t>
            </w:r>
            <w:r w:rsidR="007A2146">
              <w:rPr>
                <w:rFonts w:ascii="Times New Roman" w:hAnsi="Times New Roman"/>
                <w:sz w:val="28"/>
                <w:szCs w:val="28"/>
              </w:rPr>
              <w:t>осится ли Заявитель к кругу лиц</w:t>
            </w:r>
            <w:r w:rsidRPr="00E52144">
              <w:rPr>
                <w:rFonts w:ascii="Times New Roman" w:hAnsi="Times New Roman"/>
                <w:sz w:val="28"/>
                <w:szCs w:val="28"/>
              </w:rPr>
              <w:t xml:space="preserve"> льготной категории</w:t>
            </w:r>
            <w:r w:rsidR="007A2146">
              <w:rPr>
                <w:rFonts w:ascii="Times New Roman" w:hAnsi="Times New Roman"/>
                <w:sz w:val="28"/>
                <w:szCs w:val="28"/>
              </w:rPr>
              <w:t>, информирует, что в случае отнесения лица к льготной категории предоставление услуги осуществляется</w:t>
            </w:r>
            <w:r w:rsidRPr="00E52144">
              <w:rPr>
                <w:rFonts w:ascii="Times New Roman" w:hAnsi="Times New Roman"/>
                <w:sz w:val="28"/>
                <w:szCs w:val="28"/>
              </w:rPr>
              <w:t xml:space="preserve"> бесплатно</w:t>
            </w:r>
            <w:r w:rsidR="002106A5">
              <w:rPr>
                <w:rFonts w:ascii="Times New Roman" w:hAnsi="Times New Roman"/>
                <w:sz w:val="28"/>
                <w:szCs w:val="28"/>
              </w:rPr>
              <w:t xml:space="preserve">. В случае, если Заявитель не </w:t>
            </w:r>
            <w:r w:rsidR="002106A5">
              <w:rPr>
                <w:rFonts w:ascii="Times New Roman" w:hAnsi="Times New Roman"/>
                <w:sz w:val="28"/>
                <w:szCs w:val="28"/>
              </w:rPr>
              <w:lastRenderedPageBreak/>
              <w:t>относится к льготной категории, с</w:t>
            </w:r>
            <w:r w:rsidR="002106A5" w:rsidRPr="00E52144">
              <w:rPr>
                <w:rFonts w:ascii="Times New Roman" w:hAnsi="Times New Roman"/>
                <w:sz w:val="28"/>
                <w:szCs w:val="28"/>
              </w:rPr>
              <w:t>ообщает о стоимости и порядке оплаты Услуги</w:t>
            </w:r>
          </w:p>
        </w:tc>
        <w:tc>
          <w:tcPr>
            <w:tcW w:w="3260" w:type="dxa"/>
          </w:tcPr>
          <w:p w14:paraId="424BE956"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lastRenderedPageBreak/>
              <w:t>Сотрудник ЦТО, МФЦ</w:t>
            </w:r>
          </w:p>
        </w:tc>
      </w:tr>
      <w:tr w:rsidR="00E52144" w:rsidRPr="00E52144" w14:paraId="525A125C" w14:textId="77777777" w:rsidTr="006B430D">
        <w:tc>
          <w:tcPr>
            <w:tcW w:w="410" w:type="dxa"/>
          </w:tcPr>
          <w:p w14:paraId="36052691"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г</w:t>
            </w:r>
          </w:p>
        </w:tc>
        <w:tc>
          <w:tcPr>
            <w:tcW w:w="5686" w:type="dxa"/>
          </w:tcPr>
          <w:p w14:paraId="7EA5655C"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 xml:space="preserve">Сообщает, что выезд будет осуществляться в удобный для заявителя </w:t>
            </w:r>
            <w:r w:rsidR="002106A5">
              <w:rPr>
                <w:rFonts w:ascii="Times New Roman" w:hAnsi="Times New Roman"/>
                <w:sz w:val="28"/>
                <w:szCs w:val="28"/>
              </w:rPr>
              <w:t>день, согласовывает день выезда</w:t>
            </w:r>
          </w:p>
        </w:tc>
        <w:tc>
          <w:tcPr>
            <w:tcW w:w="3260" w:type="dxa"/>
          </w:tcPr>
          <w:p w14:paraId="2A2E6EB6"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78DB35C1" w14:textId="77777777" w:rsidTr="006B430D">
        <w:tc>
          <w:tcPr>
            <w:tcW w:w="410" w:type="dxa"/>
          </w:tcPr>
          <w:p w14:paraId="647F2FE2"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д</w:t>
            </w:r>
          </w:p>
        </w:tc>
        <w:tc>
          <w:tcPr>
            <w:tcW w:w="5686" w:type="dxa"/>
          </w:tcPr>
          <w:p w14:paraId="7E5CD07B" w14:textId="77777777" w:rsidR="00E52144" w:rsidRPr="00E52144" w:rsidRDefault="002106A5" w:rsidP="00E52144">
            <w:pPr>
              <w:pStyle w:val="affffff1"/>
              <w:spacing w:line="360" w:lineRule="auto"/>
              <w:jc w:val="both"/>
              <w:rPr>
                <w:rFonts w:ascii="Times New Roman" w:hAnsi="Times New Roman"/>
                <w:sz w:val="28"/>
                <w:szCs w:val="28"/>
              </w:rPr>
            </w:pPr>
            <w:r>
              <w:rPr>
                <w:rFonts w:ascii="Times New Roman" w:hAnsi="Times New Roman"/>
                <w:sz w:val="28"/>
                <w:szCs w:val="28"/>
              </w:rPr>
              <w:t>Перечисляет</w:t>
            </w:r>
            <w:r w:rsidR="00E52144" w:rsidRPr="00E52144">
              <w:rPr>
                <w:rFonts w:ascii="Times New Roman" w:hAnsi="Times New Roman"/>
                <w:sz w:val="28"/>
                <w:szCs w:val="28"/>
              </w:rPr>
              <w:t xml:space="preserve"> перечень требуемых документов по запрашиваемой Заявителем услуге, сообщает сроки и иные существенные условия для предоставления услуги</w:t>
            </w:r>
            <w:r w:rsidR="007A2146">
              <w:rPr>
                <w:rFonts w:ascii="Times New Roman" w:hAnsi="Times New Roman"/>
                <w:sz w:val="28"/>
                <w:szCs w:val="28"/>
              </w:rPr>
              <w:t>:</w:t>
            </w:r>
          </w:p>
          <w:p w14:paraId="49B707A7"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 при наличии у Заявителя полного пакета документов, пункт «ж»,</w:t>
            </w:r>
          </w:p>
          <w:p w14:paraId="0DAD6D02"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 xml:space="preserve">- у заявителя нет полного пакета документов, пункт «з»  </w:t>
            </w:r>
          </w:p>
        </w:tc>
        <w:tc>
          <w:tcPr>
            <w:tcW w:w="3260" w:type="dxa"/>
          </w:tcPr>
          <w:p w14:paraId="513BA950"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79452B2D" w14:textId="77777777" w:rsidTr="006B430D">
        <w:tc>
          <w:tcPr>
            <w:tcW w:w="410" w:type="dxa"/>
          </w:tcPr>
          <w:p w14:paraId="0CAA2933"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ж</w:t>
            </w:r>
          </w:p>
        </w:tc>
        <w:tc>
          <w:tcPr>
            <w:tcW w:w="5686" w:type="dxa"/>
          </w:tcPr>
          <w:p w14:paraId="76FB3535" w14:textId="7EF0661D" w:rsidR="00E52144" w:rsidRPr="00E52144" w:rsidRDefault="00E52144" w:rsidP="002106A5">
            <w:pPr>
              <w:pStyle w:val="affffff1"/>
              <w:spacing w:line="360" w:lineRule="auto"/>
              <w:jc w:val="both"/>
              <w:rPr>
                <w:rFonts w:ascii="Times New Roman" w:hAnsi="Times New Roman"/>
                <w:sz w:val="28"/>
                <w:szCs w:val="28"/>
              </w:rPr>
            </w:pPr>
            <w:r w:rsidRPr="00E52144">
              <w:rPr>
                <w:rFonts w:ascii="Times New Roman" w:hAnsi="Times New Roman"/>
                <w:sz w:val="28"/>
                <w:szCs w:val="28"/>
              </w:rPr>
              <w:t>Запрашивает информацию, указанную п. 4.4., п. 4.5.</w:t>
            </w:r>
            <w:r w:rsidR="002106A5">
              <w:rPr>
                <w:rFonts w:ascii="Times New Roman" w:hAnsi="Times New Roman"/>
                <w:sz w:val="28"/>
                <w:szCs w:val="28"/>
              </w:rPr>
              <w:t>,</w:t>
            </w:r>
            <w:r w:rsidRPr="00E52144">
              <w:rPr>
                <w:rFonts w:ascii="Times New Roman" w:hAnsi="Times New Roman"/>
                <w:sz w:val="28"/>
                <w:szCs w:val="28"/>
              </w:rPr>
              <w:t xml:space="preserve"> </w:t>
            </w:r>
            <w:r w:rsidR="002106A5">
              <w:rPr>
                <w:rFonts w:ascii="Times New Roman" w:hAnsi="Times New Roman"/>
                <w:sz w:val="28"/>
                <w:szCs w:val="28"/>
              </w:rPr>
              <w:t>запол</w:t>
            </w:r>
            <w:r w:rsidRPr="00E52144">
              <w:rPr>
                <w:rFonts w:ascii="Times New Roman" w:hAnsi="Times New Roman"/>
                <w:sz w:val="28"/>
                <w:szCs w:val="28"/>
              </w:rPr>
              <w:t>н</w:t>
            </w:r>
            <w:r w:rsidR="00703D32">
              <w:rPr>
                <w:rFonts w:ascii="Times New Roman" w:hAnsi="Times New Roman"/>
                <w:sz w:val="28"/>
                <w:szCs w:val="28"/>
              </w:rPr>
              <w:t>яет З</w:t>
            </w:r>
            <w:r w:rsidR="002106A5">
              <w:rPr>
                <w:rFonts w:ascii="Times New Roman" w:hAnsi="Times New Roman"/>
                <w:sz w:val="28"/>
                <w:szCs w:val="28"/>
              </w:rPr>
              <w:t>аявку и журнал</w:t>
            </w:r>
            <w:r w:rsidR="00703D32">
              <w:rPr>
                <w:rFonts w:ascii="Times New Roman" w:hAnsi="Times New Roman"/>
                <w:sz w:val="28"/>
                <w:szCs w:val="28"/>
              </w:rPr>
              <w:t xml:space="preserve"> учета выездов</w:t>
            </w:r>
          </w:p>
        </w:tc>
        <w:tc>
          <w:tcPr>
            <w:tcW w:w="3260" w:type="dxa"/>
          </w:tcPr>
          <w:p w14:paraId="1E352E7D"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52D51FAB" w14:textId="77777777" w:rsidTr="006B430D">
        <w:tc>
          <w:tcPr>
            <w:tcW w:w="410" w:type="dxa"/>
          </w:tcPr>
          <w:p w14:paraId="6D965F45"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з</w:t>
            </w:r>
          </w:p>
        </w:tc>
        <w:tc>
          <w:tcPr>
            <w:tcW w:w="5686" w:type="dxa"/>
          </w:tcPr>
          <w:p w14:paraId="3CD1D912"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Рекомендует собрать полный п</w:t>
            </w:r>
            <w:r w:rsidR="00CC6D40">
              <w:rPr>
                <w:rFonts w:ascii="Times New Roman" w:hAnsi="Times New Roman"/>
                <w:sz w:val="28"/>
                <w:szCs w:val="28"/>
              </w:rPr>
              <w:t xml:space="preserve">акет документов </w:t>
            </w:r>
            <w:r w:rsidRPr="00E52144">
              <w:rPr>
                <w:rFonts w:ascii="Times New Roman" w:hAnsi="Times New Roman"/>
                <w:sz w:val="28"/>
                <w:szCs w:val="28"/>
              </w:rPr>
              <w:t>и повторно подать заявку. Если у Заявителя не хватает документов, которые можно получить через МФЦ, то предлагает Заявителю записаться на первичную услугу</w:t>
            </w:r>
          </w:p>
        </w:tc>
        <w:tc>
          <w:tcPr>
            <w:tcW w:w="3260" w:type="dxa"/>
          </w:tcPr>
          <w:p w14:paraId="59815CE2"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r w:rsidR="00E52144" w:rsidRPr="00E52144" w14:paraId="169CA96C" w14:textId="77777777" w:rsidTr="006B430D">
        <w:tc>
          <w:tcPr>
            <w:tcW w:w="410" w:type="dxa"/>
          </w:tcPr>
          <w:p w14:paraId="552CCD98"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и</w:t>
            </w:r>
          </w:p>
        </w:tc>
        <w:tc>
          <w:tcPr>
            <w:tcW w:w="5686" w:type="dxa"/>
          </w:tcPr>
          <w:p w14:paraId="32D81E54"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Сообщает Заявителю/Представителю, что с ним повторно свяжутся для подтверждения даты</w:t>
            </w:r>
            <w:r w:rsidR="002106A5">
              <w:rPr>
                <w:rFonts w:ascii="Times New Roman" w:hAnsi="Times New Roman"/>
                <w:sz w:val="28"/>
                <w:szCs w:val="28"/>
              </w:rPr>
              <w:t xml:space="preserve"> и времени осуществления выезда</w:t>
            </w:r>
          </w:p>
        </w:tc>
        <w:tc>
          <w:tcPr>
            <w:tcW w:w="3260" w:type="dxa"/>
          </w:tcPr>
          <w:p w14:paraId="28105BC0" w14:textId="77777777" w:rsidR="00E52144" w:rsidRPr="00E52144" w:rsidRDefault="00E52144" w:rsidP="00E52144">
            <w:pPr>
              <w:pStyle w:val="affffff1"/>
              <w:spacing w:line="360" w:lineRule="auto"/>
              <w:jc w:val="both"/>
              <w:rPr>
                <w:rFonts w:ascii="Times New Roman" w:hAnsi="Times New Roman"/>
                <w:sz w:val="28"/>
                <w:szCs w:val="28"/>
              </w:rPr>
            </w:pPr>
            <w:r w:rsidRPr="00E52144">
              <w:rPr>
                <w:rFonts w:ascii="Times New Roman" w:hAnsi="Times New Roman"/>
                <w:sz w:val="28"/>
                <w:szCs w:val="28"/>
              </w:rPr>
              <w:t>Сотрудник ЦТО, МФЦ</w:t>
            </w:r>
          </w:p>
        </w:tc>
      </w:tr>
    </w:tbl>
    <w:p w14:paraId="5AB27240" w14:textId="77777777" w:rsidR="00E52144" w:rsidRPr="00E52144" w:rsidRDefault="00E52144" w:rsidP="00E52144">
      <w:pPr>
        <w:pStyle w:val="affffff1"/>
        <w:spacing w:line="360" w:lineRule="auto"/>
        <w:ind w:firstLine="851"/>
        <w:jc w:val="both"/>
        <w:rPr>
          <w:rFonts w:ascii="Times New Roman" w:hAnsi="Times New Roman"/>
          <w:sz w:val="28"/>
          <w:szCs w:val="28"/>
        </w:rPr>
      </w:pPr>
    </w:p>
    <w:p w14:paraId="0AD5FA56"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Сотрудник ЦТО</w:t>
      </w:r>
      <w:r w:rsidR="002106A5">
        <w:rPr>
          <w:rFonts w:ascii="Times New Roman" w:hAnsi="Times New Roman"/>
          <w:sz w:val="28"/>
          <w:szCs w:val="28"/>
        </w:rPr>
        <w:t>,</w:t>
      </w:r>
      <w:r w:rsidRPr="00E52144">
        <w:rPr>
          <w:rFonts w:ascii="Times New Roman" w:hAnsi="Times New Roman"/>
          <w:sz w:val="28"/>
          <w:szCs w:val="28"/>
        </w:rPr>
        <w:t xml:space="preserve"> принявший заявку от Заявителя, передает информацию в НАИМЕНОВАНИЕ МФЦ по телефону, либо электронной почтой.</w:t>
      </w:r>
    </w:p>
    <w:p w14:paraId="4DF17D19"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Все заявки, поступившие одним из способов, указанных в п. 4.</w:t>
      </w:r>
      <w:r w:rsidR="009853B5">
        <w:rPr>
          <w:rFonts w:ascii="Times New Roman" w:hAnsi="Times New Roman"/>
          <w:sz w:val="28"/>
          <w:szCs w:val="28"/>
        </w:rPr>
        <w:t>1,</w:t>
      </w:r>
      <w:r w:rsidRPr="00E52144">
        <w:rPr>
          <w:rFonts w:ascii="Times New Roman" w:hAnsi="Times New Roman"/>
          <w:sz w:val="28"/>
          <w:szCs w:val="28"/>
        </w:rPr>
        <w:t xml:space="preserve"> передаются ответственному сотруднику дл</w:t>
      </w:r>
      <w:r w:rsidR="009853B5">
        <w:rPr>
          <w:rFonts w:ascii="Times New Roman" w:hAnsi="Times New Roman"/>
          <w:sz w:val="28"/>
          <w:szCs w:val="28"/>
        </w:rPr>
        <w:t xml:space="preserve">я формирования графиков выезда, </w:t>
      </w:r>
      <w:r w:rsidR="009853B5">
        <w:rPr>
          <w:rFonts w:ascii="Times New Roman" w:hAnsi="Times New Roman"/>
          <w:sz w:val="28"/>
          <w:szCs w:val="28"/>
        </w:rPr>
        <w:lastRenderedPageBreak/>
        <w:t>который</w:t>
      </w:r>
      <w:r w:rsidRPr="00E52144">
        <w:rPr>
          <w:rFonts w:ascii="Times New Roman" w:hAnsi="Times New Roman"/>
          <w:sz w:val="28"/>
          <w:szCs w:val="28"/>
        </w:rPr>
        <w:t xml:space="preserve"> связывается с Заявителем для информирования и согласования даты и времени выезда, уточняет информацию о </w:t>
      </w:r>
      <w:r w:rsidR="00CC6D40">
        <w:rPr>
          <w:rFonts w:ascii="Times New Roman" w:hAnsi="Times New Roman"/>
          <w:sz w:val="28"/>
          <w:szCs w:val="28"/>
        </w:rPr>
        <w:t>факте</w:t>
      </w:r>
      <w:r w:rsidRPr="00E52144">
        <w:rPr>
          <w:rFonts w:ascii="Times New Roman" w:hAnsi="Times New Roman"/>
          <w:sz w:val="28"/>
          <w:szCs w:val="28"/>
        </w:rPr>
        <w:t xml:space="preserve"> оплаты Услуги.</w:t>
      </w:r>
    </w:p>
    <w:p w14:paraId="44590957" w14:textId="77777777" w:rsidR="00E52144" w:rsidRPr="00E52144" w:rsidRDefault="00E52144" w:rsidP="00763C6C">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4.8. Ответственный сотрудник</w:t>
      </w:r>
      <w:r w:rsidR="00CC6D40">
        <w:rPr>
          <w:rFonts w:ascii="Times New Roman" w:hAnsi="Times New Roman"/>
          <w:sz w:val="28"/>
          <w:szCs w:val="28"/>
        </w:rPr>
        <w:t xml:space="preserve"> заполняет договор на оказание У</w:t>
      </w:r>
      <w:r w:rsidRPr="00E52144">
        <w:rPr>
          <w:rFonts w:ascii="Times New Roman" w:hAnsi="Times New Roman"/>
          <w:sz w:val="28"/>
          <w:szCs w:val="28"/>
        </w:rPr>
        <w:t>слуг по выезду сотрудника МФЦ, заполняет журнал регистрации выездов, составляет маршрутный лист по выезду сотрудника МФЦ.</w:t>
      </w:r>
    </w:p>
    <w:p w14:paraId="26C81F9B" w14:textId="2A0A5BBC" w:rsidR="002106A5" w:rsidRDefault="00E52144" w:rsidP="002106A5">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w:t>
      </w:r>
      <w:r w:rsidR="00763C6C">
        <w:rPr>
          <w:rFonts w:ascii="Times New Roman" w:hAnsi="Times New Roman"/>
          <w:sz w:val="28"/>
          <w:szCs w:val="28"/>
        </w:rPr>
        <w:t>.9</w:t>
      </w:r>
      <w:r w:rsidRPr="00E52144">
        <w:rPr>
          <w:rFonts w:ascii="Times New Roman" w:hAnsi="Times New Roman"/>
          <w:sz w:val="28"/>
          <w:szCs w:val="28"/>
        </w:rPr>
        <w:t xml:space="preserve">. </w:t>
      </w:r>
      <w:r w:rsidR="00703D32">
        <w:rPr>
          <w:rFonts w:ascii="Times New Roman" w:hAnsi="Times New Roman"/>
          <w:sz w:val="28"/>
          <w:szCs w:val="28"/>
        </w:rPr>
        <w:t>Действия по предоставлению</w:t>
      </w:r>
      <w:r w:rsidRPr="00E52144">
        <w:rPr>
          <w:rFonts w:ascii="Times New Roman" w:hAnsi="Times New Roman"/>
          <w:sz w:val="28"/>
          <w:szCs w:val="28"/>
        </w:rPr>
        <w:t xml:space="preserve"> Услуги включает в себя исполнение сотрудниками МФЦ следующих процедур, выполнение которых пр</w:t>
      </w:r>
      <w:r w:rsidR="00763C6C">
        <w:rPr>
          <w:rFonts w:ascii="Times New Roman" w:hAnsi="Times New Roman"/>
          <w:sz w:val="28"/>
          <w:szCs w:val="28"/>
        </w:rPr>
        <w:t>едусмотрено настоящим Положением:</w:t>
      </w:r>
    </w:p>
    <w:p w14:paraId="66713E58" w14:textId="6702DF48" w:rsidR="00E52144" w:rsidRPr="00E52144" w:rsidRDefault="00FC1759" w:rsidP="002106A5">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выезд</w:t>
      </w:r>
      <w:r w:rsidR="00703D32">
        <w:rPr>
          <w:rFonts w:ascii="Times New Roman" w:hAnsi="Times New Roman"/>
          <w:sz w:val="28"/>
          <w:szCs w:val="28"/>
        </w:rPr>
        <w:t xml:space="preserve"> </w:t>
      </w:r>
      <w:r>
        <w:rPr>
          <w:rFonts w:ascii="Times New Roman" w:hAnsi="Times New Roman"/>
          <w:sz w:val="28"/>
          <w:szCs w:val="28"/>
        </w:rPr>
        <w:t>к заявителю</w:t>
      </w:r>
      <w:r w:rsidR="00E52144" w:rsidRPr="00E52144">
        <w:rPr>
          <w:rFonts w:ascii="Times New Roman" w:hAnsi="Times New Roman"/>
          <w:sz w:val="28"/>
          <w:szCs w:val="28"/>
        </w:rPr>
        <w:t>;</w:t>
      </w:r>
    </w:p>
    <w:p w14:paraId="2171A949" w14:textId="089E7D6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консультирование заявителей об условиях и порядке предоставления </w:t>
      </w:r>
      <w:r w:rsidR="00703D32">
        <w:rPr>
          <w:rFonts w:ascii="Times New Roman" w:hAnsi="Times New Roman"/>
          <w:sz w:val="28"/>
          <w:szCs w:val="28"/>
        </w:rPr>
        <w:t>государственных и муниципальных услуг</w:t>
      </w:r>
      <w:r w:rsidRPr="00E52144">
        <w:rPr>
          <w:rFonts w:ascii="Times New Roman" w:hAnsi="Times New Roman"/>
          <w:sz w:val="28"/>
          <w:szCs w:val="28"/>
        </w:rPr>
        <w:t>;</w:t>
      </w:r>
    </w:p>
    <w:p w14:paraId="20781DE7" w14:textId="17D150BF" w:rsidR="00E52144" w:rsidRPr="00E52144" w:rsidRDefault="00703D32" w:rsidP="00E52144">
      <w:pPr>
        <w:pStyle w:val="affffff1"/>
        <w:spacing w:line="360" w:lineRule="auto"/>
        <w:ind w:firstLine="851"/>
        <w:jc w:val="both"/>
        <w:rPr>
          <w:rFonts w:ascii="Times New Roman" w:hAnsi="Times New Roman"/>
          <w:sz w:val="28"/>
          <w:szCs w:val="28"/>
        </w:rPr>
      </w:pPr>
      <w:r>
        <w:rPr>
          <w:rFonts w:ascii="Times New Roman" w:hAnsi="Times New Roman"/>
          <w:sz w:val="28"/>
          <w:szCs w:val="28"/>
        </w:rPr>
        <w:t>регистрация заявлений</w:t>
      </w:r>
      <w:r w:rsidR="00E52144" w:rsidRPr="00E52144">
        <w:rPr>
          <w:rFonts w:ascii="Times New Roman" w:hAnsi="Times New Roman"/>
          <w:sz w:val="28"/>
          <w:szCs w:val="28"/>
        </w:rPr>
        <w:t xml:space="preserve"> и прием документов от заявителей;</w:t>
      </w:r>
    </w:p>
    <w:p w14:paraId="52B64795" w14:textId="743CC4D0"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информирование заявителя о ходе выполнения обращения;</w:t>
      </w:r>
    </w:p>
    <w:p w14:paraId="35E50927" w14:textId="5A5762D6"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выдача результатов обращений заявителю;</w:t>
      </w:r>
    </w:p>
    <w:p w14:paraId="62F3843D" w14:textId="77777777" w:rsidR="00E52144" w:rsidRPr="00E52144" w:rsidRDefault="00763C6C"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4.10</w:t>
      </w:r>
      <w:r w:rsidR="00E52144" w:rsidRPr="00E52144">
        <w:rPr>
          <w:rFonts w:ascii="Times New Roman" w:hAnsi="Times New Roman"/>
          <w:sz w:val="28"/>
          <w:szCs w:val="28"/>
        </w:rPr>
        <w:t>. При выезде к Заявителю сотрудник МФЦ должен иметь с собой книгу жалоб и предложений для выездного обслуживания и удостоверение сотрудника НАИМЕНОВАНИЕ МФЦ.</w:t>
      </w:r>
    </w:p>
    <w:p w14:paraId="332510DF" w14:textId="77777777" w:rsidR="00E52144" w:rsidRPr="00E52144" w:rsidRDefault="00763C6C"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4.11</w:t>
      </w:r>
      <w:r w:rsidR="00E52144" w:rsidRPr="00E52144">
        <w:rPr>
          <w:rFonts w:ascii="Times New Roman" w:hAnsi="Times New Roman"/>
          <w:sz w:val="28"/>
          <w:szCs w:val="28"/>
        </w:rPr>
        <w:t>. При выезде к Заявителю сотрудник МФЦ использует следующее оборудование</w:t>
      </w:r>
      <w:r w:rsidR="002106A5">
        <w:rPr>
          <w:rFonts w:ascii="Times New Roman" w:hAnsi="Times New Roman"/>
          <w:sz w:val="28"/>
          <w:szCs w:val="28"/>
        </w:rPr>
        <w:t xml:space="preserve"> и </w:t>
      </w:r>
      <w:r w:rsidR="009F751A">
        <w:rPr>
          <w:rFonts w:ascii="Times New Roman" w:hAnsi="Times New Roman"/>
          <w:sz w:val="28"/>
          <w:szCs w:val="28"/>
        </w:rPr>
        <w:t>материалы</w:t>
      </w:r>
      <w:r w:rsidR="00E52144" w:rsidRPr="00E52144">
        <w:rPr>
          <w:rFonts w:ascii="Times New Roman" w:hAnsi="Times New Roman"/>
          <w:sz w:val="28"/>
          <w:szCs w:val="28"/>
        </w:rPr>
        <w:t>:</w:t>
      </w:r>
    </w:p>
    <w:p w14:paraId="30050664" w14:textId="77777777" w:rsidR="00E52144" w:rsidRPr="00E52144" w:rsidRDefault="002106A5"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переносно</w:t>
      </w:r>
      <w:r w:rsidR="00E52144" w:rsidRPr="00E52144">
        <w:rPr>
          <w:rFonts w:ascii="Times New Roman" w:hAnsi="Times New Roman"/>
          <w:sz w:val="28"/>
          <w:szCs w:val="28"/>
        </w:rPr>
        <w:t>й компьютер (ноутбук);</w:t>
      </w:r>
    </w:p>
    <w:p w14:paraId="4BD2F9D4" w14:textId="77777777" w:rsidR="00E52144" w:rsidRPr="00E52144" w:rsidRDefault="002106A5"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переносно</w:t>
      </w:r>
      <w:r w:rsidR="00E52144" w:rsidRPr="00E52144">
        <w:rPr>
          <w:rFonts w:ascii="Times New Roman" w:hAnsi="Times New Roman"/>
          <w:sz w:val="28"/>
          <w:szCs w:val="28"/>
        </w:rPr>
        <w:t>й портативный принтер;</w:t>
      </w:r>
    </w:p>
    <w:p w14:paraId="77C70923" w14:textId="77777777" w:rsidR="00E52144" w:rsidRPr="00E52144" w:rsidRDefault="002106A5"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переносно</w:t>
      </w:r>
      <w:r w:rsidR="00E52144" w:rsidRPr="00E52144">
        <w:rPr>
          <w:rFonts w:ascii="Times New Roman" w:hAnsi="Times New Roman"/>
          <w:sz w:val="28"/>
          <w:szCs w:val="28"/>
        </w:rPr>
        <w:t>й портативный сканер;</w:t>
      </w:r>
    </w:p>
    <w:p w14:paraId="29B67CBA"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кабели для ноутбука</w:t>
      </w:r>
      <w:r w:rsidR="002106A5">
        <w:rPr>
          <w:rFonts w:ascii="Times New Roman" w:hAnsi="Times New Roman"/>
          <w:sz w:val="28"/>
          <w:szCs w:val="28"/>
        </w:rPr>
        <w:t>,</w:t>
      </w:r>
      <w:r w:rsidRPr="00E52144">
        <w:rPr>
          <w:rFonts w:ascii="Times New Roman" w:hAnsi="Times New Roman"/>
          <w:sz w:val="28"/>
          <w:szCs w:val="28"/>
        </w:rPr>
        <w:t xml:space="preserve"> провода;</w:t>
      </w:r>
    </w:p>
    <w:p w14:paraId="58DBAC88"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мобильный аппарат с </w:t>
      </w:r>
      <w:r w:rsidRPr="00E52144">
        <w:rPr>
          <w:rFonts w:ascii="Times New Roman" w:hAnsi="Times New Roman"/>
          <w:sz w:val="28"/>
          <w:szCs w:val="28"/>
          <w:lang w:val="en-US"/>
        </w:rPr>
        <w:t>SIM</w:t>
      </w:r>
      <w:r w:rsidRPr="00E52144">
        <w:rPr>
          <w:rFonts w:ascii="Times New Roman" w:hAnsi="Times New Roman"/>
          <w:sz w:val="28"/>
          <w:szCs w:val="28"/>
        </w:rPr>
        <w:t>-картой;</w:t>
      </w:r>
    </w:p>
    <w:p w14:paraId="7E76C9C0"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сетевой фильтр;</w:t>
      </w:r>
    </w:p>
    <w:p w14:paraId="2E26BD9E"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lang w:val="en-US"/>
        </w:rPr>
        <w:t>USB</w:t>
      </w:r>
      <w:r w:rsidRPr="00E52144">
        <w:rPr>
          <w:rFonts w:ascii="Times New Roman" w:hAnsi="Times New Roman"/>
          <w:sz w:val="28"/>
          <w:szCs w:val="28"/>
        </w:rPr>
        <w:t xml:space="preserve"> – модемы,</w:t>
      </w:r>
    </w:p>
    <w:p w14:paraId="1F451B69"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сумка для переноса технического оснащения;</w:t>
      </w:r>
    </w:p>
    <w:p w14:paraId="393949C9"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канцелярские товары, бумага А-4, папки-конверты;</w:t>
      </w:r>
    </w:p>
    <w:p w14:paraId="65D07829"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книга жалоб и предложений.</w:t>
      </w:r>
    </w:p>
    <w:p w14:paraId="099EBC6D"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lastRenderedPageBreak/>
        <w:t>За хранение, содержание и выдачу технического оборудования назначается ответственное лицо из числа лиц</w:t>
      </w:r>
      <w:r w:rsidR="009F751A">
        <w:rPr>
          <w:rFonts w:ascii="Times New Roman" w:hAnsi="Times New Roman"/>
          <w:sz w:val="28"/>
          <w:szCs w:val="28"/>
        </w:rPr>
        <w:t>,</w:t>
      </w:r>
      <w:r w:rsidRPr="00E52144">
        <w:rPr>
          <w:rFonts w:ascii="Times New Roman" w:hAnsi="Times New Roman"/>
          <w:sz w:val="28"/>
          <w:szCs w:val="28"/>
        </w:rPr>
        <w:t xml:space="preserve"> ответственных за оказание Услуги.</w:t>
      </w:r>
    </w:p>
    <w:p w14:paraId="29AF5AEB"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4.13. В случае сбоя работы оборудования, задействованного в предоставлении Услуги</w:t>
      </w:r>
      <w:r w:rsidR="006B2418">
        <w:rPr>
          <w:rFonts w:ascii="Times New Roman" w:hAnsi="Times New Roman"/>
          <w:sz w:val="28"/>
          <w:szCs w:val="28"/>
        </w:rPr>
        <w:t>,</w:t>
      </w:r>
      <w:r w:rsidRPr="00E52144">
        <w:rPr>
          <w:rFonts w:ascii="Times New Roman" w:hAnsi="Times New Roman"/>
          <w:sz w:val="28"/>
          <w:szCs w:val="28"/>
        </w:rPr>
        <w:t xml:space="preserve"> сотрудник МФЦ сообщает ответственному лицу о неисправности и необходимости проведения диагностики.</w:t>
      </w:r>
    </w:p>
    <w:p w14:paraId="473FC17D"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4.14. При предоставлении Услуги сотрудник МФЦ обязан:</w:t>
      </w:r>
    </w:p>
    <w:p w14:paraId="73EEA343"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при посещении Заявителя предъявить служебное удостоверение;</w:t>
      </w:r>
    </w:p>
    <w:p w14:paraId="24FA2CCA"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в случае возникновения у Заявителя сомнений в подлинности предоставляемых документов или полномочиях сотрудников МФЦ предложить Заявителю позвонить по контактным номерам МФЦ для получения подтверждения;</w:t>
      </w:r>
    </w:p>
    <w:p w14:paraId="2C950724"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осуществлять консультацию и прием документов только в присутствии Заявителя;</w:t>
      </w:r>
    </w:p>
    <w:p w14:paraId="6C3FCE09"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во время осуществления приема не покидать свое рабочее место, до полного окончания обслуживания;</w:t>
      </w:r>
    </w:p>
    <w:p w14:paraId="66D026EE"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не принимать от Заявителя и других лиц, а также передавать Заявителю и другим лицам во время предоставления Услуги любые пакеты, вещи, иные предметы, за исключением заявок, заявлений и документов</w:t>
      </w:r>
      <w:r w:rsidR="006B2418">
        <w:rPr>
          <w:rFonts w:ascii="Times New Roman" w:hAnsi="Times New Roman"/>
          <w:sz w:val="28"/>
          <w:szCs w:val="28"/>
        </w:rPr>
        <w:t>,</w:t>
      </w:r>
      <w:r w:rsidRPr="00E52144">
        <w:rPr>
          <w:rFonts w:ascii="Times New Roman" w:hAnsi="Times New Roman"/>
          <w:sz w:val="28"/>
          <w:szCs w:val="28"/>
        </w:rPr>
        <w:t xml:space="preserve"> </w:t>
      </w:r>
      <w:r w:rsidR="006B2418">
        <w:rPr>
          <w:rFonts w:ascii="Times New Roman" w:hAnsi="Times New Roman"/>
          <w:sz w:val="28"/>
          <w:szCs w:val="28"/>
        </w:rPr>
        <w:t>необходимых для предоставления государственных и муниципальных</w:t>
      </w:r>
      <w:r w:rsidRPr="00E52144">
        <w:rPr>
          <w:rFonts w:ascii="Times New Roman" w:hAnsi="Times New Roman"/>
          <w:sz w:val="28"/>
          <w:szCs w:val="28"/>
        </w:rPr>
        <w:t xml:space="preserve"> услу</w:t>
      </w:r>
      <w:r w:rsidR="009F751A">
        <w:rPr>
          <w:rFonts w:ascii="Times New Roman" w:hAnsi="Times New Roman"/>
          <w:sz w:val="28"/>
          <w:szCs w:val="28"/>
        </w:rPr>
        <w:t>г;</w:t>
      </w:r>
    </w:p>
    <w:p w14:paraId="5A725572"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в случае невозможности</w:t>
      </w:r>
      <w:r w:rsidR="009F751A">
        <w:rPr>
          <w:rFonts w:ascii="Times New Roman" w:hAnsi="Times New Roman"/>
          <w:sz w:val="28"/>
          <w:szCs w:val="28"/>
        </w:rPr>
        <w:t xml:space="preserve"> по каким-либо обстоятельствам</w:t>
      </w:r>
      <w:r w:rsidRPr="00E52144">
        <w:rPr>
          <w:rFonts w:ascii="Times New Roman" w:hAnsi="Times New Roman"/>
          <w:sz w:val="28"/>
          <w:szCs w:val="28"/>
        </w:rPr>
        <w:t xml:space="preserve"> осуществить предоставление Услуги в ранее согласованное с Заявителем время, информировать Заявителя по телефону о невозможности предоставления Услуги</w:t>
      </w:r>
      <w:r w:rsidR="006B2418">
        <w:rPr>
          <w:rFonts w:ascii="Times New Roman" w:hAnsi="Times New Roman"/>
          <w:sz w:val="28"/>
          <w:szCs w:val="28"/>
        </w:rPr>
        <w:t xml:space="preserve"> не позднее, чем за сутки до согласованной даты</w:t>
      </w:r>
      <w:r w:rsidRPr="00E52144">
        <w:rPr>
          <w:rFonts w:ascii="Times New Roman" w:hAnsi="Times New Roman"/>
          <w:sz w:val="28"/>
          <w:szCs w:val="28"/>
        </w:rPr>
        <w:t>;</w:t>
      </w:r>
    </w:p>
    <w:p w14:paraId="6F44E036"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согласовать дату и время следующего выезда.</w:t>
      </w:r>
    </w:p>
    <w:p w14:paraId="405A63BD"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4.15. Этапы консультирования и приёма документов при предоставлении Услуги:</w:t>
      </w:r>
    </w:p>
    <w:p w14:paraId="66B127B1"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сотрудник МФЦ предоставляет для ознакомления и подписания</w:t>
      </w:r>
      <w:r w:rsidR="006B2418">
        <w:rPr>
          <w:rFonts w:ascii="Times New Roman" w:hAnsi="Times New Roman"/>
          <w:sz w:val="28"/>
          <w:szCs w:val="28"/>
        </w:rPr>
        <w:t xml:space="preserve"> Заявителю договор на оказание У</w:t>
      </w:r>
      <w:r w:rsidRPr="00E52144">
        <w:rPr>
          <w:rFonts w:ascii="Times New Roman" w:hAnsi="Times New Roman"/>
          <w:sz w:val="28"/>
          <w:szCs w:val="28"/>
        </w:rPr>
        <w:t>слуг</w:t>
      </w:r>
      <w:r w:rsidR="006B2418">
        <w:rPr>
          <w:rFonts w:ascii="Times New Roman" w:hAnsi="Times New Roman"/>
          <w:sz w:val="28"/>
          <w:szCs w:val="28"/>
        </w:rPr>
        <w:t>и</w:t>
      </w:r>
      <w:r w:rsidRPr="00E52144">
        <w:rPr>
          <w:rFonts w:ascii="Times New Roman" w:hAnsi="Times New Roman"/>
          <w:sz w:val="28"/>
          <w:szCs w:val="28"/>
        </w:rPr>
        <w:t xml:space="preserve"> по выезду сотрудника МФЦ</w:t>
      </w:r>
      <w:r w:rsidR="009F751A">
        <w:rPr>
          <w:rFonts w:ascii="Times New Roman" w:hAnsi="Times New Roman"/>
          <w:sz w:val="28"/>
          <w:szCs w:val="28"/>
        </w:rPr>
        <w:t>,</w:t>
      </w:r>
      <w:r w:rsidRPr="00E52144">
        <w:rPr>
          <w:rFonts w:ascii="Times New Roman" w:hAnsi="Times New Roman"/>
          <w:sz w:val="28"/>
          <w:szCs w:val="28"/>
        </w:rPr>
        <w:t xml:space="preserve"> подписанн</w:t>
      </w:r>
      <w:r w:rsidR="009F751A">
        <w:rPr>
          <w:rFonts w:ascii="Times New Roman" w:hAnsi="Times New Roman"/>
          <w:sz w:val="28"/>
          <w:szCs w:val="28"/>
        </w:rPr>
        <w:t>ый</w:t>
      </w:r>
      <w:r w:rsidRPr="00E52144">
        <w:rPr>
          <w:rFonts w:ascii="Times New Roman" w:hAnsi="Times New Roman"/>
          <w:sz w:val="28"/>
          <w:szCs w:val="28"/>
        </w:rPr>
        <w:t xml:space="preserve"> директором МФЦ;</w:t>
      </w:r>
    </w:p>
    <w:p w14:paraId="354CAFEE"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lastRenderedPageBreak/>
        <w:t>в целях выявления потребности Заявителя сотрудник МФЦ предлагает Заявителю изложить суть обращения или сформулировать проблему, с которой он обратился;</w:t>
      </w:r>
    </w:p>
    <w:p w14:paraId="5A061640"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в случае, </w:t>
      </w:r>
      <w:r w:rsidR="009F751A">
        <w:rPr>
          <w:rFonts w:ascii="Times New Roman" w:hAnsi="Times New Roman"/>
          <w:sz w:val="28"/>
          <w:szCs w:val="28"/>
        </w:rPr>
        <w:t xml:space="preserve">если </w:t>
      </w:r>
      <w:r w:rsidRPr="00E52144">
        <w:rPr>
          <w:rFonts w:ascii="Times New Roman" w:hAnsi="Times New Roman"/>
          <w:sz w:val="28"/>
          <w:szCs w:val="28"/>
        </w:rPr>
        <w:t xml:space="preserve">у Заявителя отсутствует пакет документов, требуемых для </w:t>
      </w:r>
      <w:r w:rsidR="009F751A">
        <w:rPr>
          <w:rFonts w:ascii="Times New Roman" w:hAnsi="Times New Roman"/>
          <w:sz w:val="28"/>
          <w:szCs w:val="28"/>
        </w:rPr>
        <w:t>предоставления</w:t>
      </w:r>
      <w:r w:rsidRPr="00E52144">
        <w:rPr>
          <w:rFonts w:ascii="Times New Roman" w:hAnsi="Times New Roman"/>
          <w:sz w:val="28"/>
          <w:szCs w:val="28"/>
        </w:rPr>
        <w:t xml:space="preserve"> </w:t>
      </w:r>
      <w:r w:rsidR="006B2418">
        <w:rPr>
          <w:rFonts w:ascii="Times New Roman" w:hAnsi="Times New Roman"/>
          <w:sz w:val="28"/>
          <w:szCs w:val="28"/>
        </w:rPr>
        <w:t xml:space="preserve">государственной или муниципальной </w:t>
      </w:r>
      <w:r w:rsidRPr="00E52144">
        <w:rPr>
          <w:rFonts w:ascii="Times New Roman" w:hAnsi="Times New Roman"/>
          <w:sz w:val="28"/>
          <w:szCs w:val="28"/>
        </w:rPr>
        <w:t>услуги, сотрудник МФЦ предлагает Заявителю ознакомиться с перечнем необходимых документов</w:t>
      </w:r>
      <w:r w:rsidR="00440BDD">
        <w:rPr>
          <w:rFonts w:ascii="Times New Roman" w:hAnsi="Times New Roman"/>
          <w:sz w:val="28"/>
          <w:szCs w:val="28"/>
        </w:rPr>
        <w:t xml:space="preserve"> и завершает оказание У</w:t>
      </w:r>
      <w:r w:rsidR="009F751A">
        <w:rPr>
          <w:rFonts w:ascii="Times New Roman" w:hAnsi="Times New Roman"/>
          <w:sz w:val="28"/>
          <w:szCs w:val="28"/>
        </w:rPr>
        <w:t>слуги</w:t>
      </w:r>
      <w:r w:rsidRPr="00E52144">
        <w:rPr>
          <w:rFonts w:ascii="Times New Roman" w:hAnsi="Times New Roman"/>
          <w:sz w:val="28"/>
          <w:szCs w:val="28"/>
        </w:rPr>
        <w:t>;</w:t>
      </w:r>
    </w:p>
    <w:p w14:paraId="36907875"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перед началом формирования заявления сотрудник МФЦ проводит идентификацию и регистрацию Заявителя аналогично с порядком работы НАИЕМНОВАНИЕ МФЦ</w:t>
      </w:r>
      <w:r w:rsidRPr="00E52144">
        <w:rPr>
          <w:rStyle w:val="aff6"/>
          <w:rFonts w:ascii="Times New Roman" w:hAnsi="Times New Roman"/>
          <w:sz w:val="28"/>
          <w:szCs w:val="28"/>
        </w:rPr>
        <w:t>.</w:t>
      </w:r>
    </w:p>
    <w:p w14:paraId="5F69E6DC" w14:textId="77777777" w:rsidR="00ED5115" w:rsidRPr="00E52144" w:rsidRDefault="00E52144" w:rsidP="00ED5115">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после регистрации обращения Заявителя </w:t>
      </w:r>
      <w:r w:rsidR="009F751A">
        <w:rPr>
          <w:rFonts w:ascii="Times New Roman" w:hAnsi="Times New Roman"/>
          <w:sz w:val="28"/>
          <w:szCs w:val="28"/>
        </w:rPr>
        <w:t xml:space="preserve">в АИС, </w:t>
      </w:r>
      <w:r w:rsidRPr="00E52144">
        <w:rPr>
          <w:rFonts w:ascii="Times New Roman" w:hAnsi="Times New Roman"/>
          <w:sz w:val="28"/>
          <w:szCs w:val="28"/>
        </w:rPr>
        <w:t>сотрудник МФЦ формирует</w:t>
      </w:r>
      <w:r w:rsidR="00ED5115">
        <w:rPr>
          <w:rFonts w:ascii="Times New Roman" w:hAnsi="Times New Roman"/>
          <w:sz w:val="28"/>
          <w:szCs w:val="28"/>
        </w:rPr>
        <w:t xml:space="preserve"> папку-конверт обращения Заявителя </w:t>
      </w:r>
      <w:r w:rsidRPr="00E52144">
        <w:rPr>
          <w:rFonts w:ascii="Times New Roman" w:hAnsi="Times New Roman"/>
          <w:sz w:val="28"/>
          <w:szCs w:val="28"/>
        </w:rPr>
        <w:t>для хранения всех бумажных документов</w:t>
      </w:r>
      <w:r w:rsidR="00ED5115">
        <w:rPr>
          <w:rFonts w:ascii="Times New Roman" w:hAnsi="Times New Roman"/>
          <w:sz w:val="28"/>
          <w:szCs w:val="28"/>
        </w:rPr>
        <w:t xml:space="preserve"> Заявителя</w:t>
      </w:r>
      <w:r w:rsidRPr="00E52144">
        <w:rPr>
          <w:rFonts w:ascii="Times New Roman" w:hAnsi="Times New Roman"/>
          <w:sz w:val="28"/>
          <w:szCs w:val="28"/>
        </w:rPr>
        <w:t>, которые находятся в МФЦ в процессе обработки обращения Заявителя</w:t>
      </w:r>
      <w:r w:rsidR="00ED5115">
        <w:rPr>
          <w:rFonts w:ascii="Times New Roman" w:hAnsi="Times New Roman"/>
          <w:sz w:val="28"/>
          <w:szCs w:val="28"/>
        </w:rPr>
        <w:t>,</w:t>
      </w:r>
      <w:r w:rsidRPr="00E52144">
        <w:rPr>
          <w:rFonts w:ascii="Times New Roman" w:hAnsi="Times New Roman"/>
          <w:sz w:val="28"/>
          <w:szCs w:val="28"/>
        </w:rPr>
        <w:t xml:space="preserve"> и указывает на титульной стороне папки № дела сформированного в АИС</w:t>
      </w:r>
      <w:r w:rsidR="009F751A">
        <w:rPr>
          <w:rFonts w:ascii="Times New Roman" w:hAnsi="Times New Roman"/>
          <w:sz w:val="28"/>
          <w:szCs w:val="28"/>
        </w:rPr>
        <w:t>,</w:t>
      </w:r>
      <w:r w:rsidRPr="00E52144">
        <w:rPr>
          <w:rFonts w:ascii="Times New Roman" w:hAnsi="Times New Roman"/>
          <w:sz w:val="28"/>
          <w:szCs w:val="28"/>
        </w:rPr>
        <w:t xml:space="preserve"> и название </w:t>
      </w:r>
      <w:r w:rsidR="00440BDD">
        <w:rPr>
          <w:rFonts w:ascii="Times New Roman" w:hAnsi="Times New Roman"/>
          <w:sz w:val="28"/>
          <w:szCs w:val="28"/>
        </w:rPr>
        <w:t xml:space="preserve">государственной (муниципальной) </w:t>
      </w:r>
      <w:r w:rsidRPr="00E52144">
        <w:rPr>
          <w:rFonts w:ascii="Times New Roman" w:hAnsi="Times New Roman"/>
          <w:sz w:val="28"/>
          <w:szCs w:val="28"/>
        </w:rPr>
        <w:t>услуги.</w:t>
      </w:r>
      <w:r w:rsidR="00ED5115" w:rsidRPr="00E52144">
        <w:rPr>
          <w:rFonts w:ascii="Times New Roman" w:hAnsi="Times New Roman"/>
          <w:sz w:val="28"/>
          <w:szCs w:val="28"/>
        </w:rPr>
        <w:t xml:space="preserve"> </w:t>
      </w:r>
      <w:r w:rsidR="00440BDD">
        <w:rPr>
          <w:rFonts w:ascii="Times New Roman" w:hAnsi="Times New Roman"/>
          <w:sz w:val="28"/>
          <w:szCs w:val="28"/>
        </w:rPr>
        <w:t>В</w:t>
      </w:r>
      <w:r w:rsidR="00ED5115" w:rsidRPr="00E52144">
        <w:rPr>
          <w:rFonts w:ascii="Times New Roman" w:hAnsi="Times New Roman"/>
          <w:sz w:val="28"/>
          <w:szCs w:val="28"/>
        </w:rPr>
        <w:t>скрытие папок – конвертов производится только при прибытии в отделение НАИМЕНОВАНИЕ МФЦ.</w:t>
      </w:r>
    </w:p>
    <w:p w14:paraId="7CCA7543"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этап приема документов аналогичен этапу приёма документов в НАИМЕНОВАНИЕ МФЦ.</w:t>
      </w:r>
    </w:p>
    <w:p w14:paraId="7E018864" w14:textId="3E134B3E"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сотрудник МФЦ уведомляет Заявителя, что от</w:t>
      </w:r>
      <w:r w:rsidR="00ED5115">
        <w:rPr>
          <w:rFonts w:ascii="Times New Roman" w:hAnsi="Times New Roman"/>
          <w:sz w:val="28"/>
          <w:szCs w:val="28"/>
        </w:rPr>
        <w:t>с</w:t>
      </w:r>
      <w:r w:rsidRPr="00E52144">
        <w:rPr>
          <w:rFonts w:ascii="Times New Roman" w:hAnsi="Times New Roman"/>
          <w:sz w:val="28"/>
          <w:szCs w:val="28"/>
        </w:rPr>
        <w:t>ч</w:t>
      </w:r>
      <w:r w:rsidR="00ED5115">
        <w:rPr>
          <w:rFonts w:ascii="Times New Roman" w:hAnsi="Times New Roman"/>
          <w:sz w:val="28"/>
          <w:szCs w:val="28"/>
        </w:rPr>
        <w:t>ет сроков предоставления услуги</w:t>
      </w:r>
      <w:r w:rsidRPr="00E52144">
        <w:rPr>
          <w:rFonts w:ascii="Times New Roman" w:hAnsi="Times New Roman"/>
          <w:sz w:val="28"/>
          <w:szCs w:val="28"/>
        </w:rPr>
        <w:t xml:space="preserve"> начинается с даты</w:t>
      </w:r>
      <w:r w:rsidR="00FB2677">
        <w:rPr>
          <w:rFonts w:ascii="Times New Roman" w:hAnsi="Times New Roman"/>
          <w:sz w:val="28"/>
          <w:szCs w:val="28"/>
        </w:rPr>
        <w:t xml:space="preserve"> регистрации запроса в МФЦ.</w:t>
      </w:r>
      <w:r w:rsidRPr="00E52144">
        <w:rPr>
          <w:rFonts w:ascii="Times New Roman" w:hAnsi="Times New Roman"/>
          <w:sz w:val="28"/>
          <w:szCs w:val="28"/>
        </w:rPr>
        <w:t xml:space="preserve"> </w:t>
      </w:r>
    </w:p>
    <w:p w14:paraId="1BDA6AAD"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Время приема Заявителей с оформлением папки обращения при выездном обслуживании не должно превышать 45 минут на одну </w:t>
      </w:r>
      <w:r w:rsidR="00440BDD">
        <w:rPr>
          <w:rFonts w:ascii="Times New Roman" w:hAnsi="Times New Roman"/>
          <w:sz w:val="28"/>
          <w:szCs w:val="28"/>
        </w:rPr>
        <w:t xml:space="preserve">государственную или муниципальную </w:t>
      </w:r>
      <w:r w:rsidRPr="00E52144">
        <w:rPr>
          <w:rFonts w:ascii="Times New Roman" w:hAnsi="Times New Roman"/>
          <w:sz w:val="28"/>
          <w:szCs w:val="28"/>
        </w:rPr>
        <w:t>услугу.</w:t>
      </w:r>
    </w:p>
    <w:p w14:paraId="253B3C8D"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4.16. По о</w:t>
      </w:r>
      <w:r w:rsidR="00ED5115">
        <w:rPr>
          <w:rFonts w:ascii="Times New Roman" w:hAnsi="Times New Roman"/>
          <w:sz w:val="28"/>
          <w:szCs w:val="28"/>
        </w:rPr>
        <w:t>кончании обслуживания Заявителя</w:t>
      </w:r>
      <w:r w:rsidRPr="00E52144">
        <w:rPr>
          <w:rFonts w:ascii="Times New Roman" w:hAnsi="Times New Roman"/>
          <w:sz w:val="28"/>
          <w:szCs w:val="28"/>
        </w:rPr>
        <w:t xml:space="preserve"> составляетс</w:t>
      </w:r>
      <w:r w:rsidR="00440BDD">
        <w:rPr>
          <w:rFonts w:ascii="Times New Roman" w:hAnsi="Times New Roman"/>
          <w:sz w:val="28"/>
          <w:szCs w:val="28"/>
        </w:rPr>
        <w:t>я и подписывается акт оказания У</w:t>
      </w:r>
      <w:r w:rsidRPr="00E52144">
        <w:rPr>
          <w:rFonts w:ascii="Times New Roman" w:hAnsi="Times New Roman"/>
          <w:sz w:val="28"/>
          <w:szCs w:val="28"/>
        </w:rPr>
        <w:t>слуг и спецификация.</w:t>
      </w:r>
    </w:p>
    <w:p w14:paraId="6C8EAE8F"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4.17. После завершения обслуживания Заявителя Сотрудник МФЦ в вежливой форме прощается с Заявителем.</w:t>
      </w:r>
    </w:p>
    <w:p w14:paraId="38CB8CC6"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4.18. По прибытии в отделение НАИМЕНОВАНИЕ МФЦ, сотрудник МФЦ передает папку – конверт ответственному сотруднику бэк-офиса на </w:t>
      </w:r>
      <w:r w:rsidRPr="00E52144">
        <w:rPr>
          <w:rFonts w:ascii="Times New Roman" w:hAnsi="Times New Roman"/>
          <w:sz w:val="28"/>
          <w:szCs w:val="28"/>
        </w:rPr>
        <w:lastRenderedPageBreak/>
        <w:t>обработку документов для регистрации в системе учета движения папок обращений в НАИМЕНОВАНИИ МФЦ.</w:t>
      </w:r>
    </w:p>
    <w:p w14:paraId="73E46643"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4.19. </w:t>
      </w:r>
      <w:r w:rsidR="00762ACC">
        <w:rPr>
          <w:rFonts w:ascii="Times New Roman" w:hAnsi="Times New Roman"/>
          <w:sz w:val="28"/>
          <w:szCs w:val="28"/>
        </w:rPr>
        <w:t>В</w:t>
      </w:r>
      <w:r w:rsidRPr="00E52144">
        <w:rPr>
          <w:rFonts w:ascii="Times New Roman" w:hAnsi="Times New Roman"/>
          <w:sz w:val="28"/>
          <w:szCs w:val="28"/>
        </w:rPr>
        <w:t xml:space="preserve">ыдача результатов </w:t>
      </w:r>
      <w:r w:rsidR="00440BDD">
        <w:rPr>
          <w:rFonts w:ascii="Times New Roman" w:hAnsi="Times New Roman"/>
          <w:sz w:val="28"/>
          <w:szCs w:val="28"/>
        </w:rPr>
        <w:t xml:space="preserve">государственных или муниципальных </w:t>
      </w:r>
      <w:r w:rsidRPr="00E52144">
        <w:rPr>
          <w:rFonts w:ascii="Times New Roman" w:hAnsi="Times New Roman"/>
          <w:sz w:val="28"/>
          <w:szCs w:val="28"/>
        </w:rPr>
        <w:t>услуг производится в том же порядке, что и первичное облуживание в рамках выездного обслуживания, согласно действующему порядк</w:t>
      </w:r>
      <w:r w:rsidR="00762ACC">
        <w:rPr>
          <w:rFonts w:ascii="Times New Roman" w:hAnsi="Times New Roman"/>
          <w:sz w:val="28"/>
          <w:szCs w:val="28"/>
        </w:rPr>
        <w:t>у в работе НАИМЕНОВАНИЕ МФЦ.</w:t>
      </w:r>
    </w:p>
    <w:p w14:paraId="1C340C7B" w14:textId="77777777" w:rsidR="00E52144" w:rsidRPr="00E52144" w:rsidRDefault="00762ACC" w:rsidP="00E52144">
      <w:pPr>
        <w:pStyle w:val="affffff1"/>
        <w:tabs>
          <w:tab w:val="left" w:pos="1418"/>
        </w:tabs>
        <w:spacing w:line="360" w:lineRule="auto"/>
        <w:ind w:firstLine="851"/>
        <w:jc w:val="both"/>
        <w:rPr>
          <w:rFonts w:ascii="Times New Roman" w:hAnsi="Times New Roman"/>
          <w:sz w:val="28"/>
          <w:szCs w:val="28"/>
        </w:rPr>
      </w:pPr>
      <w:r>
        <w:rPr>
          <w:rFonts w:ascii="Times New Roman" w:hAnsi="Times New Roman"/>
          <w:sz w:val="28"/>
          <w:szCs w:val="28"/>
        </w:rPr>
        <w:t xml:space="preserve">4.20. </w:t>
      </w:r>
      <w:r w:rsidR="00E52144" w:rsidRPr="00E52144">
        <w:rPr>
          <w:rFonts w:ascii="Times New Roman" w:hAnsi="Times New Roman"/>
          <w:sz w:val="28"/>
          <w:szCs w:val="28"/>
        </w:rPr>
        <w:t>Услуга по доставке Заявителю документов, являющихся           результатом предоставления государственных и муниципальных услуг, считается оказанной:</w:t>
      </w:r>
    </w:p>
    <w:p w14:paraId="13CF9324" w14:textId="77777777" w:rsidR="00E52144" w:rsidRPr="00E52144" w:rsidRDefault="00440BDD" w:rsidP="00440BDD">
      <w:pPr>
        <w:pStyle w:val="affffff1"/>
        <w:spacing w:line="360" w:lineRule="auto"/>
        <w:ind w:firstLine="851"/>
        <w:jc w:val="both"/>
        <w:rPr>
          <w:rFonts w:ascii="Times New Roman" w:hAnsi="Times New Roman"/>
          <w:sz w:val="28"/>
          <w:szCs w:val="28"/>
        </w:rPr>
      </w:pPr>
      <w:r>
        <w:rPr>
          <w:rFonts w:ascii="Times New Roman" w:hAnsi="Times New Roman"/>
          <w:sz w:val="28"/>
          <w:szCs w:val="28"/>
        </w:rPr>
        <w:t xml:space="preserve">в </w:t>
      </w:r>
      <w:r w:rsidR="00E52144" w:rsidRPr="00E52144">
        <w:rPr>
          <w:rFonts w:ascii="Times New Roman" w:hAnsi="Times New Roman"/>
          <w:sz w:val="28"/>
          <w:szCs w:val="28"/>
        </w:rPr>
        <w:t xml:space="preserve">случае прибытия сотрудника НАИМЕНОВАНИЕ МФЦ в установленное время по адресу, указанному Заявителем, но Заявитель отказался </w:t>
      </w:r>
      <w:r w:rsidR="00762ACC">
        <w:rPr>
          <w:rFonts w:ascii="Times New Roman" w:hAnsi="Times New Roman"/>
          <w:sz w:val="28"/>
          <w:szCs w:val="28"/>
        </w:rPr>
        <w:t>и</w:t>
      </w:r>
      <w:r w:rsidR="00E52144" w:rsidRPr="00E52144">
        <w:rPr>
          <w:rFonts w:ascii="Times New Roman" w:hAnsi="Times New Roman"/>
          <w:sz w:val="28"/>
          <w:szCs w:val="28"/>
        </w:rPr>
        <w:t xml:space="preserve">ли уклонился от приема документов, </w:t>
      </w:r>
      <w:r w:rsidR="001E4878">
        <w:rPr>
          <w:rFonts w:ascii="Times New Roman" w:hAnsi="Times New Roman"/>
          <w:sz w:val="28"/>
          <w:szCs w:val="28"/>
        </w:rPr>
        <w:t>о чем составляется акт, д</w:t>
      </w:r>
      <w:r w:rsidR="00E52144" w:rsidRPr="00E52144">
        <w:rPr>
          <w:rFonts w:ascii="Times New Roman" w:hAnsi="Times New Roman"/>
          <w:sz w:val="28"/>
          <w:szCs w:val="28"/>
        </w:rPr>
        <w:t>енежные средства, оплаченные Заказчиком, не подлежат возврату.</w:t>
      </w:r>
    </w:p>
    <w:p w14:paraId="1D4C985C"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в случае доставки Заявителю </w:t>
      </w:r>
      <w:r w:rsidR="002976F1">
        <w:rPr>
          <w:rFonts w:ascii="Times New Roman" w:hAnsi="Times New Roman"/>
          <w:sz w:val="28"/>
          <w:szCs w:val="28"/>
        </w:rPr>
        <w:t xml:space="preserve">отрицательного результата оказания </w:t>
      </w:r>
      <w:r w:rsidR="00440BDD">
        <w:rPr>
          <w:rFonts w:ascii="Times New Roman" w:hAnsi="Times New Roman"/>
          <w:sz w:val="28"/>
          <w:szCs w:val="28"/>
        </w:rPr>
        <w:t xml:space="preserve">государственной или муниципальной </w:t>
      </w:r>
      <w:r w:rsidR="002976F1">
        <w:rPr>
          <w:rFonts w:ascii="Times New Roman" w:hAnsi="Times New Roman"/>
          <w:sz w:val="28"/>
          <w:szCs w:val="28"/>
        </w:rPr>
        <w:t xml:space="preserve">услуги: </w:t>
      </w:r>
      <w:r w:rsidRPr="00E52144">
        <w:rPr>
          <w:rFonts w:ascii="Times New Roman" w:hAnsi="Times New Roman"/>
          <w:sz w:val="28"/>
          <w:szCs w:val="28"/>
        </w:rPr>
        <w:t xml:space="preserve">решений о приостановлении или отказе в предоставлении государственной </w:t>
      </w:r>
      <w:r w:rsidR="009A0D57" w:rsidRPr="00E52144">
        <w:rPr>
          <w:rFonts w:ascii="Times New Roman" w:hAnsi="Times New Roman"/>
          <w:sz w:val="28"/>
          <w:szCs w:val="28"/>
        </w:rPr>
        <w:t>и</w:t>
      </w:r>
      <w:r w:rsidR="009A0D57">
        <w:rPr>
          <w:rFonts w:ascii="Times New Roman" w:hAnsi="Times New Roman"/>
          <w:sz w:val="28"/>
          <w:szCs w:val="28"/>
        </w:rPr>
        <w:t>ли</w:t>
      </w:r>
      <w:r w:rsidRPr="00E52144">
        <w:rPr>
          <w:rFonts w:ascii="Times New Roman" w:hAnsi="Times New Roman"/>
          <w:sz w:val="28"/>
          <w:szCs w:val="28"/>
        </w:rPr>
        <w:t xml:space="preserve"> муниципальной услуги, а также документов об отсутствии запрашиваемых сведений</w:t>
      </w:r>
      <w:r w:rsidR="002976F1">
        <w:rPr>
          <w:rFonts w:ascii="Times New Roman" w:hAnsi="Times New Roman"/>
          <w:sz w:val="28"/>
          <w:szCs w:val="28"/>
        </w:rPr>
        <w:t>,</w:t>
      </w:r>
      <w:r w:rsidRPr="00E52144">
        <w:rPr>
          <w:rFonts w:ascii="Times New Roman" w:hAnsi="Times New Roman"/>
          <w:sz w:val="28"/>
          <w:szCs w:val="28"/>
        </w:rPr>
        <w:t xml:space="preserve"> об отказе в предоставлении </w:t>
      </w:r>
      <w:r w:rsidR="001E4878">
        <w:rPr>
          <w:rFonts w:ascii="Times New Roman" w:hAnsi="Times New Roman"/>
          <w:sz w:val="28"/>
          <w:szCs w:val="28"/>
        </w:rPr>
        <w:t>запрашиваемых сведений.  Д</w:t>
      </w:r>
      <w:r w:rsidRPr="00E52144">
        <w:rPr>
          <w:rFonts w:ascii="Times New Roman" w:hAnsi="Times New Roman"/>
          <w:sz w:val="28"/>
          <w:szCs w:val="28"/>
        </w:rPr>
        <w:t>енежные средства, оплаченные Заказчиком, не подлежат возврату Исполнителем.</w:t>
      </w:r>
    </w:p>
    <w:p w14:paraId="1E7DB174" w14:textId="77777777" w:rsidR="00E52144" w:rsidRPr="00E52144" w:rsidRDefault="00E52144" w:rsidP="00E52144">
      <w:pPr>
        <w:pStyle w:val="affffff1"/>
        <w:tabs>
          <w:tab w:val="left" w:pos="1418"/>
        </w:tabs>
        <w:spacing w:line="360" w:lineRule="auto"/>
        <w:ind w:firstLine="851"/>
        <w:jc w:val="both"/>
        <w:rPr>
          <w:rFonts w:ascii="Times New Roman" w:hAnsi="Times New Roman"/>
          <w:sz w:val="28"/>
          <w:szCs w:val="28"/>
        </w:rPr>
      </w:pPr>
      <w:r w:rsidRPr="00E52144">
        <w:rPr>
          <w:rFonts w:ascii="Times New Roman" w:hAnsi="Times New Roman"/>
          <w:sz w:val="28"/>
          <w:szCs w:val="28"/>
        </w:rPr>
        <w:t>4.21. Персональные данные, обрабатываемые и хранящиеся в МФЦ, в рамках предоставления услуг путем выезда подлежат хранению и уничтожению в соответствии с действующим Положением о порядке обработки, защиты и уничтожения персональных данных при предоставлении государственных и муниципальных услуг МФЦ.</w:t>
      </w:r>
    </w:p>
    <w:p w14:paraId="570D732D" w14:textId="77777777" w:rsidR="00E52144" w:rsidRPr="00E52144" w:rsidRDefault="00E52144" w:rsidP="009F1FD7">
      <w:pPr>
        <w:pStyle w:val="1a"/>
        <w:keepNext/>
        <w:keepLines/>
        <w:numPr>
          <w:ilvl w:val="0"/>
          <w:numId w:val="86"/>
        </w:numPr>
        <w:spacing w:before="0" w:beforeAutospacing="0" w:after="0" w:afterAutospacing="0" w:line="360" w:lineRule="auto"/>
        <w:ind w:left="0" w:firstLine="851"/>
        <w:jc w:val="both"/>
        <w:rPr>
          <w:rFonts w:ascii="Times New Roman" w:hAnsi="Times New Roman"/>
          <w:b/>
          <w:sz w:val="28"/>
          <w:szCs w:val="28"/>
          <w:lang w:val="ru-RU" w:eastAsia="ar-SA"/>
        </w:rPr>
      </w:pPr>
      <w:r w:rsidRPr="00E52144">
        <w:rPr>
          <w:rFonts w:ascii="Times New Roman" w:hAnsi="Times New Roman"/>
          <w:b/>
          <w:sz w:val="28"/>
          <w:szCs w:val="28"/>
          <w:lang w:val="ru-RU" w:eastAsia="ar-SA"/>
        </w:rPr>
        <w:t>Порядок оплаты услуги и возврат платежа</w:t>
      </w:r>
    </w:p>
    <w:p w14:paraId="3A085C7D" w14:textId="77777777" w:rsidR="00E52144" w:rsidRPr="00E52144" w:rsidRDefault="00440BDD"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Тарифы на У</w:t>
      </w:r>
      <w:r w:rsidR="00E52144" w:rsidRPr="00E52144">
        <w:rPr>
          <w:rFonts w:ascii="Times New Roman" w:hAnsi="Times New Roman"/>
          <w:sz w:val="28"/>
          <w:szCs w:val="28"/>
        </w:rPr>
        <w:t xml:space="preserve">слугу устанавливаются приказом </w:t>
      </w:r>
      <w:r>
        <w:rPr>
          <w:rFonts w:ascii="Times New Roman" w:hAnsi="Times New Roman"/>
          <w:sz w:val="28"/>
          <w:szCs w:val="28"/>
        </w:rPr>
        <w:t>директора</w:t>
      </w:r>
      <w:r w:rsidR="00E52144" w:rsidRPr="00E52144">
        <w:rPr>
          <w:rFonts w:ascii="Times New Roman" w:hAnsi="Times New Roman"/>
          <w:sz w:val="28"/>
          <w:szCs w:val="28"/>
        </w:rPr>
        <w:t xml:space="preserve"> НАИМЕНОВАНИЕ МФЦ.</w:t>
      </w:r>
    </w:p>
    <w:p w14:paraId="6DD10AC3" w14:textId="77777777" w:rsidR="00E52144" w:rsidRPr="00E52144" w:rsidRDefault="00E52144" w:rsidP="00E52144">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Банковские реквизиты для перечисления платежа размещаются на официальном сайте</w:t>
      </w:r>
      <w:r w:rsidR="00440BDD">
        <w:rPr>
          <w:rFonts w:ascii="Times New Roman" w:hAnsi="Times New Roman"/>
          <w:sz w:val="28"/>
          <w:szCs w:val="28"/>
        </w:rPr>
        <w:t xml:space="preserve"> МФЦ</w:t>
      </w:r>
      <w:r w:rsidRPr="00E52144">
        <w:rPr>
          <w:rFonts w:ascii="Times New Roman" w:hAnsi="Times New Roman"/>
          <w:sz w:val="28"/>
          <w:szCs w:val="28"/>
        </w:rPr>
        <w:t>, а также указываются в договоре.</w:t>
      </w:r>
    </w:p>
    <w:p w14:paraId="0796D580"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Возврат платежа осуществляется в случаях:</w:t>
      </w:r>
    </w:p>
    <w:p w14:paraId="40895050" w14:textId="77777777" w:rsidR="00E52144" w:rsidRPr="00E52144" w:rsidRDefault="00E52144" w:rsidP="00440BDD">
      <w:pPr>
        <w:pStyle w:val="affffff1"/>
        <w:spacing w:line="360" w:lineRule="auto"/>
        <w:ind w:left="851"/>
        <w:jc w:val="both"/>
        <w:rPr>
          <w:rFonts w:ascii="Times New Roman" w:hAnsi="Times New Roman"/>
          <w:sz w:val="28"/>
          <w:szCs w:val="28"/>
        </w:rPr>
      </w:pPr>
      <w:r w:rsidRPr="00E52144">
        <w:rPr>
          <w:rFonts w:ascii="Times New Roman" w:hAnsi="Times New Roman"/>
          <w:sz w:val="28"/>
          <w:szCs w:val="28"/>
        </w:rPr>
        <w:lastRenderedPageBreak/>
        <w:t>излишне уплаченных денежных средств Заявителем;</w:t>
      </w:r>
    </w:p>
    <w:p w14:paraId="6EDAEB78"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неисполнения или ненадлежащего неисполнения НАИМЕНОВАНИЕ МФ</w:t>
      </w:r>
      <w:r w:rsidR="00440BDD">
        <w:rPr>
          <w:rFonts w:ascii="Times New Roman" w:hAnsi="Times New Roman"/>
          <w:sz w:val="28"/>
          <w:szCs w:val="28"/>
        </w:rPr>
        <w:t>Ц условий договора на оказание У</w:t>
      </w:r>
      <w:r w:rsidRPr="00E52144">
        <w:rPr>
          <w:rFonts w:ascii="Times New Roman" w:hAnsi="Times New Roman"/>
          <w:sz w:val="28"/>
          <w:szCs w:val="28"/>
        </w:rPr>
        <w:t>слуги.</w:t>
      </w:r>
    </w:p>
    <w:p w14:paraId="5F8855B3" w14:textId="77777777" w:rsidR="00E52144" w:rsidRPr="00E52144" w:rsidRDefault="00440BDD"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В</w:t>
      </w:r>
      <w:r w:rsidR="00E52144" w:rsidRPr="00E52144">
        <w:rPr>
          <w:rFonts w:ascii="Times New Roman" w:hAnsi="Times New Roman"/>
          <w:sz w:val="28"/>
          <w:szCs w:val="28"/>
        </w:rPr>
        <w:t>озврат платежа осуществляется на основании заявления Заявителя о возврате платежа.</w:t>
      </w:r>
    </w:p>
    <w:p w14:paraId="0C4C9EA7" w14:textId="77777777" w:rsidR="00E52144" w:rsidRPr="00E52144" w:rsidRDefault="00E52144" w:rsidP="009F1FD7">
      <w:pPr>
        <w:pStyle w:val="1a"/>
        <w:keepNext/>
        <w:keepLines/>
        <w:numPr>
          <w:ilvl w:val="0"/>
          <w:numId w:val="86"/>
        </w:numPr>
        <w:spacing w:before="0" w:beforeAutospacing="0" w:after="0" w:afterAutospacing="0" w:line="360" w:lineRule="auto"/>
        <w:ind w:left="0" w:firstLine="851"/>
        <w:jc w:val="both"/>
        <w:rPr>
          <w:rFonts w:ascii="Times New Roman" w:hAnsi="Times New Roman"/>
          <w:b/>
          <w:sz w:val="28"/>
          <w:szCs w:val="28"/>
          <w:lang w:eastAsia="ar-SA"/>
        </w:rPr>
      </w:pPr>
      <w:r w:rsidRPr="00E52144">
        <w:rPr>
          <w:rFonts w:ascii="Times New Roman" w:hAnsi="Times New Roman"/>
          <w:b/>
          <w:sz w:val="28"/>
          <w:szCs w:val="28"/>
          <w:lang w:eastAsia="ar-SA"/>
        </w:rPr>
        <w:t>Ответственность</w:t>
      </w:r>
    </w:p>
    <w:p w14:paraId="726F3259" w14:textId="77777777" w:rsidR="00E52144" w:rsidRPr="00E52144" w:rsidRDefault="00440BDD"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При предоставлении У</w:t>
      </w:r>
      <w:r w:rsidR="00E52144" w:rsidRPr="00E52144">
        <w:rPr>
          <w:rFonts w:ascii="Times New Roman" w:hAnsi="Times New Roman"/>
          <w:sz w:val="28"/>
          <w:szCs w:val="28"/>
        </w:rPr>
        <w:t>слуги сотрудник НАИМЕНОВАНИЕ МФЦ несет ответственность за:</w:t>
      </w:r>
    </w:p>
    <w:p w14:paraId="2EEB7DB0"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отказ в приеме документов от заявителя,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или муниципальной услуги;</w:t>
      </w:r>
    </w:p>
    <w:p w14:paraId="1B419E6F" w14:textId="5483ECCF"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соблюдение сроков и порядка приема документов, правильность внесения записей в</w:t>
      </w:r>
      <w:r w:rsidR="00FB2677">
        <w:rPr>
          <w:rFonts w:ascii="Times New Roman" w:hAnsi="Times New Roman"/>
          <w:sz w:val="28"/>
          <w:szCs w:val="28"/>
        </w:rPr>
        <w:t xml:space="preserve"> журнал </w:t>
      </w:r>
      <w:r w:rsidRPr="00E52144">
        <w:rPr>
          <w:rFonts w:ascii="Times New Roman" w:hAnsi="Times New Roman"/>
          <w:sz w:val="28"/>
          <w:szCs w:val="28"/>
        </w:rPr>
        <w:t>учета</w:t>
      </w:r>
      <w:r w:rsidR="00FB2677">
        <w:rPr>
          <w:rFonts w:ascii="Times New Roman" w:hAnsi="Times New Roman"/>
          <w:sz w:val="28"/>
          <w:szCs w:val="28"/>
        </w:rPr>
        <w:t xml:space="preserve"> выездов</w:t>
      </w:r>
      <w:r w:rsidRPr="00E52144">
        <w:rPr>
          <w:rFonts w:ascii="Times New Roman" w:hAnsi="Times New Roman"/>
          <w:sz w:val="28"/>
          <w:szCs w:val="28"/>
        </w:rPr>
        <w:t>, оформления расписки о приеме/выдаче документов.</w:t>
      </w:r>
    </w:p>
    <w:p w14:paraId="3F67C577"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за сроки передачи документов в ОИВ.</w:t>
      </w:r>
    </w:p>
    <w:p w14:paraId="0B0F4877" w14:textId="77777777" w:rsidR="00E52144" w:rsidRPr="00E52144" w:rsidRDefault="00E52144" w:rsidP="009F1FD7">
      <w:pPr>
        <w:pStyle w:val="affffff1"/>
        <w:numPr>
          <w:ilvl w:val="1"/>
          <w:numId w:val="86"/>
        </w:numPr>
        <w:spacing w:line="360" w:lineRule="auto"/>
        <w:ind w:left="0" w:firstLine="851"/>
        <w:jc w:val="both"/>
        <w:rPr>
          <w:rFonts w:ascii="Times New Roman" w:hAnsi="Times New Roman"/>
          <w:sz w:val="28"/>
          <w:szCs w:val="28"/>
        </w:rPr>
      </w:pPr>
      <w:r w:rsidRPr="00E52144">
        <w:rPr>
          <w:rFonts w:ascii="Times New Roman" w:hAnsi="Times New Roman"/>
          <w:sz w:val="28"/>
          <w:szCs w:val="28"/>
        </w:rPr>
        <w:t>Сотрудник НАИМЕНОВАНИЕ МФЦ не несет ответственность за:</w:t>
      </w:r>
    </w:p>
    <w:p w14:paraId="645BB5B9"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полноту и достоверность (подлинность) представляемых Заявителем документов;</w:t>
      </w:r>
    </w:p>
    <w:p w14:paraId="2D5778C3" w14:textId="77777777" w:rsidR="00E52144" w:rsidRPr="00E52144" w:rsidRDefault="00E52144" w:rsidP="00440BDD">
      <w:pPr>
        <w:pStyle w:val="affffff1"/>
        <w:spacing w:line="360" w:lineRule="auto"/>
        <w:ind w:firstLine="851"/>
        <w:jc w:val="both"/>
        <w:rPr>
          <w:rFonts w:ascii="Times New Roman" w:hAnsi="Times New Roman"/>
          <w:sz w:val="28"/>
          <w:szCs w:val="28"/>
        </w:rPr>
      </w:pPr>
      <w:r w:rsidRPr="00E52144">
        <w:rPr>
          <w:rFonts w:ascii="Times New Roman" w:hAnsi="Times New Roman"/>
          <w:sz w:val="28"/>
          <w:szCs w:val="28"/>
        </w:rPr>
        <w:t xml:space="preserve">нарушение сроков оказания государственных или муниципальных услуг </w:t>
      </w:r>
      <w:r w:rsidR="00440BDD" w:rsidRPr="00E52144">
        <w:rPr>
          <w:rFonts w:ascii="Times New Roman" w:hAnsi="Times New Roman"/>
          <w:sz w:val="28"/>
          <w:szCs w:val="28"/>
        </w:rPr>
        <w:t>ОИВ</w:t>
      </w:r>
      <w:r w:rsidRPr="00440BDD">
        <w:t>.</w:t>
      </w:r>
    </w:p>
    <w:p w14:paraId="0FC0A2AA" w14:textId="77777777" w:rsidR="00E52144" w:rsidRPr="00E52144" w:rsidRDefault="00440BDD" w:rsidP="009F1FD7">
      <w:pPr>
        <w:pStyle w:val="affffff1"/>
        <w:numPr>
          <w:ilvl w:val="1"/>
          <w:numId w:val="86"/>
        </w:numPr>
        <w:spacing w:line="360" w:lineRule="auto"/>
        <w:ind w:left="0" w:firstLine="851"/>
        <w:jc w:val="both"/>
        <w:rPr>
          <w:rFonts w:ascii="Times New Roman" w:hAnsi="Times New Roman"/>
          <w:sz w:val="28"/>
          <w:szCs w:val="28"/>
        </w:rPr>
      </w:pPr>
      <w:r>
        <w:rPr>
          <w:rFonts w:ascii="Times New Roman" w:hAnsi="Times New Roman"/>
          <w:sz w:val="28"/>
          <w:szCs w:val="28"/>
        </w:rPr>
        <w:t>В случае отказа Заявителя от У</w:t>
      </w:r>
      <w:r w:rsidR="00E52144" w:rsidRPr="00E52144">
        <w:rPr>
          <w:rFonts w:ascii="Times New Roman" w:hAnsi="Times New Roman"/>
          <w:sz w:val="28"/>
          <w:szCs w:val="28"/>
        </w:rPr>
        <w:t>слуг</w:t>
      </w:r>
      <w:r>
        <w:rPr>
          <w:rFonts w:ascii="Times New Roman" w:hAnsi="Times New Roman"/>
          <w:sz w:val="28"/>
          <w:szCs w:val="28"/>
        </w:rPr>
        <w:t>и</w:t>
      </w:r>
      <w:r w:rsidR="00E52144" w:rsidRPr="00E52144">
        <w:rPr>
          <w:rFonts w:ascii="Times New Roman" w:hAnsi="Times New Roman"/>
          <w:sz w:val="28"/>
          <w:szCs w:val="28"/>
        </w:rPr>
        <w:t xml:space="preserve"> НАИМЕНОВАНИЕ МФЦ, либо изменения по инициативе Заявите</w:t>
      </w:r>
      <w:r>
        <w:rPr>
          <w:rFonts w:ascii="Times New Roman" w:hAnsi="Times New Roman"/>
          <w:sz w:val="28"/>
          <w:szCs w:val="28"/>
        </w:rPr>
        <w:t>ля согласованной даты оказания У</w:t>
      </w:r>
      <w:r w:rsidR="00E52144" w:rsidRPr="00E52144">
        <w:rPr>
          <w:rFonts w:ascii="Times New Roman" w:hAnsi="Times New Roman"/>
          <w:sz w:val="28"/>
          <w:szCs w:val="28"/>
        </w:rPr>
        <w:t>слуг</w:t>
      </w:r>
      <w:r>
        <w:rPr>
          <w:rFonts w:ascii="Times New Roman" w:hAnsi="Times New Roman"/>
          <w:sz w:val="28"/>
          <w:szCs w:val="28"/>
        </w:rPr>
        <w:t>и</w:t>
      </w:r>
      <w:r w:rsidR="00E52144" w:rsidRPr="00E52144">
        <w:rPr>
          <w:rFonts w:ascii="Times New Roman" w:hAnsi="Times New Roman"/>
          <w:sz w:val="28"/>
          <w:szCs w:val="28"/>
        </w:rPr>
        <w:t xml:space="preserve"> и ненадлежащем уведомлении (либо не уведомлении) об этом НАИМЕНОВАНИЕ МФЦ (в срок менее чем за один рабочий день до дня выезда) при осуществленном выезде сотрудника МФЦ к Заявителю с целью приема заявлений и документов, необходимых для предоставления государственных и муниципальных услуг, и (или) доставки Заявителю результатов предоставления государственных ил</w:t>
      </w:r>
      <w:r>
        <w:rPr>
          <w:rFonts w:ascii="Times New Roman" w:hAnsi="Times New Roman"/>
          <w:sz w:val="28"/>
          <w:szCs w:val="28"/>
        </w:rPr>
        <w:t>и</w:t>
      </w:r>
      <w:r w:rsidR="00E52144" w:rsidRPr="00E52144">
        <w:rPr>
          <w:rFonts w:ascii="Times New Roman" w:hAnsi="Times New Roman"/>
          <w:sz w:val="28"/>
          <w:szCs w:val="28"/>
        </w:rPr>
        <w:t xml:space="preserve"> муниципальных услуг, стоимость оплаченн</w:t>
      </w:r>
      <w:r>
        <w:rPr>
          <w:rFonts w:ascii="Times New Roman" w:hAnsi="Times New Roman"/>
          <w:sz w:val="28"/>
          <w:szCs w:val="28"/>
        </w:rPr>
        <w:t>ой</w:t>
      </w:r>
      <w:r w:rsidR="00E52144" w:rsidRPr="00E52144">
        <w:rPr>
          <w:rFonts w:ascii="Times New Roman" w:hAnsi="Times New Roman"/>
          <w:sz w:val="28"/>
          <w:szCs w:val="28"/>
        </w:rPr>
        <w:t xml:space="preserve"> Заявителем </w:t>
      </w:r>
      <w:r>
        <w:rPr>
          <w:rFonts w:ascii="Times New Roman" w:hAnsi="Times New Roman"/>
          <w:sz w:val="28"/>
          <w:szCs w:val="28"/>
        </w:rPr>
        <w:t>У</w:t>
      </w:r>
      <w:r w:rsidR="00E52144" w:rsidRPr="00E52144">
        <w:rPr>
          <w:rFonts w:ascii="Times New Roman" w:hAnsi="Times New Roman"/>
          <w:sz w:val="28"/>
          <w:szCs w:val="28"/>
        </w:rPr>
        <w:t>слуг</w:t>
      </w:r>
      <w:r>
        <w:rPr>
          <w:rFonts w:ascii="Times New Roman" w:hAnsi="Times New Roman"/>
          <w:sz w:val="28"/>
          <w:szCs w:val="28"/>
        </w:rPr>
        <w:t>и</w:t>
      </w:r>
      <w:r w:rsidR="00E52144" w:rsidRPr="00E52144">
        <w:rPr>
          <w:rFonts w:ascii="Times New Roman" w:hAnsi="Times New Roman"/>
          <w:sz w:val="28"/>
          <w:szCs w:val="28"/>
        </w:rPr>
        <w:t xml:space="preserve"> не возвращается.</w:t>
      </w:r>
    </w:p>
    <w:p w14:paraId="1ECCFB74" w14:textId="77777777" w:rsidR="00764F33" w:rsidRPr="00EE41AE" w:rsidRDefault="00764F33" w:rsidP="00FC1759">
      <w:pPr>
        <w:spacing w:after="0"/>
        <w:ind w:left="1211"/>
        <w:jc w:val="right"/>
        <w:rPr>
          <w:rFonts w:ascii="Times New Roman" w:hAnsi="Times New Roman"/>
          <w:sz w:val="24"/>
          <w:szCs w:val="24"/>
          <w:u w:val="single"/>
          <w:lang w:eastAsia="ru-RU"/>
        </w:rPr>
      </w:pPr>
      <w:r w:rsidRPr="00EE41AE">
        <w:rPr>
          <w:rFonts w:ascii="Times New Roman" w:hAnsi="Times New Roman"/>
          <w:sz w:val="24"/>
          <w:szCs w:val="24"/>
          <w:u w:val="single"/>
          <w:lang w:eastAsia="ru-RU"/>
        </w:rPr>
        <w:lastRenderedPageBreak/>
        <w:t>Приложение № 3</w:t>
      </w:r>
    </w:p>
    <w:p w14:paraId="38D76403" w14:textId="77777777" w:rsidR="00764F33" w:rsidRPr="00EE41AE" w:rsidRDefault="00764F33" w:rsidP="00FC1759">
      <w:pPr>
        <w:spacing w:after="0"/>
        <w:jc w:val="right"/>
        <w:rPr>
          <w:rFonts w:ascii="Times New Roman" w:hAnsi="Times New Roman"/>
          <w:sz w:val="24"/>
          <w:szCs w:val="24"/>
          <w:lang w:eastAsia="ru-RU"/>
        </w:rPr>
      </w:pPr>
      <w:r w:rsidRPr="00EE41AE">
        <w:rPr>
          <w:rFonts w:ascii="Times New Roman" w:hAnsi="Times New Roman"/>
          <w:sz w:val="24"/>
          <w:szCs w:val="24"/>
          <w:lang w:eastAsia="ru-RU"/>
        </w:rPr>
        <w:t xml:space="preserve">к региональному стандарту деятельности </w:t>
      </w:r>
    </w:p>
    <w:p w14:paraId="3A249CE2" w14:textId="77777777" w:rsidR="00764F33" w:rsidRPr="00EE41AE" w:rsidRDefault="00764F33" w:rsidP="00FC1759">
      <w:pPr>
        <w:spacing w:after="0"/>
        <w:jc w:val="right"/>
        <w:rPr>
          <w:rFonts w:ascii="Times New Roman" w:hAnsi="Times New Roman"/>
          <w:sz w:val="24"/>
          <w:szCs w:val="24"/>
          <w:lang w:eastAsia="ru-RU"/>
        </w:rPr>
      </w:pPr>
      <w:r w:rsidRPr="00EE41AE">
        <w:rPr>
          <w:rFonts w:ascii="Times New Roman" w:hAnsi="Times New Roman"/>
          <w:sz w:val="24"/>
          <w:szCs w:val="24"/>
          <w:lang w:eastAsia="ru-RU"/>
        </w:rPr>
        <w:t xml:space="preserve"> многофункциональных центров</w:t>
      </w:r>
    </w:p>
    <w:p w14:paraId="29A3631E" w14:textId="77777777" w:rsidR="00764F33" w:rsidRPr="00EE41AE" w:rsidRDefault="00764F33" w:rsidP="00FC1759">
      <w:pPr>
        <w:spacing w:after="0"/>
        <w:jc w:val="right"/>
        <w:rPr>
          <w:rFonts w:ascii="Times New Roman" w:hAnsi="Times New Roman"/>
          <w:sz w:val="24"/>
          <w:szCs w:val="24"/>
          <w:lang w:eastAsia="ru-RU"/>
        </w:rPr>
      </w:pPr>
      <w:r w:rsidRPr="00EE41AE">
        <w:rPr>
          <w:rFonts w:ascii="Times New Roman" w:hAnsi="Times New Roman"/>
          <w:sz w:val="24"/>
          <w:szCs w:val="24"/>
          <w:lang w:eastAsia="ru-RU"/>
        </w:rPr>
        <w:t xml:space="preserve"> </w:t>
      </w:r>
      <w:bookmarkStart w:id="515" w:name="_Toc456864996"/>
      <w:bookmarkStart w:id="516" w:name="_Toc456865195"/>
      <w:r w:rsidRPr="00EE41AE">
        <w:rPr>
          <w:rFonts w:ascii="Times New Roman" w:hAnsi="Times New Roman"/>
          <w:sz w:val="24"/>
          <w:szCs w:val="24"/>
          <w:lang w:eastAsia="ru-RU"/>
        </w:rPr>
        <w:t>предоставления государственных</w:t>
      </w:r>
      <w:bookmarkEnd w:id="515"/>
      <w:bookmarkEnd w:id="516"/>
    </w:p>
    <w:p w14:paraId="7C1E47A4" w14:textId="77777777" w:rsidR="00764F33" w:rsidRPr="00EE41AE" w:rsidRDefault="00764F33" w:rsidP="00FC1759">
      <w:pPr>
        <w:spacing w:after="0"/>
        <w:jc w:val="right"/>
        <w:rPr>
          <w:rFonts w:ascii="Times New Roman" w:hAnsi="Times New Roman"/>
          <w:sz w:val="24"/>
          <w:szCs w:val="24"/>
          <w:lang w:eastAsia="ru-RU"/>
        </w:rPr>
      </w:pPr>
      <w:r w:rsidRPr="00EE41AE">
        <w:rPr>
          <w:rFonts w:ascii="Times New Roman" w:hAnsi="Times New Roman"/>
          <w:sz w:val="24"/>
          <w:szCs w:val="24"/>
          <w:lang w:eastAsia="ru-RU"/>
        </w:rPr>
        <w:t xml:space="preserve"> </w:t>
      </w:r>
      <w:bookmarkStart w:id="517" w:name="_Toc456864997"/>
      <w:bookmarkStart w:id="518" w:name="_Toc456865196"/>
      <w:r w:rsidRPr="00EE41AE">
        <w:rPr>
          <w:rFonts w:ascii="Times New Roman" w:hAnsi="Times New Roman"/>
          <w:sz w:val="24"/>
          <w:szCs w:val="24"/>
          <w:lang w:eastAsia="ru-RU"/>
        </w:rPr>
        <w:t>и муниципальных услуг</w:t>
      </w:r>
      <w:bookmarkEnd w:id="517"/>
      <w:bookmarkEnd w:id="518"/>
    </w:p>
    <w:p w14:paraId="30AF654D" w14:textId="77777777" w:rsidR="00764F33" w:rsidRPr="00EE41AE" w:rsidRDefault="00764F33" w:rsidP="00FC1759">
      <w:pPr>
        <w:spacing w:after="0"/>
        <w:jc w:val="right"/>
        <w:rPr>
          <w:rFonts w:ascii="Times New Roman" w:hAnsi="Times New Roman"/>
          <w:sz w:val="24"/>
          <w:szCs w:val="24"/>
          <w:lang w:eastAsia="ru-RU"/>
        </w:rPr>
      </w:pPr>
      <w:bookmarkStart w:id="519" w:name="_Toc456864998"/>
      <w:bookmarkStart w:id="520" w:name="_Toc456865197"/>
      <w:r w:rsidRPr="00EE41AE">
        <w:rPr>
          <w:rFonts w:ascii="Times New Roman" w:hAnsi="Times New Roman"/>
          <w:sz w:val="24"/>
          <w:szCs w:val="24"/>
          <w:lang w:eastAsia="ru-RU"/>
        </w:rPr>
        <w:t>в Московской области</w:t>
      </w:r>
      <w:bookmarkEnd w:id="519"/>
      <w:bookmarkEnd w:id="520"/>
    </w:p>
    <w:p w14:paraId="23517FB9" w14:textId="77777777" w:rsidR="00FC1759" w:rsidRDefault="00FC1759" w:rsidP="00A026B4">
      <w:pPr>
        <w:spacing w:after="0"/>
        <w:jc w:val="center"/>
        <w:rPr>
          <w:rFonts w:ascii="Times New Roman" w:hAnsi="Times New Roman"/>
          <w:b/>
          <w:sz w:val="28"/>
          <w:szCs w:val="28"/>
        </w:rPr>
      </w:pPr>
    </w:p>
    <w:p w14:paraId="53CE053A" w14:textId="77777777" w:rsidR="00A026B4" w:rsidRPr="00EE41AE" w:rsidRDefault="00764F33" w:rsidP="00A026B4">
      <w:pPr>
        <w:spacing w:after="0"/>
        <w:jc w:val="center"/>
        <w:rPr>
          <w:rFonts w:ascii="Times New Roman" w:hAnsi="Times New Roman"/>
          <w:b/>
          <w:color w:val="000000"/>
          <w:sz w:val="28"/>
          <w:szCs w:val="28"/>
          <w:lang w:eastAsia="ru-RU"/>
        </w:rPr>
      </w:pPr>
      <w:r w:rsidRPr="00EE41AE">
        <w:rPr>
          <w:rFonts w:ascii="Times New Roman" w:hAnsi="Times New Roman"/>
          <w:b/>
          <w:sz w:val="28"/>
          <w:szCs w:val="28"/>
        </w:rPr>
        <w:t xml:space="preserve">ТРЕБОВАНИЯ К ТЕХНИЧЕСКОМУ ОСНАЩЕНИЮ </w:t>
      </w:r>
      <w:r w:rsidR="00A026B4" w:rsidRPr="00EE41AE">
        <w:rPr>
          <w:rFonts w:ascii="Times New Roman" w:hAnsi="Times New Roman"/>
          <w:b/>
          <w:color w:val="000000"/>
          <w:sz w:val="28"/>
          <w:szCs w:val="28"/>
          <w:lang w:eastAsia="ru-RU"/>
        </w:rPr>
        <w:t xml:space="preserve">МНОГОФУНКЦИОНАЛЬНЫХ ЦЕНТРОВ ПРЕДОСТАВЛЕНИЯ ГОСУДАРСТВЕННЫХ И МУНИЦИПАЛЬНЫХ УСЛУГ </w:t>
      </w:r>
    </w:p>
    <w:p w14:paraId="21AB5C23" w14:textId="77777777" w:rsidR="00764F33" w:rsidRPr="00EE41AE" w:rsidRDefault="00A026B4" w:rsidP="00A026B4">
      <w:pPr>
        <w:spacing w:after="0"/>
        <w:jc w:val="center"/>
        <w:rPr>
          <w:rFonts w:ascii="Times New Roman" w:hAnsi="Times New Roman"/>
          <w:b/>
          <w:color w:val="000000"/>
          <w:sz w:val="28"/>
          <w:szCs w:val="28"/>
          <w:lang w:eastAsia="ru-RU"/>
        </w:rPr>
      </w:pPr>
      <w:r w:rsidRPr="00EE41AE">
        <w:rPr>
          <w:rFonts w:ascii="Times New Roman" w:hAnsi="Times New Roman"/>
          <w:b/>
          <w:color w:val="000000"/>
          <w:sz w:val="28"/>
          <w:szCs w:val="28"/>
          <w:lang w:eastAsia="ru-RU"/>
        </w:rPr>
        <w:t>МОСКОВСКОЙ ОБЛАСТИ</w:t>
      </w:r>
    </w:p>
    <w:p w14:paraId="45FA6AEE" w14:textId="77777777" w:rsidR="00764F33" w:rsidRPr="00A1134F" w:rsidRDefault="00764F33" w:rsidP="00764F33">
      <w:pPr>
        <w:spacing w:after="0" w:line="360" w:lineRule="auto"/>
        <w:jc w:val="both"/>
        <w:rPr>
          <w:rFonts w:ascii="Times New Roman" w:hAnsi="Times New Roman"/>
          <w:b/>
          <w:bCs/>
          <w:color w:val="000000"/>
          <w:sz w:val="16"/>
          <w:szCs w:val="16"/>
        </w:rPr>
      </w:pPr>
    </w:p>
    <w:tbl>
      <w:tblPr>
        <w:tblW w:w="480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13"/>
        <w:gridCol w:w="2515"/>
        <w:gridCol w:w="6378"/>
      </w:tblGrid>
      <w:tr w:rsidR="00764F33" w:rsidRPr="00A1134F" w14:paraId="5B0FF06E" w14:textId="77777777" w:rsidTr="00FC1759">
        <w:trPr>
          <w:cantSplit/>
          <w:trHeight w:val="254"/>
          <w:tblHeader/>
        </w:trPr>
        <w:tc>
          <w:tcPr>
            <w:tcW w:w="371" w:type="pct"/>
            <w:shd w:val="clear" w:color="auto" w:fill="auto"/>
            <w:vAlign w:val="center"/>
          </w:tcPr>
          <w:p w14:paraId="32E4F97D" w14:textId="77777777" w:rsidR="00764F33" w:rsidRPr="00764F33" w:rsidRDefault="00764F33" w:rsidP="00764F33">
            <w:pPr>
              <w:spacing w:after="0" w:line="240" w:lineRule="auto"/>
              <w:jc w:val="both"/>
              <w:rPr>
                <w:rFonts w:ascii="Times New Roman" w:hAnsi="Times New Roman"/>
                <w:bCs/>
                <w:color w:val="000000"/>
                <w:sz w:val="28"/>
                <w:szCs w:val="24"/>
              </w:rPr>
            </w:pPr>
            <w:r w:rsidRPr="00764F33">
              <w:rPr>
                <w:rFonts w:ascii="Times New Roman" w:hAnsi="Times New Roman"/>
                <w:bCs/>
                <w:color w:val="000000"/>
                <w:sz w:val="28"/>
                <w:szCs w:val="24"/>
              </w:rPr>
              <w:t>№ п/п</w:t>
            </w:r>
          </w:p>
        </w:tc>
        <w:tc>
          <w:tcPr>
            <w:tcW w:w="1309" w:type="pct"/>
            <w:shd w:val="clear" w:color="auto" w:fill="auto"/>
            <w:vAlign w:val="center"/>
          </w:tcPr>
          <w:p w14:paraId="1543FFC3" w14:textId="77777777" w:rsidR="00764F33" w:rsidRPr="00764F33" w:rsidRDefault="00764F33" w:rsidP="00764F33">
            <w:pPr>
              <w:spacing w:after="0" w:line="240" w:lineRule="auto"/>
              <w:jc w:val="both"/>
              <w:rPr>
                <w:rFonts w:ascii="Times New Roman" w:hAnsi="Times New Roman"/>
                <w:bCs/>
                <w:color w:val="000000"/>
                <w:sz w:val="28"/>
                <w:szCs w:val="24"/>
              </w:rPr>
            </w:pPr>
            <w:r w:rsidRPr="00764F33">
              <w:rPr>
                <w:rFonts w:ascii="Times New Roman" w:hAnsi="Times New Roman"/>
                <w:bCs/>
                <w:color w:val="000000"/>
                <w:sz w:val="28"/>
                <w:szCs w:val="24"/>
              </w:rPr>
              <w:t>Сектор</w:t>
            </w:r>
          </w:p>
        </w:tc>
        <w:tc>
          <w:tcPr>
            <w:tcW w:w="3320" w:type="pct"/>
            <w:shd w:val="clear" w:color="auto" w:fill="auto"/>
            <w:vAlign w:val="center"/>
          </w:tcPr>
          <w:p w14:paraId="6CB79D06" w14:textId="77777777" w:rsidR="00764F33" w:rsidRPr="00764F33" w:rsidRDefault="00764F33" w:rsidP="00764F33">
            <w:pPr>
              <w:spacing w:after="0" w:line="240" w:lineRule="auto"/>
              <w:jc w:val="both"/>
              <w:rPr>
                <w:sz w:val="28"/>
                <w:szCs w:val="24"/>
              </w:rPr>
            </w:pPr>
            <w:r w:rsidRPr="00764F33">
              <w:rPr>
                <w:rFonts w:ascii="Times New Roman" w:hAnsi="Times New Roman"/>
                <w:bCs/>
                <w:color w:val="000000"/>
                <w:sz w:val="28"/>
                <w:szCs w:val="24"/>
              </w:rPr>
              <w:t>Требования по оснащению</w:t>
            </w:r>
          </w:p>
        </w:tc>
      </w:tr>
      <w:tr w:rsidR="00764F33" w:rsidRPr="00A1134F" w14:paraId="0EFF4314" w14:textId="77777777" w:rsidTr="00FC1759">
        <w:trPr>
          <w:cantSplit/>
          <w:trHeight w:val="23"/>
        </w:trPr>
        <w:tc>
          <w:tcPr>
            <w:tcW w:w="371" w:type="pct"/>
            <w:shd w:val="clear" w:color="auto" w:fill="auto"/>
          </w:tcPr>
          <w:p w14:paraId="0D87928B"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t>1.</w:t>
            </w:r>
          </w:p>
        </w:tc>
        <w:tc>
          <w:tcPr>
            <w:tcW w:w="1309" w:type="pct"/>
            <w:shd w:val="clear" w:color="auto" w:fill="auto"/>
          </w:tcPr>
          <w:p w14:paraId="250D8529" w14:textId="77777777" w:rsidR="00764F33" w:rsidRPr="00764F33" w:rsidRDefault="00764F33" w:rsidP="00764F33">
            <w:pPr>
              <w:spacing w:after="0" w:line="240" w:lineRule="auto"/>
              <w:jc w:val="both"/>
              <w:rPr>
                <w:rFonts w:ascii="Times New Roman" w:hAnsi="Times New Roman"/>
                <w:color w:val="2A2A2A"/>
                <w:sz w:val="28"/>
                <w:szCs w:val="24"/>
              </w:rPr>
            </w:pPr>
            <w:r w:rsidRPr="00764F33">
              <w:rPr>
                <w:rFonts w:ascii="Times New Roman" w:hAnsi="Times New Roman"/>
                <w:color w:val="000000"/>
                <w:sz w:val="28"/>
                <w:szCs w:val="24"/>
              </w:rPr>
              <w:t>Сектор приема</w:t>
            </w:r>
          </w:p>
        </w:tc>
        <w:tc>
          <w:tcPr>
            <w:tcW w:w="3320" w:type="pct"/>
            <w:shd w:val="clear" w:color="auto" w:fill="auto"/>
            <w:vAlign w:val="center"/>
          </w:tcPr>
          <w:p w14:paraId="12BA453F"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Сектор приема заявителей должен быть оборудован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 Также должна быть обеспечена возможность управления очередью и мониторинга мнения заявителей о качестве обслуживания.</w:t>
            </w:r>
          </w:p>
        </w:tc>
      </w:tr>
      <w:tr w:rsidR="00764F33" w:rsidRPr="00A1134F" w14:paraId="5C413F39" w14:textId="77777777" w:rsidTr="00FC1759">
        <w:trPr>
          <w:cantSplit/>
          <w:trHeight w:val="23"/>
        </w:trPr>
        <w:tc>
          <w:tcPr>
            <w:tcW w:w="371" w:type="pct"/>
            <w:shd w:val="clear" w:color="auto" w:fill="auto"/>
          </w:tcPr>
          <w:p w14:paraId="71BD0ACA"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t>2.</w:t>
            </w:r>
          </w:p>
        </w:tc>
        <w:tc>
          <w:tcPr>
            <w:tcW w:w="1309" w:type="pct"/>
            <w:shd w:val="clear" w:color="auto" w:fill="auto"/>
          </w:tcPr>
          <w:p w14:paraId="7C53CDE2" w14:textId="77777777" w:rsidR="00764F33" w:rsidRPr="00764F33" w:rsidRDefault="00764F33" w:rsidP="00764F33">
            <w:pPr>
              <w:spacing w:after="0" w:line="240" w:lineRule="auto"/>
              <w:jc w:val="both"/>
              <w:rPr>
                <w:rFonts w:ascii="Times New Roman" w:hAnsi="Times New Roman"/>
                <w:color w:val="2A2A2A"/>
                <w:sz w:val="28"/>
                <w:szCs w:val="24"/>
              </w:rPr>
            </w:pPr>
            <w:r w:rsidRPr="00764F33">
              <w:rPr>
                <w:rFonts w:ascii="Times New Roman" w:hAnsi="Times New Roman"/>
                <w:color w:val="000000"/>
                <w:sz w:val="28"/>
                <w:szCs w:val="24"/>
              </w:rPr>
              <w:t>Сектор оказания услуг</w:t>
            </w:r>
          </w:p>
        </w:tc>
        <w:tc>
          <w:tcPr>
            <w:tcW w:w="3320" w:type="pct"/>
            <w:shd w:val="clear" w:color="auto" w:fill="auto"/>
            <w:vAlign w:val="center"/>
          </w:tcPr>
          <w:p w14:paraId="360E4386"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Рабочие места работников МФЦ оборудуются персональными компьютерами с возможностью доступа к необходимым информационным системам, печатающим и сканирующим устройствами.</w:t>
            </w:r>
          </w:p>
        </w:tc>
      </w:tr>
      <w:tr w:rsidR="00764F33" w:rsidRPr="00A1134F" w14:paraId="20FAA64D" w14:textId="77777777" w:rsidTr="00FC1759">
        <w:trPr>
          <w:trHeight w:val="23"/>
        </w:trPr>
        <w:tc>
          <w:tcPr>
            <w:tcW w:w="371" w:type="pct"/>
            <w:shd w:val="clear" w:color="auto" w:fill="auto"/>
          </w:tcPr>
          <w:p w14:paraId="4E235BDA"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t>3.</w:t>
            </w:r>
          </w:p>
        </w:tc>
        <w:tc>
          <w:tcPr>
            <w:tcW w:w="1309" w:type="pct"/>
            <w:shd w:val="clear" w:color="auto" w:fill="auto"/>
          </w:tcPr>
          <w:p w14:paraId="3D87947C"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000000"/>
                <w:sz w:val="28"/>
                <w:szCs w:val="24"/>
              </w:rPr>
              <w:t>Сектор ожидания и информирования</w:t>
            </w:r>
          </w:p>
        </w:tc>
        <w:tc>
          <w:tcPr>
            <w:tcW w:w="3320" w:type="pct"/>
            <w:shd w:val="clear" w:color="auto" w:fill="auto"/>
            <w:vAlign w:val="center"/>
          </w:tcPr>
          <w:p w14:paraId="15582E2B"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Сектор ожидания и информирования должен содержать:</w:t>
            </w:r>
          </w:p>
          <w:p w14:paraId="72EFE848"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14:paraId="78AF08FD" w14:textId="77777777" w:rsidR="00764F33" w:rsidRPr="00764F33" w:rsidRDefault="00764F33" w:rsidP="00764F33">
            <w:pPr>
              <w:widowControl w:val="0"/>
              <w:tabs>
                <w:tab w:val="left" w:pos="0"/>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перечень государственных и муниципальных услуг, предоставление которых организовано в МФЦ;</w:t>
            </w:r>
          </w:p>
          <w:p w14:paraId="6DF8D568" w14:textId="77777777" w:rsidR="00764F33" w:rsidRPr="00764F33" w:rsidRDefault="00764F33" w:rsidP="00764F33">
            <w:pPr>
              <w:widowControl w:val="0"/>
              <w:tabs>
                <w:tab w:val="left" w:pos="0"/>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сроки предоставления государственных и муниципальных услуг;</w:t>
            </w:r>
          </w:p>
          <w:p w14:paraId="7E1FEE97" w14:textId="77777777" w:rsidR="00764F33" w:rsidRPr="00764F33" w:rsidRDefault="00764F33" w:rsidP="00764F33">
            <w:pPr>
              <w:widowControl w:val="0"/>
              <w:tabs>
                <w:tab w:val="left" w:pos="0"/>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A1101C8"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697E10EC" w14:textId="77777777" w:rsidR="00764F33" w:rsidRPr="00764F33" w:rsidRDefault="00764F33" w:rsidP="00764F33">
            <w:pPr>
              <w:widowControl w:val="0"/>
              <w:tabs>
                <w:tab w:val="left" w:pos="0"/>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14:paraId="245C2193" w14:textId="77777777" w:rsidR="00764F33" w:rsidRPr="00764F33" w:rsidRDefault="00764F33" w:rsidP="00764F33">
            <w:pPr>
              <w:widowControl w:val="0"/>
              <w:tabs>
                <w:tab w:val="left" w:pos="0"/>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за нарушение порядка предоставления государственных и муниципальных услуг;</w:t>
            </w:r>
          </w:p>
          <w:p w14:paraId="7D80D732"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2CC8E5A"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режим работы и адреса иных МФЦ и привлекаемых организаций, находящихся на территории субъекта Российской Федерации;</w:t>
            </w:r>
          </w:p>
          <w:p w14:paraId="0C7DEFD6"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иную информацию, необходимую для получения государственной и муниципальной услуги;</w:t>
            </w:r>
          </w:p>
          <w:p w14:paraId="56668FC0"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не менее одного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14:paraId="37A59CA1"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 xml:space="preserve">программно-аппаратный комплекс, обеспечивающий доступ заявителей к Единому </w:t>
            </w:r>
            <w:r w:rsidRPr="00764F33">
              <w:rPr>
                <w:rFonts w:ascii="Times New Roman" w:hAnsi="Times New Roman"/>
                <w:color w:val="2A2A2A"/>
                <w:sz w:val="28"/>
                <w:szCs w:val="24"/>
              </w:rPr>
              <w:lastRenderedPageBreak/>
              <w:t>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14:paraId="6776AB32"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14:paraId="4E928DC8"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электронную систему управления очередью, предназначенную для:</w:t>
            </w:r>
          </w:p>
          <w:p w14:paraId="67560BB8"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регистрации заявителя в очереди;</w:t>
            </w:r>
          </w:p>
          <w:p w14:paraId="6B0C786B"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учета заявителей в очереди, управления отдельными очередями в зависимости от видов услуг;</w:t>
            </w:r>
          </w:p>
          <w:p w14:paraId="58749442"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отображения статуса очереди;</w:t>
            </w:r>
          </w:p>
          <w:p w14:paraId="0B689DB1"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автоматического перенаправления заявителя в очередь на обслуживание к следующему работнику МФЦ;</w:t>
            </w:r>
          </w:p>
          <w:p w14:paraId="4776507D"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tc>
      </w:tr>
      <w:tr w:rsidR="00764F33" w:rsidRPr="00A1134F" w14:paraId="0A3DBF1E" w14:textId="77777777" w:rsidTr="00FC1759">
        <w:trPr>
          <w:cantSplit/>
          <w:trHeight w:val="23"/>
        </w:trPr>
        <w:tc>
          <w:tcPr>
            <w:tcW w:w="371" w:type="pct"/>
            <w:shd w:val="clear" w:color="auto" w:fill="auto"/>
          </w:tcPr>
          <w:p w14:paraId="4ACA981C"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lastRenderedPageBreak/>
              <w:t>4.</w:t>
            </w:r>
          </w:p>
        </w:tc>
        <w:tc>
          <w:tcPr>
            <w:tcW w:w="1309" w:type="pct"/>
            <w:shd w:val="clear" w:color="auto" w:fill="auto"/>
          </w:tcPr>
          <w:p w14:paraId="593A5698" w14:textId="77777777" w:rsidR="00764F33" w:rsidRPr="00764F33" w:rsidRDefault="00764F33" w:rsidP="00764F33">
            <w:pPr>
              <w:spacing w:after="0" w:line="240" w:lineRule="auto"/>
              <w:jc w:val="both"/>
              <w:rPr>
                <w:rFonts w:ascii="Times New Roman" w:hAnsi="Times New Roman"/>
                <w:color w:val="2A2A2A"/>
                <w:sz w:val="28"/>
                <w:szCs w:val="24"/>
              </w:rPr>
            </w:pPr>
            <w:r w:rsidRPr="00764F33">
              <w:rPr>
                <w:rFonts w:ascii="Times New Roman" w:hAnsi="Times New Roman"/>
                <w:color w:val="000000"/>
                <w:sz w:val="28"/>
                <w:szCs w:val="24"/>
              </w:rPr>
              <w:t>Центр общественного доступа</w:t>
            </w:r>
          </w:p>
        </w:tc>
        <w:tc>
          <w:tcPr>
            <w:tcW w:w="3320" w:type="pct"/>
            <w:shd w:val="clear" w:color="auto" w:fill="auto"/>
            <w:vAlign w:val="center"/>
          </w:tcPr>
          <w:p w14:paraId="2E18D8B1"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Центр общественного доступа должен быть оборудован программно-аппаратным комплексом, обеспечивающим доступ заявителей к Единому порталу государственных и муниципальных услуг (функций), в т. ч. с использованием УЭК,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tc>
      </w:tr>
      <w:tr w:rsidR="00764F33" w:rsidRPr="00A1134F" w14:paraId="34E33F6A" w14:textId="77777777" w:rsidTr="00FC1759">
        <w:trPr>
          <w:cantSplit/>
          <w:trHeight w:val="23"/>
        </w:trPr>
        <w:tc>
          <w:tcPr>
            <w:tcW w:w="371" w:type="pct"/>
            <w:shd w:val="clear" w:color="auto" w:fill="auto"/>
          </w:tcPr>
          <w:p w14:paraId="7DD999F1"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lastRenderedPageBreak/>
              <w:t>5.</w:t>
            </w:r>
          </w:p>
        </w:tc>
        <w:tc>
          <w:tcPr>
            <w:tcW w:w="1309" w:type="pct"/>
            <w:shd w:val="clear" w:color="auto" w:fill="auto"/>
          </w:tcPr>
          <w:p w14:paraId="1FF3ADA9"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color w:val="000000"/>
                <w:sz w:val="28"/>
                <w:szCs w:val="24"/>
              </w:rPr>
              <w:t>АРМ администратора</w:t>
            </w:r>
          </w:p>
        </w:tc>
        <w:tc>
          <w:tcPr>
            <w:tcW w:w="3320" w:type="pct"/>
            <w:shd w:val="clear" w:color="auto" w:fill="auto"/>
            <w:vAlign w:val="center"/>
          </w:tcPr>
          <w:p w14:paraId="6259F0A7"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000000"/>
                <w:sz w:val="28"/>
                <w:szCs w:val="24"/>
              </w:rPr>
              <w:t xml:space="preserve">АРМ </w:t>
            </w:r>
            <w:r w:rsidRPr="00764F33">
              <w:rPr>
                <w:rFonts w:ascii="Times New Roman" w:hAnsi="Times New Roman"/>
                <w:color w:val="2A2A2A"/>
                <w:sz w:val="28"/>
                <w:szCs w:val="24"/>
              </w:rPr>
              <w:t>администратора</w:t>
            </w:r>
            <w:r w:rsidRPr="00764F33">
              <w:rPr>
                <w:rFonts w:ascii="Times New Roman" w:hAnsi="Times New Roman"/>
                <w:color w:val="000000"/>
                <w:sz w:val="28"/>
                <w:szCs w:val="24"/>
              </w:rPr>
              <w:t xml:space="preserve"> должно обеспечивать:</w:t>
            </w:r>
          </w:p>
          <w:p w14:paraId="2F7222B7"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контроль за техническим состоянием и исправностью оборудования,</w:t>
            </w:r>
          </w:p>
          <w:p w14:paraId="48AA9D79" w14:textId="77777777" w:rsidR="00764F33" w:rsidRPr="00764F33" w:rsidRDefault="00764F33" w:rsidP="00764F33">
            <w:pPr>
              <w:widowControl w:val="0"/>
              <w:tabs>
                <w:tab w:val="left" w:pos="459"/>
              </w:tabs>
              <w:autoSpaceDE w:val="0"/>
              <w:spacing w:after="0" w:line="240" w:lineRule="auto"/>
              <w:jc w:val="both"/>
              <w:rPr>
                <w:rFonts w:ascii="Times New Roman" w:hAnsi="Times New Roman"/>
                <w:color w:val="2A2A2A"/>
                <w:sz w:val="28"/>
                <w:szCs w:val="24"/>
              </w:rPr>
            </w:pPr>
            <w:r w:rsidRPr="00764F33">
              <w:rPr>
                <w:rFonts w:ascii="Times New Roman" w:hAnsi="Times New Roman"/>
                <w:color w:val="2A2A2A"/>
                <w:sz w:val="28"/>
                <w:szCs w:val="24"/>
              </w:rPr>
              <w:t>администрирование общесистемного программного обеспечения,</w:t>
            </w:r>
          </w:p>
          <w:p w14:paraId="54680060"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администрирование и конфигурирование систем электронной очереди и системы отображения информационных материалов.</w:t>
            </w:r>
          </w:p>
        </w:tc>
      </w:tr>
      <w:tr w:rsidR="00764F33" w:rsidRPr="00A1134F" w14:paraId="4444CA63" w14:textId="77777777" w:rsidTr="00FC1759">
        <w:trPr>
          <w:cantSplit/>
          <w:trHeight w:val="23"/>
        </w:trPr>
        <w:tc>
          <w:tcPr>
            <w:tcW w:w="371" w:type="pct"/>
            <w:shd w:val="clear" w:color="auto" w:fill="auto"/>
          </w:tcPr>
          <w:p w14:paraId="0D048580"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bCs/>
                <w:color w:val="000000"/>
                <w:sz w:val="28"/>
                <w:szCs w:val="24"/>
              </w:rPr>
              <w:t>6.</w:t>
            </w:r>
          </w:p>
        </w:tc>
        <w:tc>
          <w:tcPr>
            <w:tcW w:w="1309" w:type="pct"/>
            <w:shd w:val="clear" w:color="auto" w:fill="auto"/>
          </w:tcPr>
          <w:p w14:paraId="018237A0" w14:textId="77777777" w:rsidR="00764F33" w:rsidRPr="00764F33" w:rsidRDefault="00764F33" w:rsidP="00764F33">
            <w:pPr>
              <w:spacing w:after="0" w:line="240" w:lineRule="auto"/>
              <w:jc w:val="both"/>
              <w:rPr>
                <w:rFonts w:ascii="Times New Roman" w:hAnsi="Times New Roman"/>
                <w:color w:val="000000"/>
                <w:sz w:val="28"/>
                <w:szCs w:val="24"/>
              </w:rPr>
            </w:pPr>
            <w:r w:rsidRPr="00764F33">
              <w:rPr>
                <w:rFonts w:ascii="Times New Roman" w:hAnsi="Times New Roman"/>
                <w:color w:val="000000"/>
                <w:sz w:val="28"/>
                <w:szCs w:val="24"/>
              </w:rPr>
              <w:t>Серверная</w:t>
            </w:r>
          </w:p>
        </w:tc>
        <w:tc>
          <w:tcPr>
            <w:tcW w:w="3320" w:type="pct"/>
            <w:shd w:val="clear" w:color="auto" w:fill="auto"/>
            <w:vAlign w:val="center"/>
          </w:tcPr>
          <w:p w14:paraId="7B9CAA78" w14:textId="77777777" w:rsidR="00764F33" w:rsidRPr="00764F33" w:rsidRDefault="00764F33" w:rsidP="00764F33">
            <w:pPr>
              <w:widowControl w:val="0"/>
              <w:tabs>
                <w:tab w:val="left" w:pos="459"/>
              </w:tabs>
              <w:autoSpaceDE w:val="0"/>
              <w:spacing w:after="0" w:line="240" w:lineRule="auto"/>
              <w:jc w:val="both"/>
              <w:rPr>
                <w:sz w:val="28"/>
                <w:szCs w:val="24"/>
              </w:rPr>
            </w:pPr>
            <w:r w:rsidRPr="00764F33">
              <w:rPr>
                <w:rFonts w:ascii="Times New Roman" w:hAnsi="Times New Roman"/>
                <w:color w:val="2A2A2A"/>
                <w:sz w:val="28"/>
                <w:szCs w:val="24"/>
              </w:rPr>
              <w:t>Размещение</w:t>
            </w:r>
            <w:r w:rsidRPr="00764F33">
              <w:rPr>
                <w:rFonts w:ascii="Times New Roman" w:hAnsi="Times New Roman"/>
                <w:color w:val="000000"/>
                <w:sz w:val="28"/>
                <w:szCs w:val="24"/>
              </w:rPr>
              <w:t xml:space="preserve"> центрального оборудования технического комплекса МФЦ </w:t>
            </w:r>
          </w:p>
        </w:tc>
      </w:tr>
    </w:tbl>
    <w:p w14:paraId="1E1502AC" w14:textId="77777777" w:rsidR="00764F33" w:rsidRDefault="00764F33" w:rsidP="00764F33">
      <w:pPr>
        <w:spacing w:after="0" w:line="360" w:lineRule="auto"/>
        <w:jc w:val="both"/>
        <w:rPr>
          <w:rFonts w:ascii="Times New Roman" w:hAnsi="Times New Roman"/>
          <w:i/>
          <w:sz w:val="36"/>
          <w:szCs w:val="36"/>
        </w:rPr>
      </w:pPr>
      <w:bookmarkStart w:id="521" w:name="_Toc456864999"/>
      <w:bookmarkStart w:id="522" w:name="_Toc456865198"/>
    </w:p>
    <w:p w14:paraId="271437A2" w14:textId="77777777" w:rsidR="00764F33" w:rsidRPr="00764F33" w:rsidRDefault="00764F33" w:rsidP="009F1FD7">
      <w:pPr>
        <w:pStyle w:val="aff2"/>
        <w:numPr>
          <w:ilvl w:val="0"/>
          <w:numId w:val="87"/>
        </w:numPr>
        <w:spacing w:after="0" w:line="360" w:lineRule="auto"/>
        <w:ind w:left="0" w:firstLine="567"/>
        <w:jc w:val="both"/>
        <w:rPr>
          <w:rFonts w:ascii="Times New Roman" w:hAnsi="Times New Roman"/>
          <w:b/>
          <w:sz w:val="28"/>
          <w:szCs w:val="36"/>
        </w:rPr>
      </w:pPr>
      <w:r w:rsidRPr="00764F33">
        <w:rPr>
          <w:rFonts w:ascii="Times New Roman" w:hAnsi="Times New Roman"/>
          <w:b/>
          <w:sz w:val="28"/>
          <w:szCs w:val="36"/>
        </w:rPr>
        <w:t>Требования к базовому техническому и программному обеспечению МФЦ</w:t>
      </w:r>
      <w:bookmarkEnd w:id="521"/>
      <w:bookmarkEnd w:id="522"/>
    </w:p>
    <w:p w14:paraId="4DA70FB4" w14:textId="77777777" w:rsidR="00764F33" w:rsidRPr="000C5164" w:rsidRDefault="00764F33" w:rsidP="009F1FD7">
      <w:pPr>
        <w:pStyle w:val="aff2"/>
        <w:widowControl w:val="0"/>
        <w:numPr>
          <w:ilvl w:val="1"/>
          <w:numId w:val="87"/>
        </w:numPr>
        <w:tabs>
          <w:tab w:val="left" w:pos="459"/>
        </w:tabs>
        <w:autoSpaceDE w:val="0"/>
        <w:spacing w:after="0" w:line="360" w:lineRule="auto"/>
        <w:ind w:hanging="513"/>
        <w:jc w:val="both"/>
        <w:rPr>
          <w:rFonts w:ascii="Times New Roman" w:hAnsi="Times New Roman"/>
          <w:b/>
          <w:color w:val="000000"/>
          <w:sz w:val="28"/>
          <w:szCs w:val="28"/>
        </w:rPr>
      </w:pPr>
      <w:bookmarkStart w:id="523" w:name="_Toc456865000"/>
      <w:bookmarkStart w:id="524" w:name="_Toc456865199"/>
      <w:r w:rsidRPr="000C5164">
        <w:rPr>
          <w:rFonts w:ascii="Times New Roman" w:hAnsi="Times New Roman"/>
          <w:b/>
          <w:color w:val="000000"/>
          <w:sz w:val="28"/>
          <w:szCs w:val="28"/>
        </w:rPr>
        <w:t>Оборудование рабочих мест</w:t>
      </w:r>
      <w:bookmarkEnd w:id="523"/>
      <w:bookmarkEnd w:id="524"/>
    </w:p>
    <w:p w14:paraId="1D123BAB" w14:textId="77777777" w:rsidR="00764F33" w:rsidRPr="00DA3101"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25" w:name="_Toc456865001"/>
      <w:bookmarkStart w:id="526" w:name="_Toc456865200"/>
      <w:r w:rsidRPr="00DA3101">
        <w:rPr>
          <w:rFonts w:ascii="Times New Roman" w:hAnsi="Times New Roman"/>
          <w:b/>
          <w:color w:val="000000"/>
          <w:sz w:val="28"/>
          <w:szCs w:val="28"/>
        </w:rPr>
        <w:t>АРМ</w:t>
      </w:r>
      <w:bookmarkEnd w:id="525"/>
      <w:bookmarkEnd w:id="526"/>
      <w:r w:rsidRPr="00DA3101">
        <w:rPr>
          <w:rFonts w:ascii="Times New Roman" w:hAnsi="Times New Roman"/>
          <w:b/>
          <w:color w:val="000000"/>
          <w:sz w:val="28"/>
          <w:szCs w:val="28"/>
        </w:rPr>
        <w:t xml:space="preserve"> </w:t>
      </w:r>
    </w:p>
    <w:p w14:paraId="5F87C957"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DA3101">
        <w:rPr>
          <w:rFonts w:ascii="Times New Roman" w:hAnsi="Times New Roman"/>
          <w:b/>
          <w:color w:val="000000"/>
          <w:sz w:val="28"/>
          <w:szCs w:val="28"/>
        </w:rPr>
        <w:t xml:space="preserve">Назначение: </w:t>
      </w:r>
      <w:r w:rsidRPr="00A1134F">
        <w:rPr>
          <w:rFonts w:ascii="Times New Roman" w:hAnsi="Times New Roman"/>
          <w:color w:val="000000"/>
          <w:sz w:val="28"/>
          <w:szCs w:val="28"/>
        </w:rPr>
        <w:t>обеспечение приема, регистрации документов заявителей.</w:t>
      </w:r>
    </w:p>
    <w:p w14:paraId="7743ED9D"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03FF862B"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варьируется в зависимости от количества сотрудников МФЦ.</w:t>
      </w:r>
    </w:p>
    <w:p w14:paraId="7CCAC2E9" w14:textId="77777777" w:rsidR="00764F33" w:rsidRPr="000C5164" w:rsidRDefault="00764F33" w:rsidP="000C5164">
      <w:pPr>
        <w:keepNext/>
        <w:spacing w:after="0" w:line="360" w:lineRule="auto"/>
        <w:ind w:firstLine="567"/>
        <w:jc w:val="both"/>
        <w:rPr>
          <w:rFonts w:ascii="Times New Roman" w:hAnsi="Times New Roman"/>
          <w:sz w:val="28"/>
          <w:szCs w:val="28"/>
        </w:rPr>
      </w:pPr>
      <w:r w:rsidRPr="000C5164">
        <w:rPr>
          <w:rFonts w:ascii="Times New Roman" w:hAnsi="Times New Roman"/>
          <w:b/>
          <w:color w:val="000000"/>
          <w:sz w:val="28"/>
          <w:szCs w:val="28"/>
        </w:rPr>
        <w:t>Обязательные требования:</w:t>
      </w:r>
    </w:p>
    <w:p w14:paraId="09A453B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процессор: не менее 2 ядер частотой не менее 2,4 ГГц;</w:t>
      </w:r>
    </w:p>
    <w:p w14:paraId="002B684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оперативная память: не менее 4 Гб;</w:t>
      </w:r>
    </w:p>
    <w:p w14:paraId="1C4BF70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жесткий диск: не менее 160 Гб;</w:t>
      </w:r>
    </w:p>
    <w:p w14:paraId="2950D13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сетевой адаптер: не менее 1 адаптера Gigabit Ethernet;</w:t>
      </w:r>
    </w:p>
    <w:p w14:paraId="1C75FA2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монитор: ЖК-монитор диагональю не менее 21 дюйма и с поддержкой разрешения не менее 1280x1024;</w:t>
      </w:r>
    </w:p>
    <w:p w14:paraId="750A6A3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 комплекте сетевого кабеля «Патч-корд RJ45 UTP 2 м категории 5е».</w:t>
      </w:r>
    </w:p>
    <w:p w14:paraId="2B9A3EE3" w14:textId="77777777" w:rsidR="00764F33" w:rsidRPr="00A1134F" w:rsidRDefault="00764F33" w:rsidP="000C516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Каждое АРМ должно поставляться с </w:t>
      </w:r>
      <w:r w:rsidR="00AA2950">
        <w:rPr>
          <w:rFonts w:ascii="Times New Roman" w:hAnsi="Times New Roman"/>
          <w:bCs/>
          <w:color w:val="000000"/>
          <w:sz w:val="28"/>
          <w:szCs w:val="28"/>
        </w:rPr>
        <w:t>неисключительными</w:t>
      </w:r>
      <w:r w:rsidR="00AA2950" w:rsidRPr="00A1134F">
        <w:rPr>
          <w:rFonts w:ascii="Times New Roman" w:hAnsi="Times New Roman"/>
          <w:bCs/>
          <w:color w:val="000000"/>
          <w:sz w:val="28"/>
          <w:szCs w:val="28"/>
        </w:rPr>
        <w:t xml:space="preserve"> права</w:t>
      </w:r>
      <w:r w:rsidR="00AA2950">
        <w:rPr>
          <w:rFonts w:ascii="Times New Roman" w:hAnsi="Times New Roman"/>
          <w:bCs/>
          <w:color w:val="000000"/>
          <w:sz w:val="28"/>
          <w:szCs w:val="28"/>
        </w:rPr>
        <w:t>ми</w:t>
      </w:r>
      <w:r w:rsidR="00AA2950" w:rsidRPr="00A1134F">
        <w:rPr>
          <w:rFonts w:ascii="Times New Roman" w:hAnsi="Times New Roman"/>
          <w:bCs/>
          <w:color w:val="000000"/>
          <w:sz w:val="28"/>
          <w:szCs w:val="28"/>
        </w:rPr>
        <w:t xml:space="preserve"> использования </w:t>
      </w:r>
      <w:r w:rsidRPr="00A1134F">
        <w:rPr>
          <w:rFonts w:ascii="Times New Roman" w:hAnsi="Times New Roman"/>
          <w:bCs/>
          <w:color w:val="000000"/>
          <w:sz w:val="28"/>
          <w:szCs w:val="28"/>
        </w:rPr>
        <w:t>программн</w:t>
      </w:r>
      <w:r w:rsidR="00AA2950">
        <w:rPr>
          <w:rFonts w:ascii="Times New Roman" w:hAnsi="Times New Roman"/>
          <w:bCs/>
          <w:color w:val="000000"/>
          <w:sz w:val="28"/>
          <w:szCs w:val="28"/>
        </w:rPr>
        <w:t>ого</w:t>
      </w:r>
      <w:r w:rsidRPr="00A1134F">
        <w:rPr>
          <w:rFonts w:ascii="Times New Roman" w:hAnsi="Times New Roman"/>
          <w:bCs/>
          <w:color w:val="000000"/>
          <w:sz w:val="28"/>
          <w:szCs w:val="28"/>
        </w:rPr>
        <w:t xml:space="preserve"> обеспечени</w:t>
      </w:r>
      <w:r w:rsidR="00AA2950">
        <w:rPr>
          <w:rFonts w:ascii="Times New Roman" w:hAnsi="Times New Roman"/>
          <w:bCs/>
          <w:color w:val="000000"/>
          <w:sz w:val="28"/>
          <w:szCs w:val="28"/>
        </w:rPr>
        <w:t>я</w:t>
      </w:r>
      <w:r w:rsidRPr="00A1134F">
        <w:rPr>
          <w:rFonts w:ascii="Times New Roman" w:hAnsi="Times New Roman"/>
          <w:bCs/>
          <w:color w:val="000000"/>
          <w:sz w:val="28"/>
          <w:szCs w:val="28"/>
        </w:rPr>
        <w:t>:</w:t>
      </w:r>
    </w:p>
    <w:p w14:paraId="576B6234" w14:textId="77777777" w:rsidR="00764F33" w:rsidRPr="00A1134F" w:rsidRDefault="00AA2950" w:rsidP="00B368F3">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rPr>
        <w:t>п</w:t>
      </w:r>
      <w:r w:rsidRPr="00AA2950">
        <w:rPr>
          <w:rFonts w:ascii="Times New Roman" w:hAnsi="Times New Roman"/>
          <w:bCs/>
          <w:color w:val="000000"/>
          <w:sz w:val="28"/>
          <w:szCs w:val="28"/>
        </w:rPr>
        <w:t xml:space="preserve">акет офисных приложений (текстовый редактор с поддержкой открытия и сохранения файлов в форматах doc, docx, rtf, pdf; редактор таблиц с поддержкой </w:t>
      </w:r>
      <w:r w:rsidRPr="00AA2950">
        <w:rPr>
          <w:rFonts w:ascii="Times New Roman" w:hAnsi="Times New Roman"/>
          <w:bCs/>
          <w:color w:val="000000"/>
          <w:sz w:val="28"/>
          <w:szCs w:val="28"/>
        </w:rPr>
        <w:lastRenderedPageBreak/>
        <w:t>открытия и сохранения файлов в форматах csv, xls, xlsx; редактор презентаций с поддержкой открытия и сохранения файлов в форматах ppt, pptx)</w:t>
      </w:r>
      <w:r w:rsidR="00764F33" w:rsidRPr="00A1134F">
        <w:rPr>
          <w:rFonts w:ascii="Times New Roman" w:hAnsi="Times New Roman"/>
          <w:bCs/>
          <w:color w:val="000000"/>
          <w:sz w:val="28"/>
          <w:szCs w:val="28"/>
        </w:rPr>
        <w:t>;</w:t>
      </w:r>
    </w:p>
    <w:p w14:paraId="4DA359A1" w14:textId="77777777" w:rsidR="00764F33" w:rsidRPr="00A1134F" w:rsidRDefault="00AA2950" w:rsidP="00B368F3">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rPr>
        <w:t>операционная система, совместимая</w:t>
      </w:r>
      <w:r w:rsidRPr="00AA2950">
        <w:rPr>
          <w:rFonts w:ascii="Times New Roman" w:hAnsi="Times New Roman"/>
          <w:bCs/>
          <w:color w:val="000000"/>
          <w:sz w:val="28"/>
          <w:szCs w:val="28"/>
        </w:rPr>
        <w:t xml:space="preserve"> для испол</w:t>
      </w:r>
      <w:r>
        <w:rPr>
          <w:rFonts w:ascii="Times New Roman" w:hAnsi="Times New Roman"/>
          <w:bCs/>
          <w:color w:val="000000"/>
          <w:sz w:val="28"/>
          <w:szCs w:val="28"/>
        </w:rPr>
        <w:t xml:space="preserve">ьзования с клиентской частью </w:t>
      </w:r>
      <w:r>
        <w:rPr>
          <w:rFonts w:ascii="Times New Roman" w:hAnsi="Times New Roman"/>
          <w:bCs/>
          <w:color w:val="000000"/>
          <w:sz w:val="28"/>
          <w:szCs w:val="28"/>
        </w:rPr>
        <w:br/>
        <w:t>ПК ПВД</w:t>
      </w:r>
      <w:r w:rsidR="00B368F3">
        <w:rPr>
          <w:rFonts w:ascii="Times New Roman" w:hAnsi="Times New Roman"/>
          <w:bCs/>
          <w:color w:val="000000"/>
          <w:sz w:val="28"/>
          <w:szCs w:val="28"/>
        </w:rPr>
        <w:t xml:space="preserve"> 2.18, КриптоПро </w:t>
      </w:r>
      <w:r w:rsidR="00B368F3">
        <w:rPr>
          <w:rFonts w:ascii="Times New Roman" w:hAnsi="Times New Roman"/>
          <w:bCs/>
          <w:color w:val="000000"/>
          <w:sz w:val="28"/>
          <w:szCs w:val="28"/>
          <w:lang w:val="en-US"/>
        </w:rPr>
        <w:t>CSP</w:t>
      </w:r>
      <w:r>
        <w:rPr>
          <w:rFonts w:ascii="Times New Roman" w:hAnsi="Times New Roman"/>
          <w:bCs/>
          <w:color w:val="000000"/>
          <w:sz w:val="28"/>
          <w:szCs w:val="28"/>
        </w:rPr>
        <w:t xml:space="preserve"> и п</w:t>
      </w:r>
      <w:r w:rsidRPr="00AA2950">
        <w:rPr>
          <w:rFonts w:ascii="Times New Roman" w:hAnsi="Times New Roman"/>
          <w:bCs/>
          <w:color w:val="000000"/>
          <w:sz w:val="28"/>
          <w:szCs w:val="28"/>
        </w:rPr>
        <w:t>акетом  офисных приложений</w:t>
      </w:r>
      <w:r w:rsidR="00764F33" w:rsidRPr="00A1134F">
        <w:rPr>
          <w:rFonts w:ascii="Times New Roman" w:hAnsi="Times New Roman"/>
          <w:bCs/>
          <w:color w:val="000000"/>
          <w:sz w:val="28"/>
          <w:szCs w:val="28"/>
        </w:rPr>
        <w:t>.</w:t>
      </w:r>
    </w:p>
    <w:p w14:paraId="0EB24F2E"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Рекомендуемые требования:</w:t>
      </w:r>
    </w:p>
    <w:p w14:paraId="69945B72" w14:textId="77777777" w:rsidR="00764F33" w:rsidRPr="00A1134F" w:rsidRDefault="00764F33" w:rsidP="000C516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Для экономии рабочего пространства на рабочем столе сотрудника рекомендуется использовать моноблочные рабочие станции.</w:t>
      </w:r>
    </w:p>
    <w:p w14:paraId="7B85060B" w14:textId="77777777" w:rsidR="00764F33" w:rsidRPr="000C03DC"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27" w:name="_Toc456865002"/>
      <w:bookmarkStart w:id="528" w:name="_Toc456865201"/>
      <w:r w:rsidRPr="000C03DC">
        <w:rPr>
          <w:rFonts w:ascii="Times New Roman" w:hAnsi="Times New Roman"/>
          <w:b/>
          <w:color w:val="000000"/>
          <w:sz w:val="28"/>
          <w:szCs w:val="28"/>
        </w:rPr>
        <w:t>Источник бесперебойного питания к АРМ рабочего места</w:t>
      </w:r>
      <w:bookmarkEnd w:id="527"/>
      <w:bookmarkEnd w:id="528"/>
    </w:p>
    <w:p w14:paraId="3945C7D6"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color w:val="000000"/>
          <w:sz w:val="28"/>
          <w:szCs w:val="28"/>
        </w:rPr>
        <w:t>обеспечение бесперебойной работы АРМ рабочего места.</w:t>
      </w:r>
    </w:p>
    <w:p w14:paraId="45102FB0"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9024FB4"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варьируется в зависимости от количества АРМ рабочего места в МФЦ.</w:t>
      </w:r>
    </w:p>
    <w:p w14:paraId="08B85AED"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2384E1DC"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Выходная мощность – не менее 650ВА/360Вт;</w:t>
      </w:r>
    </w:p>
    <w:p w14:paraId="3BD96B65"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количество выходных разъёмов питания – не менее трёх (все с питанием от батарей);</w:t>
      </w:r>
    </w:p>
    <w:p w14:paraId="1EF9DD8E"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тип выходных разъёмов питания соответствует разъёмам блоков питания АРМ рабочего места;</w:t>
      </w:r>
    </w:p>
    <w:p w14:paraId="72B55E95"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интерфейсы управления </w:t>
      </w:r>
      <w:r w:rsidRPr="00A1134F">
        <w:rPr>
          <w:rFonts w:ascii="Times New Roman" w:hAnsi="Times New Roman"/>
          <w:sz w:val="28"/>
          <w:szCs w:val="28"/>
          <w:lang w:val="en-US"/>
        </w:rPr>
        <w:t>USB</w:t>
      </w:r>
      <w:r w:rsidRPr="00A1134F">
        <w:rPr>
          <w:rFonts w:ascii="Times New Roman" w:hAnsi="Times New Roman"/>
          <w:sz w:val="28"/>
          <w:szCs w:val="28"/>
        </w:rPr>
        <w:t>;</w:t>
      </w:r>
    </w:p>
    <w:p w14:paraId="32FA7DB4"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звуковая сигнализация;</w:t>
      </w:r>
    </w:p>
    <w:p w14:paraId="4EB53ABB"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возможность замены батарей;</w:t>
      </w:r>
    </w:p>
    <w:p w14:paraId="199AF7B2"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наличие предохранителя;</w:t>
      </w:r>
    </w:p>
    <w:p w14:paraId="691D2062"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частота – 47-63 Гц (автоматическое определение).</w:t>
      </w:r>
    </w:p>
    <w:p w14:paraId="1D703CB3" w14:textId="77777777" w:rsidR="00764F33" w:rsidRPr="000C03DC"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29" w:name="_Toc456865003"/>
      <w:bookmarkStart w:id="530" w:name="_Toc456865202"/>
      <w:r w:rsidRPr="000C03DC">
        <w:rPr>
          <w:rFonts w:ascii="Times New Roman" w:hAnsi="Times New Roman"/>
          <w:b/>
          <w:color w:val="000000"/>
          <w:sz w:val="28"/>
          <w:szCs w:val="28"/>
        </w:rPr>
        <w:t>Дополнительное оборудование для обеспечения работы операторов с УЭК</w:t>
      </w:r>
      <w:bookmarkEnd w:id="529"/>
      <w:bookmarkEnd w:id="530"/>
    </w:p>
    <w:p w14:paraId="75D5647C"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Cs/>
          <w:color w:val="000000"/>
          <w:sz w:val="28"/>
          <w:szCs w:val="28"/>
        </w:rPr>
        <w:t xml:space="preserve">Рабочие места операторов должны оснащаться считывателем универсальных электронных карт. </w:t>
      </w:r>
    </w:p>
    <w:p w14:paraId="167CD180"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color w:val="000000"/>
          <w:sz w:val="28"/>
          <w:szCs w:val="28"/>
        </w:rPr>
        <w:t>обеспечение идентификации заявителей по УЭК.</w:t>
      </w:r>
    </w:p>
    <w:p w14:paraId="4D7DD711"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6FB09086"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color w:val="000000"/>
          <w:sz w:val="28"/>
          <w:szCs w:val="28"/>
        </w:rPr>
        <w:lastRenderedPageBreak/>
        <w:t xml:space="preserve">Количество оборудования: </w:t>
      </w:r>
      <w:r w:rsidRPr="00A1134F">
        <w:rPr>
          <w:rFonts w:ascii="Times New Roman" w:hAnsi="Times New Roman"/>
          <w:color w:val="000000"/>
          <w:sz w:val="28"/>
          <w:szCs w:val="28"/>
        </w:rPr>
        <w:t>по числу рабочих мест операторов.</w:t>
      </w:r>
    </w:p>
    <w:p w14:paraId="63A54D5A"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bCs/>
          <w:color w:val="000000"/>
          <w:sz w:val="28"/>
          <w:szCs w:val="28"/>
        </w:rPr>
        <w:t>Обязательные требования:</w:t>
      </w:r>
    </w:p>
    <w:p w14:paraId="57956C7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источник питания – шина USB;</w:t>
      </w:r>
    </w:p>
    <w:p w14:paraId="1A6E9A8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интерфейс подключения – USB 2.0 CCID;</w:t>
      </w:r>
    </w:p>
    <w:p w14:paraId="202ACE3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карты с магнитной полосой: стандарт ISO 7811, track 1,2;</w:t>
      </w:r>
    </w:p>
    <w:p w14:paraId="2536BF8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карт с контактным микропроцессором: стандарт ISO 7816</w:t>
      </w:r>
      <w:r w:rsidRPr="00A1134F">
        <w:rPr>
          <w:rFonts w:ascii="Times New Roman" w:hAnsi="Times New Roman"/>
          <w:bCs/>
          <w:color w:val="000000"/>
          <w:sz w:val="28"/>
          <w:szCs w:val="28"/>
        </w:rPr>
        <w:noBreakHyphen/>
        <w:t xml:space="preserve">1/2/3, протоколы Т=0 и Т=1, работа с картами классов А, В и С (5V, 3V. 1.8V), поддержка протокола </w:t>
      </w:r>
      <w:r w:rsidRPr="00A1134F">
        <w:rPr>
          <w:rFonts w:ascii="Times New Roman" w:hAnsi="Times New Roman"/>
          <w:bCs/>
          <w:color w:val="000000"/>
          <w:sz w:val="28"/>
          <w:szCs w:val="28"/>
          <w:lang w:val="en-US"/>
        </w:rPr>
        <w:t>PPS</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Protocol</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and</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Parameters</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Selection</w:t>
      </w:r>
      <w:r w:rsidRPr="00A1134F">
        <w:rPr>
          <w:rFonts w:ascii="Times New Roman" w:hAnsi="Times New Roman"/>
          <w:bCs/>
          <w:color w:val="000000"/>
          <w:sz w:val="28"/>
          <w:szCs w:val="28"/>
        </w:rPr>
        <w:t>);</w:t>
      </w:r>
    </w:p>
    <w:p w14:paraId="405F18F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карт с бесконтактным микропроцессором: стандарт ISO 14443;</w:t>
      </w:r>
    </w:p>
    <w:p w14:paraId="1B4E14B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размер карты для считывания ID-1 (полноразмерная);</w:t>
      </w:r>
    </w:p>
    <w:p w14:paraId="1D7DD83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клавиатуры, обеспеченной техническими средствами безопасного ввода ПИН-кода в соответствии со стандартом ISO 9564, и специализированного криптомодуля для хранения ключей и выполнения криптографических функций с их использованием; минимальный набор кнопок: 10 цифровых кнопок и кнопки «ВВОД», «ОТМЕНА», «КОРРЕКЦИЯ»;</w:t>
      </w:r>
    </w:p>
    <w:p w14:paraId="7FDDB6F5"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захват ПИН-кода и его шифрование (формирование и шифрование ПИН-блока) должно выполняться внутри считывателя и отвечать требованиям стандарта ISO 13491-1 к защищенным криптографическим устройствам;</w:t>
      </w:r>
    </w:p>
    <w:p w14:paraId="77C0DF8B"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наличие дисплея с графическим разрешением не менее 128x64 точек, поддержка латинского и кириллического шрифтов.</w:t>
      </w:r>
    </w:p>
    <w:p w14:paraId="3D4CD227" w14:textId="77777777" w:rsidR="00764F33" w:rsidRPr="00A1134F" w:rsidRDefault="000C5164" w:rsidP="000C5164">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rPr>
        <w:t>В</w:t>
      </w:r>
      <w:r w:rsidR="00764F33" w:rsidRPr="00A1134F">
        <w:rPr>
          <w:rFonts w:ascii="Times New Roman" w:hAnsi="Times New Roman"/>
          <w:bCs/>
          <w:color w:val="000000"/>
          <w:sz w:val="28"/>
          <w:szCs w:val="28"/>
        </w:rPr>
        <w:t>озможность установки защитного экрана для снижения вероятности визуального перехвата вводимой па клавиатуре информации (ПИН-КОДА);</w:t>
      </w:r>
    </w:p>
    <w:p w14:paraId="47270958"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соответствие нормам безопасности и охраны среды: CE, WEEE, FCC, UL, RoHS;</w:t>
      </w:r>
    </w:p>
    <w:p w14:paraId="3F9E5361"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наличие автоотключения питания при извлечении карты;</w:t>
      </w:r>
    </w:p>
    <w:p w14:paraId="37F184FC"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наличие автоматического определения типа смарт-карты.</w:t>
      </w:r>
    </w:p>
    <w:p w14:paraId="47877BBB" w14:textId="77777777" w:rsidR="00764F33" w:rsidRPr="000C03DC"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31" w:name="_Toc456865004"/>
      <w:bookmarkStart w:id="532" w:name="_Toc456865203"/>
      <w:r w:rsidRPr="000C03DC">
        <w:rPr>
          <w:rFonts w:ascii="Times New Roman" w:hAnsi="Times New Roman"/>
          <w:b/>
          <w:color w:val="000000"/>
          <w:sz w:val="28"/>
          <w:szCs w:val="28"/>
        </w:rPr>
        <w:t>АРМ Пункта приема заявлений на выдачу УЭК</w:t>
      </w:r>
      <w:bookmarkEnd w:id="531"/>
      <w:bookmarkEnd w:id="532"/>
    </w:p>
    <w:p w14:paraId="33A29A03"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7FFB4033" w14:textId="77777777" w:rsidR="00764F33" w:rsidRPr="00A1134F" w:rsidRDefault="00764F33" w:rsidP="000C516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Количество: </w:t>
      </w:r>
      <w:r w:rsidRPr="00A1134F">
        <w:rPr>
          <w:rFonts w:ascii="Times New Roman" w:hAnsi="Times New Roman"/>
          <w:bCs/>
          <w:color w:val="000000"/>
          <w:sz w:val="28"/>
          <w:szCs w:val="28"/>
        </w:rPr>
        <w:t xml:space="preserve">не менее одного. </w:t>
      </w:r>
    </w:p>
    <w:p w14:paraId="64DADFEF"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3BCDB3F5" w14:textId="77777777" w:rsidR="00764F33" w:rsidRPr="00A1134F" w:rsidRDefault="00764F33" w:rsidP="000C516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Количество: </w:t>
      </w:r>
      <w:r w:rsidRPr="00A1134F">
        <w:rPr>
          <w:rFonts w:ascii="Times New Roman" w:hAnsi="Times New Roman"/>
          <w:bCs/>
          <w:color w:val="000000"/>
          <w:sz w:val="28"/>
          <w:szCs w:val="28"/>
        </w:rPr>
        <w:t xml:space="preserve">не менее одного. </w:t>
      </w:r>
    </w:p>
    <w:p w14:paraId="5D7D9991" w14:textId="77777777" w:rsidR="00764F33" w:rsidRPr="00A1134F" w:rsidRDefault="00764F33" w:rsidP="000C5164">
      <w:pPr>
        <w:spacing w:after="0" w:line="360" w:lineRule="auto"/>
        <w:ind w:firstLine="567"/>
        <w:jc w:val="both"/>
        <w:rPr>
          <w:rFonts w:ascii="Times New Roman" w:hAnsi="Times New Roman"/>
          <w:sz w:val="28"/>
          <w:szCs w:val="28"/>
        </w:rPr>
      </w:pPr>
      <w:r w:rsidRPr="00A1134F">
        <w:rPr>
          <w:rFonts w:ascii="Times New Roman" w:hAnsi="Times New Roman"/>
          <w:bCs/>
          <w:color w:val="000000"/>
          <w:sz w:val="28"/>
          <w:szCs w:val="28"/>
        </w:rPr>
        <w:lastRenderedPageBreak/>
        <w:t>Организуется на базе АРМ окна приема. В дополнение к указанному в п. 6.1.1. оборудованию АРМ Пункта приема заявлений на выдачу УЭК необходимо обеспечить перечисленным ниже оборудованием.</w:t>
      </w:r>
    </w:p>
    <w:p w14:paraId="3679282B" w14:textId="77777777" w:rsidR="00764F33" w:rsidRPr="00A1134F" w:rsidRDefault="00764F33" w:rsidP="000C5164">
      <w:pPr>
        <w:tabs>
          <w:tab w:val="left" w:pos="993"/>
        </w:tabs>
        <w:spacing w:after="0" w:line="360" w:lineRule="auto"/>
        <w:ind w:firstLine="567"/>
        <w:jc w:val="both"/>
        <w:rPr>
          <w:rFonts w:ascii="Times New Roman" w:hAnsi="Times New Roman"/>
          <w:sz w:val="28"/>
          <w:szCs w:val="28"/>
        </w:rPr>
      </w:pPr>
      <w:r w:rsidRPr="00A1134F">
        <w:rPr>
          <w:rFonts w:ascii="Times New Roman" w:hAnsi="Times New Roman"/>
          <w:sz w:val="28"/>
          <w:szCs w:val="28"/>
        </w:rPr>
        <w:t>Оборудование для фотографирования заявителя:</w:t>
      </w:r>
    </w:p>
    <w:p w14:paraId="6106C0F3"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веб-камера высокого разрешения, позволяющая получить фотографии лица, соответствующие правилам ЕПСС УЭК, обладающая следующими характеристиками: оптическое разрешение 5 млн. пикселей; разрешение 1920x1080; несменяемый объектив с автофокусом; интерфейс USB 2.0 Тип A; электропитание через шину USB 5В;</w:t>
      </w:r>
    </w:p>
    <w:p w14:paraId="5B25277B" w14:textId="77777777" w:rsidR="00764F33" w:rsidRPr="00A1134F" w:rsidRDefault="000C5164" w:rsidP="000C5164">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rPr>
        <w:t>Ф</w:t>
      </w:r>
      <w:r w:rsidR="00764F33" w:rsidRPr="00A1134F">
        <w:rPr>
          <w:rFonts w:ascii="Times New Roman" w:hAnsi="Times New Roman"/>
          <w:bCs/>
          <w:color w:val="000000"/>
          <w:sz w:val="28"/>
          <w:szCs w:val="28"/>
        </w:rPr>
        <w:t>отофон белого цвета (допускается до 10 процентов серого или голубого тона) из материала, не дающего бликов и тени на фронтальной поверхности</w:t>
      </w:r>
    </w:p>
    <w:p w14:paraId="3B688787"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осветительные приборы, обеспечивающие равномерную освещенность лица аналогом дневного света без теней на лице при съемке.</w:t>
      </w:r>
    </w:p>
    <w:p w14:paraId="34242AD3" w14:textId="77777777" w:rsidR="00764F33" w:rsidRPr="00A1134F" w:rsidRDefault="00764F33" w:rsidP="000C5164">
      <w:pPr>
        <w:tabs>
          <w:tab w:val="left" w:pos="993"/>
        </w:tabs>
        <w:spacing w:after="0" w:line="360" w:lineRule="auto"/>
        <w:ind w:firstLine="567"/>
        <w:jc w:val="both"/>
        <w:rPr>
          <w:rFonts w:ascii="Times New Roman" w:hAnsi="Times New Roman"/>
          <w:color w:val="000000"/>
          <w:sz w:val="28"/>
          <w:szCs w:val="28"/>
        </w:rPr>
      </w:pPr>
      <w:r w:rsidRPr="00A1134F">
        <w:rPr>
          <w:rFonts w:ascii="Times New Roman" w:hAnsi="Times New Roman"/>
          <w:sz w:val="28"/>
          <w:szCs w:val="28"/>
        </w:rPr>
        <w:t>Планшет для снятия изображения подписи с поддержкой режима эмуляции мыши или специализированный планшет с ЖК-дисплеем с поддержкой WACOM SDK, технические требования:</w:t>
      </w:r>
    </w:p>
    <w:p w14:paraId="6A8B9FE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графический планшет, беспроводное перо;</w:t>
      </w:r>
    </w:p>
    <w:p w14:paraId="0981D35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интерфейс: USB;</w:t>
      </w:r>
    </w:p>
    <w:p w14:paraId="5496289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планшет:</w:t>
      </w:r>
    </w:p>
    <w:p w14:paraId="1FA1181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рабочая область: не менее 75мм x 100мм; </w:t>
      </w:r>
    </w:p>
    <w:p w14:paraId="0225999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разрешение: не менее 2000 lpi; </w:t>
      </w:r>
    </w:p>
    <w:p w14:paraId="77815BD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беспроводное перо:</w:t>
      </w:r>
    </w:p>
    <w:p w14:paraId="38AE27B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сменные насадки;</w:t>
      </w:r>
    </w:p>
    <w:p w14:paraId="0C36A71F" w14:textId="77777777" w:rsidR="00764F33" w:rsidRPr="00A1134F" w:rsidRDefault="008D3055" w:rsidP="00A026B4">
      <w:pPr>
        <w:spacing w:after="0" w:line="360" w:lineRule="auto"/>
        <w:ind w:firstLine="567"/>
        <w:jc w:val="both"/>
        <w:rPr>
          <w:rFonts w:ascii="Times New Roman" w:hAnsi="Times New Roman"/>
          <w:bCs/>
          <w:color w:val="000000"/>
          <w:sz w:val="28"/>
          <w:szCs w:val="28"/>
        </w:rPr>
      </w:pPr>
      <w:r>
        <w:rPr>
          <w:rFonts w:ascii="Times New Roman" w:hAnsi="Times New Roman"/>
          <w:bCs/>
          <w:color w:val="000000"/>
          <w:sz w:val="28"/>
          <w:szCs w:val="28"/>
        </w:rPr>
        <w:t>2 кнопки.</w:t>
      </w:r>
    </w:p>
    <w:p w14:paraId="27B60B9B" w14:textId="77777777" w:rsidR="00764F33" w:rsidRPr="00A1134F" w:rsidRDefault="00764F33" w:rsidP="00764F33">
      <w:pPr>
        <w:spacing w:after="0" w:line="360" w:lineRule="auto"/>
        <w:jc w:val="both"/>
        <w:rPr>
          <w:rFonts w:ascii="Times New Roman" w:hAnsi="Times New Roman"/>
          <w:bCs/>
          <w:color w:val="000000"/>
          <w:sz w:val="28"/>
          <w:szCs w:val="28"/>
        </w:rPr>
      </w:pPr>
    </w:p>
    <w:p w14:paraId="0DE80DC2" w14:textId="77777777" w:rsidR="00764F33" w:rsidRPr="000C03DC"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33" w:name="_Toc456865005"/>
      <w:bookmarkStart w:id="534" w:name="_Toc456865204"/>
      <w:r w:rsidRPr="000C03DC">
        <w:rPr>
          <w:rFonts w:ascii="Times New Roman" w:hAnsi="Times New Roman"/>
          <w:b/>
          <w:color w:val="000000"/>
          <w:sz w:val="28"/>
          <w:szCs w:val="28"/>
        </w:rPr>
        <w:t>МФ</w:t>
      </w:r>
      <w:r w:rsidR="000C5164">
        <w:rPr>
          <w:rFonts w:ascii="Times New Roman" w:hAnsi="Times New Roman"/>
          <w:b/>
          <w:color w:val="000000"/>
          <w:sz w:val="28"/>
          <w:szCs w:val="28"/>
        </w:rPr>
        <w:t>У</w:t>
      </w:r>
      <w:r w:rsidRPr="000C03DC">
        <w:rPr>
          <w:rFonts w:ascii="Times New Roman" w:hAnsi="Times New Roman"/>
          <w:b/>
          <w:color w:val="000000"/>
          <w:sz w:val="28"/>
          <w:szCs w:val="28"/>
        </w:rPr>
        <w:t xml:space="preserve"> рабочего места</w:t>
      </w:r>
      <w:bookmarkEnd w:id="533"/>
      <w:bookmarkEnd w:id="534"/>
    </w:p>
    <w:p w14:paraId="1A6473CA"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color w:val="000000"/>
          <w:sz w:val="28"/>
          <w:szCs w:val="28"/>
        </w:rPr>
        <w:t>обеспечение возможности сканировать документы при приеме обращения заявителя, делать копии, распечатывать извещения о приеме документов заявителей.</w:t>
      </w:r>
    </w:p>
    <w:p w14:paraId="1ABADB96"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0D86BCBF"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lastRenderedPageBreak/>
        <w:t xml:space="preserve">Количество оборудования: </w:t>
      </w:r>
      <w:r w:rsidRPr="00A1134F">
        <w:rPr>
          <w:rFonts w:ascii="Times New Roman" w:hAnsi="Times New Roman"/>
          <w:color w:val="000000"/>
          <w:sz w:val="28"/>
          <w:szCs w:val="28"/>
        </w:rPr>
        <w:t>в обязательном порядке для каждого АРМ оператора (для каждого окна). Дополнительное количество определяется из расчета один МФУ на двоих сотрудников, работающих в служебном и открытом контурах, но не более, чем один МФУ на служебное помещение.</w:t>
      </w:r>
    </w:p>
    <w:p w14:paraId="0503A828"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7856C5E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color w:val="000000"/>
          <w:sz w:val="28"/>
          <w:szCs w:val="28"/>
        </w:rPr>
        <w:t>функции</w:t>
      </w:r>
      <w:r w:rsidRPr="00A1134F">
        <w:rPr>
          <w:rFonts w:ascii="Times New Roman" w:hAnsi="Times New Roman"/>
          <w:bCs/>
          <w:color w:val="000000"/>
          <w:sz w:val="28"/>
          <w:szCs w:val="28"/>
        </w:rPr>
        <w:t>: принтер, копир, сканер, факс;</w:t>
      </w:r>
    </w:p>
    <w:p w14:paraId="33F3BBD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печати: монохромная;</w:t>
      </w:r>
    </w:p>
    <w:p w14:paraId="2879D72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размещение: настольное;</w:t>
      </w:r>
    </w:p>
    <w:p w14:paraId="653F1DB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color w:val="000000"/>
          <w:sz w:val="28"/>
          <w:szCs w:val="28"/>
        </w:rPr>
        <w:t>скорость</w:t>
      </w:r>
      <w:r w:rsidRPr="00A1134F">
        <w:rPr>
          <w:rFonts w:ascii="Times New Roman" w:hAnsi="Times New Roman"/>
          <w:bCs/>
          <w:color w:val="000000"/>
          <w:sz w:val="28"/>
          <w:szCs w:val="28"/>
        </w:rPr>
        <w:t xml:space="preserve"> печати: не менее 20 страниц А4 в минуту;</w:t>
      </w:r>
    </w:p>
    <w:p w14:paraId="416525E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color w:val="000000"/>
          <w:sz w:val="28"/>
          <w:szCs w:val="28"/>
        </w:rPr>
        <w:t>максимальный</w:t>
      </w:r>
      <w:r w:rsidRPr="00A1134F">
        <w:rPr>
          <w:rFonts w:ascii="Times New Roman" w:hAnsi="Times New Roman"/>
          <w:bCs/>
          <w:color w:val="000000"/>
          <w:sz w:val="28"/>
          <w:szCs w:val="28"/>
        </w:rPr>
        <w:t xml:space="preserve"> формат бумаги: не менее А4;</w:t>
      </w:r>
    </w:p>
    <w:p w14:paraId="606B7F2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время выхода первой ч/б страницы: не более 6,5 секунд;</w:t>
      </w:r>
    </w:p>
    <w:p w14:paraId="16FB025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color w:val="000000"/>
          <w:sz w:val="28"/>
          <w:szCs w:val="28"/>
        </w:rPr>
        <w:t>максимальная</w:t>
      </w:r>
      <w:r w:rsidRPr="00A1134F">
        <w:rPr>
          <w:rFonts w:ascii="Times New Roman" w:hAnsi="Times New Roman"/>
          <w:bCs/>
          <w:color w:val="000000"/>
          <w:sz w:val="28"/>
          <w:szCs w:val="28"/>
        </w:rPr>
        <w:t xml:space="preserve"> нагрузка: не менее 50 000 страниц в месяц;</w:t>
      </w:r>
    </w:p>
    <w:p w14:paraId="3696B74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объем </w:t>
      </w:r>
      <w:r w:rsidRPr="00A1134F">
        <w:rPr>
          <w:rFonts w:ascii="Times New Roman" w:hAnsi="Times New Roman"/>
          <w:color w:val="000000"/>
          <w:sz w:val="28"/>
          <w:szCs w:val="28"/>
        </w:rPr>
        <w:t>лотка</w:t>
      </w:r>
      <w:r w:rsidRPr="00A1134F">
        <w:rPr>
          <w:rFonts w:ascii="Times New Roman" w:hAnsi="Times New Roman"/>
          <w:bCs/>
          <w:color w:val="000000"/>
          <w:sz w:val="28"/>
          <w:szCs w:val="28"/>
        </w:rPr>
        <w:t xml:space="preserve"> подачи бумаги: не менее 250 листов;</w:t>
      </w:r>
    </w:p>
    <w:p w14:paraId="4F00E9B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автоматическая двусторонняя печать: требуется;</w:t>
      </w:r>
    </w:p>
    <w:p w14:paraId="7112042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скорость черно-белого сканирования: не менее 15 страниц в минуту;</w:t>
      </w:r>
    </w:p>
    <w:p w14:paraId="5B36A96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максимальное разрешение для ч/б печати: не менее 600х600 </w:t>
      </w:r>
      <w:r w:rsidRPr="00A1134F">
        <w:rPr>
          <w:rFonts w:ascii="Times New Roman" w:hAnsi="Times New Roman"/>
          <w:bCs/>
          <w:color w:val="000000"/>
          <w:sz w:val="28"/>
          <w:szCs w:val="28"/>
          <w:lang w:val="en-US"/>
        </w:rPr>
        <w:t>dpi</w:t>
      </w:r>
      <w:r w:rsidRPr="00A1134F">
        <w:rPr>
          <w:rFonts w:ascii="Times New Roman" w:hAnsi="Times New Roman"/>
          <w:bCs/>
          <w:color w:val="000000"/>
          <w:sz w:val="28"/>
          <w:szCs w:val="28"/>
        </w:rPr>
        <w:t>;</w:t>
      </w:r>
    </w:p>
    <w:p w14:paraId="5B0EC9A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максимальное разрешение копира: не менее 600х600 </w:t>
      </w:r>
      <w:r w:rsidRPr="00A1134F">
        <w:rPr>
          <w:rFonts w:ascii="Times New Roman" w:hAnsi="Times New Roman"/>
          <w:bCs/>
          <w:color w:val="000000"/>
          <w:sz w:val="28"/>
          <w:szCs w:val="28"/>
          <w:lang w:val="en-US"/>
        </w:rPr>
        <w:t>dpi</w:t>
      </w:r>
      <w:r w:rsidRPr="00A1134F">
        <w:rPr>
          <w:rFonts w:ascii="Times New Roman" w:hAnsi="Times New Roman"/>
          <w:bCs/>
          <w:color w:val="000000"/>
          <w:sz w:val="28"/>
          <w:szCs w:val="28"/>
        </w:rPr>
        <w:t>;</w:t>
      </w:r>
    </w:p>
    <w:p w14:paraId="615A428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глубина цвета: не менее 24 бит;</w:t>
      </w:r>
    </w:p>
    <w:p w14:paraId="5EB7772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оттенки серого: не менее 256;</w:t>
      </w:r>
    </w:p>
    <w:p w14:paraId="3F6411C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ресурс ч/б картриджа/тонера: не менее 5 000 страниц;</w:t>
      </w:r>
    </w:p>
    <w:p w14:paraId="7D09DE1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объём памяти: не менее 128 Мб;</w:t>
      </w:r>
    </w:p>
    <w:p w14:paraId="7E9B304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поддержка стандартов: </w:t>
      </w:r>
      <w:r w:rsidRPr="00A1134F">
        <w:rPr>
          <w:rFonts w:ascii="Times New Roman" w:hAnsi="Times New Roman"/>
          <w:bCs/>
          <w:color w:val="000000"/>
          <w:sz w:val="28"/>
          <w:szCs w:val="28"/>
          <w:lang w:val="en-US"/>
        </w:rPr>
        <w:t>TWAIN</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WIA</w:t>
      </w:r>
      <w:r w:rsidRPr="00A1134F">
        <w:rPr>
          <w:rFonts w:ascii="Times New Roman" w:hAnsi="Times New Roman"/>
          <w:bCs/>
          <w:color w:val="000000"/>
          <w:sz w:val="28"/>
          <w:szCs w:val="28"/>
        </w:rPr>
        <w:t>;</w:t>
      </w:r>
    </w:p>
    <w:p w14:paraId="229774D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стандартное подключение: USB, Ethernet.</w:t>
      </w:r>
    </w:p>
    <w:p w14:paraId="276A8213" w14:textId="77777777" w:rsidR="00764F33" w:rsidRPr="000C5164" w:rsidRDefault="00764F33" w:rsidP="000C5164">
      <w:pPr>
        <w:widowControl w:val="0"/>
        <w:tabs>
          <w:tab w:val="left" w:pos="459"/>
        </w:tabs>
        <w:autoSpaceDE w:val="0"/>
        <w:spacing w:after="0" w:line="360" w:lineRule="auto"/>
        <w:ind w:firstLine="567"/>
        <w:jc w:val="both"/>
        <w:rPr>
          <w:rFonts w:ascii="Times New Roman" w:hAnsi="Times New Roman"/>
          <w:b/>
          <w:color w:val="000000"/>
          <w:sz w:val="28"/>
          <w:szCs w:val="28"/>
        </w:rPr>
      </w:pPr>
      <w:bookmarkStart w:id="535" w:name="_Toc456865006"/>
      <w:bookmarkStart w:id="536" w:name="_Toc456865205"/>
      <w:r w:rsidRPr="000C5164">
        <w:rPr>
          <w:rFonts w:ascii="Times New Roman" w:hAnsi="Times New Roman"/>
          <w:b/>
          <w:color w:val="000000"/>
          <w:sz w:val="28"/>
          <w:szCs w:val="28"/>
        </w:rPr>
        <w:t>Дополнительное офисное оборудование</w:t>
      </w:r>
      <w:bookmarkEnd w:id="535"/>
      <w:bookmarkEnd w:id="536"/>
    </w:p>
    <w:p w14:paraId="3C0CD331" w14:textId="77777777" w:rsidR="00764F33" w:rsidRPr="000C03DC" w:rsidRDefault="00764F33" w:rsidP="000C5164">
      <w:pPr>
        <w:keepNext/>
        <w:spacing w:after="0" w:line="360" w:lineRule="auto"/>
        <w:ind w:firstLine="567"/>
        <w:jc w:val="both"/>
        <w:rPr>
          <w:rFonts w:ascii="Times New Roman" w:hAnsi="Times New Roman"/>
          <w:b/>
          <w:color w:val="000000"/>
          <w:sz w:val="28"/>
          <w:szCs w:val="28"/>
        </w:rPr>
      </w:pPr>
      <w:bookmarkStart w:id="537" w:name="_Toc456865007"/>
      <w:bookmarkStart w:id="538" w:name="_Toc456865206"/>
      <w:r w:rsidRPr="000C03DC">
        <w:rPr>
          <w:rFonts w:ascii="Times New Roman" w:hAnsi="Times New Roman"/>
          <w:b/>
          <w:color w:val="000000"/>
          <w:sz w:val="28"/>
          <w:szCs w:val="28"/>
        </w:rPr>
        <w:t>МФУ большой производительности формата А3</w:t>
      </w:r>
      <w:bookmarkEnd w:id="537"/>
      <w:bookmarkEnd w:id="538"/>
    </w:p>
    <w:p w14:paraId="530ED2CB"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color w:val="000000"/>
          <w:sz w:val="28"/>
          <w:szCs w:val="28"/>
        </w:rPr>
        <w:t>обеспечение обработки больших объемов документов.</w:t>
      </w:r>
    </w:p>
    <w:p w14:paraId="7AB9A756"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3F55762B"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одно на МФЦ.</w:t>
      </w:r>
    </w:p>
    <w:p w14:paraId="4CA32710"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2A1E69A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функции: принтер, копир, сканер, факс;</w:t>
      </w:r>
    </w:p>
    <w:p w14:paraId="6BC8FC0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тип печати: монохромная;</w:t>
      </w:r>
    </w:p>
    <w:p w14:paraId="1879346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размещение: напольное;</w:t>
      </w:r>
    </w:p>
    <w:p w14:paraId="7CDCB63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скорость печати: не менее 40 страниц в минуту А4, не менее 20 страниц в минуту А3;</w:t>
      </w:r>
    </w:p>
    <w:p w14:paraId="3A47A23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скорость сканирования: не менее 25 страниц в минуту А4, не менее 18 страниц в минуту А3;</w:t>
      </w:r>
    </w:p>
    <w:p w14:paraId="6927EFF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максимальный формат бумаги: не менее А3;</w:t>
      </w:r>
    </w:p>
    <w:p w14:paraId="3C2E204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время выхода первой ч/б страницы: не более 10 секунд;</w:t>
      </w:r>
    </w:p>
    <w:p w14:paraId="509981E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максимальная нагрузка: не менее 100 000 страниц в месяц;</w:t>
      </w:r>
    </w:p>
    <w:p w14:paraId="2C18B47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объем лотка подачи бумаги: не менее 1000 листов;</w:t>
      </w:r>
    </w:p>
    <w:p w14:paraId="4AD0DCC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автоматическая двусторонняя печать: требуется;</w:t>
      </w:r>
    </w:p>
    <w:p w14:paraId="49B28F1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устройство автоподачи оригиналов: двустороннее;</w:t>
      </w:r>
    </w:p>
    <w:p w14:paraId="622751A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максимальное разрешение для ч/б печати: не менее 1200х1200 </w:t>
      </w:r>
      <w:r w:rsidRPr="00A1134F">
        <w:rPr>
          <w:rFonts w:ascii="Times New Roman" w:hAnsi="Times New Roman"/>
          <w:bCs/>
          <w:color w:val="000000"/>
          <w:sz w:val="28"/>
          <w:szCs w:val="28"/>
          <w:lang w:val="en-US"/>
        </w:rPr>
        <w:t>dpi</w:t>
      </w:r>
      <w:r w:rsidRPr="00A1134F">
        <w:rPr>
          <w:rFonts w:ascii="Times New Roman" w:hAnsi="Times New Roman"/>
          <w:bCs/>
          <w:color w:val="000000"/>
          <w:sz w:val="28"/>
          <w:szCs w:val="28"/>
        </w:rPr>
        <w:t>;</w:t>
      </w:r>
    </w:p>
    <w:p w14:paraId="19750CC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максимальное разрешение сканера: не менее 600х600 </w:t>
      </w:r>
      <w:r w:rsidRPr="00A1134F">
        <w:rPr>
          <w:rFonts w:ascii="Times New Roman" w:hAnsi="Times New Roman"/>
          <w:bCs/>
          <w:color w:val="000000"/>
          <w:sz w:val="28"/>
          <w:szCs w:val="28"/>
          <w:lang w:val="en-US"/>
        </w:rPr>
        <w:t>dpi</w:t>
      </w:r>
      <w:r w:rsidRPr="00A1134F">
        <w:rPr>
          <w:rFonts w:ascii="Times New Roman" w:hAnsi="Times New Roman"/>
          <w:bCs/>
          <w:color w:val="000000"/>
          <w:sz w:val="28"/>
          <w:szCs w:val="28"/>
        </w:rPr>
        <w:t>;</w:t>
      </w:r>
    </w:p>
    <w:p w14:paraId="3A78DBB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глубина цвета: не менее 24 бит;</w:t>
      </w:r>
    </w:p>
    <w:p w14:paraId="499264C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оттенки серого: не менее 256;</w:t>
      </w:r>
    </w:p>
    <w:p w14:paraId="103224C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объём памяти: не менее 256 Мб;</w:t>
      </w:r>
    </w:p>
    <w:p w14:paraId="6EBAB0E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ёмкость жёсткого диска: не менее 40 Гб;</w:t>
      </w:r>
    </w:p>
    <w:p w14:paraId="0B206A8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отправка изображения по </w:t>
      </w:r>
      <w:r w:rsidRPr="00A1134F">
        <w:rPr>
          <w:rFonts w:ascii="Times New Roman" w:hAnsi="Times New Roman"/>
          <w:bCs/>
          <w:color w:val="000000"/>
          <w:sz w:val="28"/>
          <w:szCs w:val="28"/>
          <w:lang w:val="en-US"/>
        </w:rPr>
        <w:t>e</w:t>
      </w:r>
      <w:r w:rsidRPr="00A1134F">
        <w:rPr>
          <w:rFonts w:ascii="Times New Roman" w:hAnsi="Times New Roman"/>
          <w:bCs/>
          <w:color w:val="000000"/>
          <w:sz w:val="28"/>
          <w:szCs w:val="28"/>
        </w:rPr>
        <w:t>-</w:t>
      </w:r>
      <w:r w:rsidRPr="00A1134F">
        <w:rPr>
          <w:rFonts w:ascii="Times New Roman" w:hAnsi="Times New Roman"/>
          <w:bCs/>
          <w:color w:val="000000"/>
          <w:sz w:val="28"/>
          <w:szCs w:val="28"/>
          <w:lang w:val="en-US"/>
        </w:rPr>
        <w:t>mail</w:t>
      </w:r>
      <w:r w:rsidRPr="00A1134F">
        <w:rPr>
          <w:rFonts w:ascii="Times New Roman" w:hAnsi="Times New Roman"/>
          <w:bCs/>
          <w:color w:val="000000"/>
          <w:sz w:val="28"/>
          <w:szCs w:val="28"/>
        </w:rPr>
        <w:t>: требуется</w:t>
      </w:r>
    </w:p>
    <w:p w14:paraId="75A2845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поддержка стандартов: </w:t>
      </w:r>
      <w:r w:rsidRPr="00A1134F">
        <w:rPr>
          <w:rFonts w:ascii="Times New Roman" w:hAnsi="Times New Roman"/>
          <w:bCs/>
          <w:color w:val="000000"/>
          <w:sz w:val="28"/>
          <w:szCs w:val="28"/>
          <w:lang w:val="en-US"/>
        </w:rPr>
        <w:t>PostScript</w:t>
      </w:r>
      <w:r w:rsidRPr="00A1134F">
        <w:rPr>
          <w:rFonts w:ascii="Times New Roman" w:hAnsi="Times New Roman"/>
          <w:bCs/>
          <w:color w:val="000000"/>
          <w:sz w:val="28"/>
          <w:szCs w:val="28"/>
        </w:rPr>
        <w:t xml:space="preserve"> 3, </w:t>
      </w:r>
      <w:r w:rsidRPr="00A1134F">
        <w:rPr>
          <w:rFonts w:ascii="Times New Roman" w:hAnsi="Times New Roman"/>
          <w:bCs/>
          <w:color w:val="000000"/>
          <w:sz w:val="28"/>
          <w:szCs w:val="28"/>
          <w:lang w:val="en-US"/>
        </w:rPr>
        <w:t>PCL</w:t>
      </w:r>
      <w:r w:rsidRPr="00A1134F">
        <w:rPr>
          <w:rFonts w:ascii="Times New Roman" w:hAnsi="Times New Roman"/>
          <w:bCs/>
          <w:color w:val="000000"/>
          <w:sz w:val="28"/>
          <w:szCs w:val="28"/>
        </w:rPr>
        <w:t xml:space="preserve"> 6, </w:t>
      </w:r>
      <w:r w:rsidRPr="00A1134F">
        <w:rPr>
          <w:rFonts w:ascii="Times New Roman" w:hAnsi="Times New Roman"/>
          <w:bCs/>
          <w:color w:val="000000"/>
          <w:sz w:val="28"/>
          <w:szCs w:val="28"/>
          <w:lang w:val="en-US"/>
        </w:rPr>
        <w:t>PDF</w:t>
      </w:r>
      <w:r w:rsidRPr="00A1134F">
        <w:rPr>
          <w:rFonts w:ascii="Times New Roman" w:hAnsi="Times New Roman"/>
          <w:bCs/>
          <w:color w:val="000000"/>
          <w:sz w:val="28"/>
          <w:szCs w:val="28"/>
        </w:rPr>
        <w:t>;</w:t>
      </w:r>
    </w:p>
    <w:p w14:paraId="76BC079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стандартное подключение: USB, Ethernet.</w:t>
      </w:r>
    </w:p>
    <w:p w14:paraId="267D4F15" w14:textId="77777777" w:rsidR="00764F33" w:rsidRPr="000C03DC" w:rsidRDefault="00764F33" w:rsidP="000C5164">
      <w:pPr>
        <w:keepNext/>
        <w:spacing w:after="0" w:line="360" w:lineRule="auto"/>
        <w:ind w:firstLine="567"/>
        <w:jc w:val="both"/>
        <w:rPr>
          <w:rFonts w:ascii="Times New Roman" w:hAnsi="Times New Roman"/>
          <w:b/>
          <w:color w:val="000000"/>
          <w:sz w:val="28"/>
          <w:szCs w:val="28"/>
        </w:rPr>
      </w:pPr>
      <w:bookmarkStart w:id="539" w:name="_Toc456865008"/>
      <w:bookmarkStart w:id="540" w:name="_Toc456865207"/>
      <w:r w:rsidRPr="000C03DC">
        <w:rPr>
          <w:rFonts w:ascii="Times New Roman" w:hAnsi="Times New Roman"/>
          <w:b/>
          <w:color w:val="000000"/>
          <w:sz w:val="28"/>
          <w:szCs w:val="28"/>
        </w:rPr>
        <w:t>ЖК-дисплей с кронштейном</w:t>
      </w:r>
      <w:bookmarkEnd w:id="539"/>
      <w:bookmarkEnd w:id="540"/>
    </w:p>
    <w:p w14:paraId="304F96E5" w14:textId="77777777" w:rsidR="00764F33" w:rsidRPr="00A1134F" w:rsidRDefault="00764F33" w:rsidP="000C516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785CA6DB"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 шт. в комплекте поставки.</w:t>
      </w:r>
    </w:p>
    <w:p w14:paraId="157A0D55" w14:textId="77777777" w:rsidR="00764F33" w:rsidRPr="00A1134F" w:rsidRDefault="00764F33" w:rsidP="000C516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065E2D68"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диагональ – не менее 46 дюймов;</w:t>
      </w:r>
    </w:p>
    <w:p w14:paraId="660092BF"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разрешение – не менее 1920х1080 пикселей;</w:t>
      </w:r>
    </w:p>
    <w:p w14:paraId="3F0A8A6B"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максимальная яркость – не менее 400 кд/кв.м.;</w:t>
      </w:r>
    </w:p>
    <w:p w14:paraId="126D0D54"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статическая контрастность – не менее 4000:1;</w:t>
      </w:r>
    </w:p>
    <w:p w14:paraId="7CA51CEA"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углы обзора – не менее 178/178;</w:t>
      </w:r>
    </w:p>
    <w:p w14:paraId="65532F32"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lastRenderedPageBreak/>
        <w:t>время отклика – не более 7 мс;</w:t>
      </w:r>
    </w:p>
    <w:p w14:paraId="43468A79"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видимая область экрана – не менее 100х57 см;</w:t>
      </w:r>
    </w:p>
    <w:p w14:paraId="043B20B9"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не менее одного входа </w:t>
      </w:r>
      <w:r w:rsidRPr="00A1134F">
        <w:rPr>
          <w:rFonts w:ascii="Times New Roman" w:hAnsi="Times New Roman"/>
          <w:sz w:val="28"/>
          <w:szCs w:val="28"/>
          <w:lang w:val="en-US"/>
        </w:rPr>
        <w:t>HDMI</w:t>
      </w:r>
      <w:r w:rsidRPr="00A1134F">
        <w:rPr>
          <w:rFonts w:ascii="Times New Roman" w:hAnsi="Times New Roman"/>
          <w:sz w:val="28"/>
          <w:szCs w:val="28"/>
        </w:rPr>
        <w:t xml:space="preserve"> с поддержкой эмбеддированного звука;</w:t>
      </w:r>
    </w:p>
    <w:p w14:paraId="6B6307BC"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не менее одного входа </w:t>
      </w:r>
      <w:r w:rsidRPr="00A1134F">
        <w:rPr>
          <w:rFonts w:ascii="Times New Roman" w:hAnsi="Times New Roman"/>
          <w:sz w:val="28"/>
          <w:szCs w:val="28"/>
          <w:lang w:val="en-US"/>
        </w:rPr>
        <w:t>DVI</w:t>
      </w:r>
      <w:r w:rsidRPr="00A1134F">
        <w:rPr>
          <w:rFonts w:ascii="Times New Roman" w:hAnsi="Times New Roman"/>
          <w:sz w:val="28"/>
          <w:szCs w:val="28"/>
        </w:rPr>
        <w:t>-</w:t>
      </w:r>
      <w:r w:rsidRPr="00A1134F">
        <w:rPr>
          <w:rFonts w:ascii="Times New Roman" w:hAnsi="Times New Roman"/>
          <w:sz w:val="28"/>
          <w:szCs w:val="28"/>
          <w:lang w:val="en-US"/>
        </w:rPr>
        <w:t>D</w:t>
      </w:r>
      <w:r w:rsidRPr="00A1134F">
        <w:rPr>
          <w:rFonts w:ascii="Times New Roman" w:hAnsi="Times New Roman"/>
          <w:sz w:val="28"/>
          <w:szCs w:val="28"/>
        </w:rPr>
        <w:t xml:space="preserve"> с поддержкой </w:t>
      </w:r>
      <w:r w:rsidRPr="00A1134F">
        <w:rPr>
          <w:rFonts w:ascii="Times New Roman" w:hAnsi="Times New Roman"/>
          <w:sz w:val="28"/>
          <w:szCs w:val="28"/>
          <w:lang w:val="en-US"/>
        </w:rPr>
        <w:t>HDCP</w:t>
      </w:r>
      <w:r w:rsidRPr="00A1134F">
        <w:rPr>
          <w:rFonts w:ascii="Times New Roman" w:hAnsi="Times New Roman"/>
          <w:sz w:val="28"/>
          <w:szCs w:val="28"/>
        </w:rPr>
        <w:t>;</w:t>
      </w:r>
    </w:p>
    <w:p w14:paraId="512CAFC8"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не менее одного коммуникационного порта </w:t>
      </w:r>
      <w:r w:rsidRPr="00A1134F">
        <w:rPr>
          <w:rFonts w:ascii="Times New Roman" w:hAnsi="Times New Roman"/>
          <w:sz w:val="28"/>
          <w:szCs w:val="28"/>
          <w:lang w:val="en-US"/>
        </w:rPr>
        <w:t>LAN</w:t>
      </w:r>
      <w:r w:rsidRPr="00A1134F">
        <w:rPr>
          <w:rFonts w:ascii="Times New Roman" w:hAnsi="Times New Roman"/>
          <w:sz w:val="28"/>
          <w:szCs w:val="28"/>
        </w:rPr>
        <w:t>;</w:t>
      </w:r>
    </w:p>
    <w:p w14:paraId="3A60687E"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энергопотребление (без встроенного компьютера и при выключенных акустических системах) – не более 130 Вт;</w:t>
      </w:r>
    </w:p>
    <w:p w14:paraId="1F9585A3"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наличие интегрированных акустических систем;</w:t>
      </w:r>
    </w:p>
    <w:p w14:paraId="46348C37"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обеспечение воспроизведения аудиосигнала, эмбеддированного в цифровой сигнал </w:t>
      </w:r>
      <w:r w:rsidRPr="00A1134F">
        <w:rPr>
          <w:rFonts w:ascii="Times New Roman" w:hAnsi="Times New Roman"/>
          <w:sz w:val="28"/>
          <w:szCs w:val="28"/>
          <w:lang w:val="en-US"/>
        </w:rPr>
        <w:t>HDMI</w:t>
      </w:r>
      <w:r w:rsidRPr="00A1134F">
        <w:rPr>
          <w:rFonts w:ascii="Times New Roman" w:hAnsi="Times New Roman"/>
          <w:sz w:val="28"/>
          <w:szCs w:val="28"/>
        </w:rPr>
        <w:t>;</w:t>
      </w:r>
    </w:p>
    <w:p w14:paraId="68F3F730"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кронштейн для ЖК-дисплея должен обеспечивать возможность наклона дисплеев в вертикальной плоскости;</w:t>
      </w:r>
    </w:p>
    <w:p w14:paraId="725EEB23"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максимальный вес дисплея, выдерживаемый кронштейном – не менее 50 кг;</w:t>
      </w:r>
    </w:p>
    <w:p w14:paraId="3E6FA3D6"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гарантия – не менее 12 месяцев.</w:t>
      </w:r>
    </w:p>
    <w:p w14:paraId="5BED27FA" w14:textId="77777777" w:rsidR="00764F33" w:rsidRPr="000C03DC" w:rsidRDefault="00764F33" w:rsidP="000C5164">
      <w:pPr>
        <w:keepNext/>
        <w:spacing w:after="0" w:line="360" w:lineRule="auto"/>
        <w:ind w:firstLine="567"/>
        <w:jc w:val="both"/>
        <w:rPr>
          <w:rFonts w:ascii="Times New Roman" w:hAnsi="Times New Roman"/>
          <w:b/>
          <w:color w:val="000000"/>
          <w:sz w:val="28"/>
          <w:szCs w:val="28"/>
        </w:rPr>
      </w:pPr>
      <w:bookmarkStart w:id="541" w:name="_Toc456865009"/>
      <w:bookmarkStart w:id="542" w:name="_Toc456865208"/>
      <w:r w:rsidRPr="000C03DC">
        <w:rPr>
          <w:rFonts w:ascii="Times New Roman" w:hAnsi="Times New Roman"/>
          <w:b/>
          <w:color w:val="000000"/>
          <w:sz w:val="28"/>
          <w:szCs w:val="28"/>
        </w:rPr>
        <w:t>Персональный компьютер в компактном корпусе</w:t>
      </w:r>
      <w:bookmarkEnd w:id="541"/>
      <w:bookmarkEnd w:id="542"/>
    </w:p>
    <w:p w14:paraId="3423767E" w14:textId="77777777" w:rsidR="00764F33" w:rsidRPr="00A1134F" w:rsidRDefault="00764F33" w:rsidP="000C516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4F857CFD"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по числу ЖК-мониторов.</w:t>
      </w:r>
    </w:p>
    <w:p w14:paraId="4F18DF1C" w14:textId="77777777" w:rsidR="00764F33" w:rsidRPr="00A1134F" w:rsidRDefault="00764F33" w:rsidP="000C516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08340FEA"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тактовая частота центрального процессора: не менее 1900 МГц;</w:t>
      </w:r>
    </w:p>
    <w:p w14:paraId="50533636"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количество ядер центрального процессора: не менее 2;</w:t>
      </w:r>
    </w:p>
    <w:p w14:paraId="235383EB"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объем кэша 3 уровня: не менее 2048 КБ;</w:t>
      </w:r>
    </w:p>
    <w:p w14:paraId="55F8A117"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 xml:space="preserve">объём оперативной памяти: </w:t>
      </w:r>
      <w:r w:rsidRPr="00A1134F">
        <w:rPr>
          <w:rFonts w:ascii="Times New Roman" w:hAnsi="Times New Roman"/>
          <w:sz w:val="28"/>
          <w:szCs w:val="28"/>
        </w:rPr>
        <w:tab/>
        <w:t>не менее 4096 Мб;</w:t>
      </w:r>
    </w:p>
    <w:p w14:paraId="3E48DD93"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тип памяти: DDR-3;</w:t>
      </w:r>
    </w:p>
    <w:p w14:paraId="0C6931AA"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объём накопителя: не менее 500 Гб;</w:t>
      </w:r>
    </w:p>
    <w:p w14:paraId="3AA2F165"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графический чипсет: интегрированный;</w:t>
      </w:r>
    </w:p>
    <w:p w14:paraId="181370BB"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звук:</w:t>
      </w:r>
      <w:r w:rsidRPr="00A1134F">
        <w:rPr>
          <w:rFonts w:ascii="Times New Roman" w:hAnsi="Times New Roman"/>
          <w:sz w:val="28"/>
          <w:szCs w:val="28"/>
        </w:rPr>
        <w:tab/>
        <w:t>наличие HD Audio;</w:t>
      </w:r>
    </w:p>
    <w:p w14:paraId="3CD882E3"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сетевые интерфейсы: наличие Gigabit Ethernet (10/100/1000 Мбит/с), Wi</w:t>
      </w:r>
      <w:r w:rsidRPr="00A1134F">
        <w:rPr>
          <w:rFonts w:ascii="Times New Roman" w:hAnsi="Times New Roman"/>
          <w:sz w:val="28"/>
          <w:szCs w:val="28"/>
        </w:rPr>
        <w:noBreakHyphen/>
        <w:t>Fi;</w:t>
      </w:r>
    </w:p>
    <w:p w14:paraId="592206D8"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стандарт Wi-Fi: поддержка не менее 802.11b, 802.11g, 802.11n;</w:t>
      </w:r>
    </w:p>
    <w:p w14:paraId="096D7825"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интерфейсы: наличие не менее 2хUSB 2.0, 1 x USB 3.0, DVI, HDMI, RJ-45, наушники, микрофон;</w:t>
      </w:r>
    </w:p>
    <w:p w14:paraId="47A6D797"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lastRenderedPageBreak/>
        <w:t>комплект поставки: наличие клавиатуры, мыши;</w:t>
      </w:r>
    </w:p>
    <w:p w14:paraId="66A9A5E1"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дополнительная информация: наличие блока внешнего питания мощностью не менее 60Вт;</w:t>
      </w:r>
    </w:p>
    <w:p w14:paraId="154D8368"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размеры (ШхВхГ): не более 250 x 250 x 60 мм;</w:t>
      </w:r>
    </w:p>
    <w:p w14:paraId="59B6D803" w14:textId="77777777" w:rsidR="00764F33"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вес: не более 3 кг.</w:t>
      </w:r>
    </w:p>
    <w:p w14:paraId="5689E3E0" w14:textId="77777777" w:rsidR="000C5164" w:rsidRPr="00A1134F" w:rsidRDefault="000C5164" w:rsidP="00764F33">
      <w:pPr>
        <w:spacing w:after="0" w:line="360" w:lineRule="auto"/>
        <w:jc w:val="both"/>
        <w:rPr>
          <w:rFonts w:ascii="Times New Roman" w:hAnsi="Times New Roman"/>
          <w:sz w:val="28"/>
          <w:szCs w:val="28"/>
        </w:rPr>
      </w:pPr>
    </w:p>
    <w:p w14:paraId="02F7DABA" w14:textId="77777777" w:rsidR="00764F33" w:rsidRPr="000C5164" w:rsidRDefault="00764F33" w:rsidP="009F1FD7">
      <w:pPr>
        <w:pStyle w:val="aff2"/>
        <w:widowControl w:val="0"/>
        <w:numPr>
          <w:ilvl w:val="0"/>
          <w:numId w:val="87"/>
        </w:numPr>
        <w:autoSpaceDE w:val="0"/>
        <w:autoSpaceDN w:val="0"/>
        <w:adjustRightInd w:val="0"/>
        <w:spacing w:after="0" w:line="360" w:lineRule="auto"/>
        <w:ind w:hanging="153"/>
        <w:jc w:val="both"/>
        <w:rPr>
          <w:rFonts w:ascii="Times New Roman" w:hAnsi="Times New Roman"/>
          <w:b/>
          <w:color w:val="000000"/>
          <w:sz w:val="28"/>
          <w:szCs w:val="36"/>
          <w:lang w:eastAsia="ru-RU"/>
        </w:rPr>
      </w:pPr>
      <w:bookmarkStart w:id="543" w:name="_Toc456865010"/>
      <w:bookmarkStart w:id="544" w:name="_Toc456865209"/>
      <w:r w:rsidRPr="000C5164">
        <w:rPr>
          <w:rFonts w:ascii="Times New Roman" w:hAnsi="Times New Roman"/>
          <w:b/>
          <w:color w:val="000000"/>
          <w:sz w:val="28"/>
          <w:szCs w:val="36"/>
          <w:lang w:eastAsia="ru-RU"/>
        </w:rPr>
        <w:t>Оборудование телефонии</w:t>
      </w:r>
      <w:bookmarkEnd w:id="543"/>
      <w:bookmarkEnd w:id="544"/>
    </w:p>
    <w:p w14:paraId="798EB695" w14:textId="77777777" w:rsidR="00764F33" w:rsidRPr="00A1134F" w:rsidRDefault="00764F33" w:rsidP="000C5164">
      <w:pPr>
        <w:widowControl w:val="0"/>
        <w:autoSpaceDE w:val="0"/>
        <w:autoSpaceDN w:val="0"/>
        <w:adjustRightInd w:val="0"/>
        <w:spacing w:after="0" w:line="360" w:lineRule="auto"/>
        <w:ind w:firstLine="567"/>
        <w:contextualSpacing/>
        <w:jc w:val="both"/>
        <w:rPr>
          <w:rFonts w:ascii="Times New Roman" w:eastAsia="Times New Roman" w:hAnsi="Times New Roman"/>
          <w:b/>
          <w:color w:val="000000"/>
          <w:sz w:val="28"/>
          <w:szCs w:val="28"/>
          <w:lang w:eastAsia="ru-RU"/>
        </w:rPr>
      </w:pPr>
      <w:r w:rsidRPr="00A1134F">
        <w:rPr>
          <w:rFonts w:ascii="Times New Roman" w:eastAsia="Times New Roman" w:hAnsi="Times New Roman"/>
          <w:b/>
          <w:color w:val="000000"/>
          <w:sz w:val="28"/>
          <w:szCs w:val="28"/>
          <w:lang w:eastAsia="ru-RU"/>
        </w:rPr>
        <w:t>Требования к оснащению МФЦ системой телефонной связи.</w:t>
      </w:r>
    </w:p>
    <w:p w14:paraId="72FF67FE"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Система телефонной связи МФЦ должна быть реализована на базе технологии </w:t>
      </w:r>
      <w:r w:rsidRPr="00A1134F">
        <w:rPr>
          <w:rFonts w:ascii="Times New Roman" w:eastAsia="Times New Roman" w:hAnsi="Times New Roman"/>
          <w:color w:val="000000"/>
          <w:sz w:val="28"/>
          <w:szCs w:val="28"/>
          <w:lang w:val="en-US" w:eastAsia="ru-RU"/>
        </w:rPr>
        <w:t>voice</w:t>
      </w:r>
      <w:r w:rsidRPr="00A1134F">
        <w:rPr>
          <w:rFonts w:ascii="Times New Roman" w:eastAsia="Times New Roman" w:hAnsi="Times New Roman"/>
          <w:color w:val="000000"/>
          <w:sz w:val="28"/>
          <w:szCs w:val="28"/>
          <w:lang w:eastAsia="ru-RU"/>
        </w:rPr>
        <w:t xml:space="preserve"> </w:t>
      </w:r>
      <w:r w:rsidRPr="00A1134F">
        <w:rPr>
          <w:rFonts w:ascii="Times New Roman" w:eastAsia="Times New Roman" w:hAnsi="Times New Roman"/>
          <w:color w:val="000000"/>
          <w:sz w:val="28"/>
          <w:szCs w:val="28"/>
          <w:lang w:val="en-US" w:eastAsia="ru-RU"/>
        </w:rPr>
        <w:t>over</w:t>
      </w:r>
      <w:r w:rsidRPr="00A1134F">
        <w:rPr>
          <w:rFonts w:ascii="Times New Roman" w:eastAsia="Times New Roman" w:hAnsi="Times New Roman"/>
          <w:color w:val="000000"/>
          <w:sz w:val="28"/>
          <w:szCs w:val="28"/>
          <w:lang w:eastAsia="ru-RU"/>
        </w:rPr>
        <w:t xml:space="preserve"> </w:t>
      </w:r>
      <w:r w:rsidRPr="00A1134F">
        <w:rPr>
          <w:rFonts w:ascii="Times New Roman" w:eastAsia="Times New Roman" w:hAnsi="Times New Roman"/>
          <w:color w:val="000000"/>
          <w:sz w:val="28"/>
          <w:szCs w:val="28"/>
          <w:lang w:val="en-US" w:eastAsia="ru-RU"/>
        </w:rPr>
        <w:t>IP</w:t>
      </w:r>
      <w:r w:rsidRPr="00A1134F">
        <w:rPr>
          <w:rFonts w:ascii="Times New Roman" w:eastAsia="Times New Roman" w:hAnsi="Times New Roman"/>
          <w:color w:val="000000"/>
          <w:sz w:val="28"/>
          <w:szCs w:val="28"/>
          <w:lang w:eastAsia="ru-RU"/>
        </w:rPr>
        <w:t xml:space="preserve"> с использованием в качестве сигнального протокола </w:t>
      </w:r>
      <w:r w:rsidRPr="00A1134F">
        <w:rPr>
          <w:rFonts w:ascii="Times New Roman" w:eastAsia="Times New Roman" w:hAnsi="Times New Roman"/>
          <w:color w:val="000000"/>
          <w:sz w:val="28"/>
          <w:szCs w:val="28"/>
          <w:lang w:val="en-US" w:eastAsia="ru-RU"/>
        </w:rPr>
        <w:t>SIP</w:t>
      </w:r>
      <w:r w:rsidRPr="00A1134F">
        <w:rPr>
          <w:rFonts w:ascii="Times New Roman" w:eastAsia="Times New Roman" w:hAnsi="Times New Roman"/>
          <w:color w:val="000000"/>
          <w:sz w:val="28"/>
          <w:szCs w:val="28"/>
          <w:lang w:eastAsia="ru-RU"/>
        </w:rPr>
        <w:t xml:space="preserve"> (</w:t>
      </w:r>
      <w:r w:rsidRPr="00A1134F">
        <w:rPr>
          <w:rFonts w:ascii="Times New Roman" w:eastAsia="Times New Roman" w:hAnsi="Times New Roman"/>
          <w:color w:val="000000"/>
          <w:sz w:val="28"/>
          <w:szCs w:val="28"/>
          <w:lang w:val="en-US" w:eastAsia="ru-RU"/>
        </w:rPr>
        <w:t>session</w:t>
      </w:r>
      <w:r w:rsidRPr="00A1134F">
        <w:rPr>
          <w:rFonts w:ascii="Times New Roman" w:eastAsia="Times New Roman" w:hAnsi="Times New Roman"/>
          <w:color w:val="000000"/>
          <w:sz w:val="28"/>
          <w:szCs w:val="28"/>
          <w:lang w:eastAsia="ru-RU"/>
        </w:rPr>
        <w:t xml:space="preserve"> </w:t>
      </w:r>
      <w:r w:rsidRPr="00A1134F">
        <w:rPr>
          <w:rFonts w:ascii="Times New Roman" w:eastAsia="Times New Roman" w:hAnsi="Times New Roman"/>
          <w:color w:val="000000"/>
          <w:sz w:val="28"/>
          <w:szCs w:val="28"/>
          <w:lang w:val="en-US" w:eastAsia="ru-RU"/>
        </w:rPr>
        <w:t>initiation</w:t>
      </w:r>
      <w:r w:rsidRPr="00A1134F">
        <w:rPr>
          <w:rFonts w:ascii="Times New Roman" w:eastAsia="Times New Roman" w:hAnsi="Times New Roman"/>
          <w:color w:val="000000"/>
          <w:sz w:val="28"/>
          <w:szCs w:val="28"/>
          <w:lang w:eastAsia="ru-RU"/>
        </w:rPr>
        <w:t xml:space="preserve"> </w:t>
      </w:r>
      <w:r w:rsidRPr="00A1134F">
        <w:rPr>
          <w:rFonts w:ascii="Times New Roman" w:eastAsia="Times New Roman" w:hAnsi="Times New Roman"/>
          <w:color w:val="000000"/>
          <w:sz w:val="28"/>
          <w:szCs w:val="28"/>
          <w:lang w:val="en-US" w:eastAsia="ru-RU"/>
        </w:rPr>
        <w:t>protocol</w:t>
      </w:r>
      <w:r w:rsidRPr="00A1134F">
        <w:rPr>
          <w:rFonts w:ascii="Times New Roman" w:eastAsia="Times New Roman" w:hAnsi="Times New Roman"/>
          <w:color w:val="000000"/>
          <w:sz w:val="28"/>
          <w:szCs w:val="28"/>
          <w:lang w:eastAsia="ru-RU"/>
        </w:rPr>
        <w:t>);</w:t>
      </w:r>
    </w:p>
    <w:p w14:paraId="4B456166"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В качестве учрежденческо-производственной автоматической телефонной станции (далее – УП АТС) должно быть использовано решение на базе свободно-распространяемого программного обеспечения Asterisk версии не ниже 13.*.</w:t>
      </w:r>
    </w:p>
    <w:p w14:paraId="3FB67613"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подключения к телефонной сети общего пользования (далее – ТФОП) допускается использование следующих типов соединений:</w:t>
      </w:r>
    </w:p>
    <w:p w14:paraId="55DC7F95" w14:textId="77777777" w:rsidR="00764F33" w:rsidRPr="00A1134F" w:rsidRDefault="00764F33" w:rsidP="00764F33">
      <w:pPr>
        <w:widowControl w:val="0"/>
        <w:autoSpaceDE w:val="0"/>
        <w:autoSpaceDN w:val="0"/>
        <w:adjustRightInd w:val="0"/>
        <w:spacing w:after="0" w:line="360" w:lineRule="auto"/>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val="en-US" w:eastAsia="ru-RU"/>
        </w:rPr>
        <w:t>SIP</w:t>
      </w:r>
      <w:r w:rsidRPr="00A1134F">
        <w:rPr>
          <w:rFonts w:ascii="Times New Roman" w:eastAsia="Times New Roman" w:hAnsi="Times New Roman"/>
          <w:color w:val="000000"/>
          <w:sz w:val="28"/>
          <w:szCs w:val="28"/>
          <w:lang w:eastAsia="ru-RU"/>
        </w:rPr>
        <w:t xml:space="preserve"> транк;</w:t>
      </w:r>
    </w:p>
    <w:p w14:paraId="07175851" w14:textId="77777777" w:rsidR="00764F33" w:rsidRPr="00A1134F" w:rsidRDefault="00764F33" w:rsidP="00764F33">
      <w:pPr>
        <w:widowControl w:val="0"/>
        <w:autoSpaceDE w:val="0"/>
        <w:autoSpaceDN w:val="0"/>
        <w:adjustRightInd w:val="0"/>
        <w:spacing w:after="0" w:line="360" w:lineRule="auto"/>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Соединение </w:t>
      </w:r>
      <w:r w:rsidRPr="00A1134F">
        <w:rPr>
          <w:rFonts w:ascii="Times New Roman" w:eastAsia="Times New Roman" w:hAnsi="Times New Roman"/>
          <w:color w:val="000000"/>
          <w:sz w:val="28"/>
          <w:szCs w:val="28"/>
          <w:lang w:val="en-US" w:eastAsia="ru-RU"/>
        </w:rPr>
        <w:t>ISDN</w:t>
      </w:r>
      <w:r w:rsidRPr="00A1134F">
        <w:rPr>
          <w:rFonts w:ascii="Times New Roman" w:eastAsia="Times New Roman" w:hAnsi="Times New Roman"/>
          <w:color w:val="000000"/>
          <w:sz w:val="28"/>
          <w:szCs w:val="28"/>
          <w:lang w:eastAsia="ru-RU"/>
        </w:rPr>
        <w:t xml:space="preserve"> с использованием канальной среды </w:t>
      </w:r>
      <w:r w:rsidRPr="00A1134F">
        <w:rPr>
          <w:rFonts w:ascii="Times New Roman" w:eastAsia="Times New Roman" w:hAnsi="Times New Roman"/>
          <w:color w:val="000000"/>
          <w:sz w:val="28"/>
          <w:szCs w:val="28"/>
          <w:lang w:val="en-US" w:eastAsia="ru-RU"/>
        </w:rPr>
        <w:t>E</w:t>
      </w:r>
      <w:r w:rsidRPr="00A1134F">
        <w:rPr>
          <w:rFonts w:ascii="Times New Roman" w:eastAsia="Times New Roman" w:hAnsi="Times New Roman"/>
          <w:color w:val="000000"/>
          <w:sz w:val="28"/>
          <w:szCs w:val="28"/>
          <w:lang w:eastAsia="ru-RU"/>
        </w:rPr>
        <w:t>1;</w:t>
      </w:r>
    </w:p>
    <w:p w14:paraId="25A3BF18" w14:textId="77777777" w:rsidR="00764F33" w:rsidRPr="00A1134F" w:rsidRDefault="00764F33" w:rsidP="00764F33">
      <w:pPr>
        <w:widowControl w:val="0"/>
        <w:autoSpaceDE w:val="0"/>
        <w:autoSpaceDN w:val="0"/>
        <w:adjustRightInd w:val="0"/>
        <w:spacing w:after="0" w:line="360" w:lineRule="auto"/>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Соединительные линии </w:t>
      </w:r>
      <w:r w:rsidRPr="00A1134F">
        <w:rPr>
          <w:rFonts w:ascii="Times New Roman" w:eastAsia="Times New Roman" w:hAnsi="Times New Roman"/>
          <w:color w:val="000000"/>
          <w:sz w:val="28"/>
          <w:szCs w:val="28"/>
          <w:lang w:val="en-US" w:eastAsia="ru-RU"/>
        </w:rPr>
        <w:t>FXO</w:t>
      </w:r>
      <w:r w:rsidRPr="00A1134F">
        <w:rPr>
          <w:rFonts w:ascii="Times New Roman" w:eastAsia="Times New Roman" w:hAnsi="Times New Roman"/>
          <w:color w:val="000000"/>
          <w:sz w:val="28"/>
          <w:szCs w:val="28"/>
          <w:lang w:eastAsia="ru-RU"/>
        </w:rPr>
        <w:t>-</w:t>
      </w:r>
      <w:r w:rsidRPr="00A1134F">
        <w:rPr>
          <w:rFonts w:ascii="Times New Roman" w:eastAsia="Times New Roman" w:hAnsi="Times New Roman"/>
          <w:color w:val="000000"/>
          <w:sz w:val="28"/>
          <w:szCs w:val="28"/>
          <w:lang w:val="en-US" w:eastAsia="ru-RU"/>
        </w:rPr>
        <w:t>FXS</w:t>
      </w:r>
      <w:r w:rsidRPr="00A1134F">
        <w:rPr>
          <w:rFonts w:ascii="Times New Roman" w:eastAsia="Times New Roman" w:hAnsi="Times New Roman"/>
          <w:color w:val="000000"/>
          <w:sz w:val="28"/>
          <w:szCs w:val="28"/>
          <w:lang w:eastAsia="ru-RU"/>
        </w:rPr>
        <w:t>.</w:t>
      </w:r>
    </w:p>
    <w:p w14:paraId="15E6C0E1" w14:textId="77777777" w:rsidR="00764F33" w:rsidRPr="00A1134F" w:rsidRDefault="00764F33" w:rsidP="00764F33">
      <w:pPr>
        <w:widowControl w:val="0"/>
        <w:autoSpaceDE w:val="0"/>
        <w:autoSpaceDN w:val="0"/>
        <w:adjustRightInd w:val="0"/>
        <w:spacing w:after="0" w:line="360" w:lineRule="auto"/>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УП АТС МФЦ должна иметь соединение с центральной АТС Министерства с использованием протокола </w:t>
      </w:r>
      <w:r w:rsidRPr="00A1134F">
        <w:rPr>
          <w:rFonts w:ascii="Times New Roman" w:eastAsia="Times New Roman" w:hAnsi="Times New Roman"/>
          <w:color w:val="000000"/>
          <w:sz w:val="28"/>
          <w:szCs w:val="28"/>
          <w:lang w:val="en-US" w:eastAsia="ru-RU"/>
        </w:rPr>
        <w:t>SIP</w:t>
      </w:r>
      <w:r w:rsidRPr="00A1134F">
        <w:rPr>
          <w:rFonts w:ascii="Times New Roman" w:eastAsia="Times New Roman" w:hAnsi="Times New Roman"/>
          <w:color w:val="000000"/>
          <w:sz w:val="28"/>
          <w:szCs w:val="28"/>
          <w:lang w:eastAsia="ru-RU"/>
        </w:rPr>
        <w:t>.</w:t>
      </w:r>
    </w:p>
    <w:p w14:paraId="50824450" w14:textId="77777777" w:rsidR="00764F33" w:rsidRPr="000C03DC"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bookmarkStart w:id="545" w:name="_Toc456865011"/>
      <w:bookmarkStart w:id="546" w:name="_Toc456865210"/>
      <w:r w:rsidRPr="000C03DC">
        <w:rPr>
          <w:rFonts w:ascii="Times New Roman" w:eastAsia="Times New Roman" w:hAnsi="Times New Roman"/>
          <w:color w:val="000000"/>
          <w:sz w:val="28"/>
          <w:szCs w:val="28"/>
          <w:lang w:eastAsia="ru-RU"/>
        </w:rPr>
        <w:t>План нумерации абонентской емкости УП АТС МФЦ должен быть согласован со службой технической поддержки Министерства для осуществления прямых телефонных соединений между абонентами МФЦ и сетью телефонной связи Министерства.</w:t>
      </w:r>
      <w:bookmarkEnd w:id="545"/>
      <w:bookmarkEnd w:id="546"/>
    </w:p>
    <w:p w14:paraId="3083A354" w14:textId="77777777" w:rsidR="00764F33" w:rsidRPr="000C03DC" w:rsidRDefault="00764F33" w:rsidP="000C5164">
      <w:pPr>
        <w:widowControl w:val="0"/>
        <w:autoSpaceDE w:val="0"/>
        <w:autoSpaceDN w:val="0"/>
        <w:adjustRightInd w:val="0"/>
        <w:spacing w:after="0" w:line="360" w:lineRule="auto"/>
        <w:ind w:firstLine="567"/>
        <w:contextualSpacing/>
        <w:jc w:val="both"/>
        <w:rPr>
          <w:rFonts w:ascii="Times New Roman" w:eastAsia="Times New Roman" w:hAnsi="Times New Roman"/>
          <w:b/>
          <w:color w:val="000000"/>
          <w:sz w:val="28"/>
          <w:szCs w:val="28"/>
          <w:lang w:eastAsia="ru-RU"/>
        </w:rPr>
      </w:pPr>
      <w:bookmarkStart w:id="547" w:name="_Toc456865012"/>
      <w:bookmarkStart w:id="548" w:name="_Toc456865211"/>
      <w:r w:rsidRPr="000C03DC">
        <w:rPr>
          <w:rFonts w:ascii="Times New Roman" w:eastAsia="Times New Roman" w:hAnsi="Times New Roman"/>
          <w:b/>
          <w:color w:val="000000"/>
          <w:sz w:val="28"/>
          <w:szCs w:val="28"/>
          <w:lang w:eastAsia="ru-RU"/>
        </w:rPr>
        <w:t>Телефонный аппарат сотрудника</w:t>
      </w:r>
      <w:bookmarkEnd w:id="547"/>
      <w:bookmarkEnd w:id="548"/>
    </w:p>
    <w:p w14:paraId="451DA76E"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 xml:space="preserve">организация </w:t>
      </w:r>
      <w:r w:rsidRPr="00A1134F">
        <w:rPr>
          <w:rFonts w:ascii="Times New Roman" w:hAnsi="Times New Roman"/>
          <w:color w:val="000000"/>
          <w:sz w:val="28"/>
          <w:szCs w:val="28"/>
        </w:rPr>
        <w:t>телефонной связи на рабочих местах.</w:t>
      </w:r>
    </w:p>
    <w:p w14:paraId="1DACFF9B"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0D68C38"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lastRenderedPageBreak/>
        <w:t xml:space="preserve">Количество оборудования: </w:t>
      </w:r>
      <w:r w:rsidRPr="00A1134F">
        <w:rPr>
          <w:rFonts w:ascii="Times New Roman" w:hAnsi="Times New Roman"/>
          <w:color w:val="000000"/>
          <w:sz w:val="28"/>
          <w:szCs w:val="28"/>
        </w:rPr>
        <w:t>варьируется, в зависимости от количества сотрудников МФЦ.</w:t>
      </w:r>
    </w:p>
    <w:p w14:paraId="11CDE895"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2360645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работать в диапазоне рабочих температур от 0°C до 40°C;</w:t>
      </w:r>
    </w:p>
    <w:p w14:paraId="43F6FB2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иметь встроенный дисплей, включающий не менее 2х строк текста;</w:t>
      </w:r>
    </w:p>
    <w:p w14:paraId="750E104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телефон должен обеспечивать использование многоканальной функции, не менее </w:t>
      </w:r>
      <w:r w:rsidRPr="00A1134F">
        <w:rPr>
          <w:rFonts w:ascii="Times New Roman" w:hAnsi="Times New Roman"/>
          <w:color w:val="000000"/>
          <w:sz w:val="28"/>
          <w:szCs w:val="28"/>
        </w:rPr>
        <w:t>2</w:t>
      </w:r>
      <w:r w:rsidRPr="00A1134F">
        <w:rPr>
          <w:rFonts w:ascii="Times New Roman" w:hAnsi="Times New Roman"/>
          <w:bCs/>
          <w:color w:val="000000"/>
          <w:sz w:val="28"/>
          <w:szCs w:val="28"/>
        </w:rPr>
        <w:t>-</w:t>
      </w:r>
      <w:r w:rsidRPr="00A1134F">
        <w:rPr>
          <w:rFonts w:ascii="Times New Roman" w:hAnsi="Times New Roman"/>
          <w:color w:val="000000"/>
          <w:sz w:val="28"/>
          <w:szCs w:val="28"/>
        </w:rPr>
        <w:t>х</w:t>
      </w:r>
      <w:r w:rsidRPr="00A1134F">
        <w:rPr>
          <w:rFonts w:ascii="Times New Roman" w:hAnsi="Times New Roman"/>
          <w:bCs/>
          <w:color w:val="000000"/>
          <w:sz w:val="28"/>
          <w:szCs w:val="28"/>
        </w:rPr>
        <w:t xml:space="preserve"> каналов на аппарат;</w:t>
      </w:r>
    </w:p>
    <w:p w14:paraId="3793A9C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поддерживать питание по технологии PoE;</w:t>
      </w:r>
    </w:p>
    <w:p w14:paraId="36E5B28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включать встроенный коммутатор с 2 портами 10/100 BASE Ethernet;</w:t>
      </w:r>
    </w:p>
    <w:p w14:paraId="24FEC07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быть совместим с используемым в МФЦ маршрутизатором;</w:t>
      </w:r>
    </w:p>
    <w:p w14:paraId="5C2A130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поддерживать протокол сигнализации SIP для регистрации на шлюзе;</w:t>
      </w:r>
    </w:p>
    <w:p w14:paraId="5529F60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поддерживать кодеки g711alaw, g711ulaw, g729ab, iLBС;</w:t>
      </w:r>
    </w:p>
    <w:p w14:paraId="45D01A4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обеспечивать полнодуплексную громкую связь.</w:t>
      </w:r>
    </w:p>
    <w:p w14:paraId="5B8CBDF4" w14:textId="77777777" w:rsidR="00764F33" w:rsidRPr="000C03DC" w:rsidRDefault="00764F33" w:rsidP="000C5164">
      <w:pPr>
        <w:widowControl w:val="0"/>
        <w:autoSpaceDE w:val="0"/>
        <w:autoSpaceDN w:val="0"/>
        <w:adjustRightInd w:val="0"/>
        <w:spacing w:after="0" w:line="360" w:lineRule="auto"/>
        <w:ind w:firstLine="567"/>
        <w:contextualSpacing/>
        <w:jc w:val="both"/>
        <w:rPr>
          <w:rFonts w:ascii="Times New Roman" w:eastAsia="Times New Roman" w:hAnsi="Times New Roman"/>
          <w:b/>
          <w:color w:val="000000"/>
          <w:sz w:val="28"/>
          <w:szCs w:val="28"/>
          <w:lang w:eastAsia="ru-RU"/>
        </w:rPr>
      </w:pPr>
      <w:bookmarkStart w:id="549" w:name="_Toc456865013"/>
      <w:bookmarkStart w:id="550" w:name="_Toc456865212"/>
      <w:r w:rsidRPr="000C03DC">
        <w:rPr>
          <w:rFonts w:ascii="Times New Roman" w:eastAsia="Times New Roman" w:hAnsi="Times New Roman"/>
          <w:b/>
          <w:color w:val="000000"/>
          <w:sz w:val="28"/>
          <w:szCs w:val="28"/>
          <w:lang w:eastAsia="ru-RU"/>
        </w:rPr>
        <w:t>Телефонный аппарат секретаря</w:t>
      </w:r>
      <w:bookmarkEnd w:id="549"/>
      <w:bookmarkEnd w:id="550"/>
    </w:p>
    <w:p w14:paraId="41602144"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 xml:space="preserve">организация </w:t>
      </w:r>
      <w:r w:rsidRPr="00A1134F">
        <w:rPr>
          <w:rFonts w:ascii="Times New Roman" w:hAnsi="Times New Roman"/>
          <w:color w:val="000000"/>
          <w:sz w:val="28"/>
          <w:szCs w:val="28"/>
        </w:rPr>
        <w:t>телефонной связи на рабочем месте секретаря.</w:t>
      </w:r>
    </w:p>
    <w:p w14:paraId="1FE90F90"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4B06C354"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один на МФЦ.</w:t>
      </w:r>
    </w:p>
    <w:p w14:paraId="5D805A4F"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20157F0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иметь встроенный графический дисплей, включающий не менее 2 строк текста;</w:t>
      </w:r>
    </w:p>
    <w:p w14:paraId="73B668A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поддерживать кодеки G.711a, G.711µ, G.729a, G.729ab, G.722, iLBC;</w:t>
      </w:r>
    </w:p>
    <w:p w14:paraId="37D9FBA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обеспечивать полнодуплексную громкую связь;</w:t>
      </w:r>
    </w:p>
    <w:p w14:paraId="4099056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поддерживать качество обслуживания на 2 и 3 уровнях модели сетевого взаимодействия DSCP и 802.1Q/p;</w:t>
      </w:r>
    </w:p>
    <w:p w14:paraId="4971D77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быть совместим с используемым в МФЦ маршрутизатором;</w:t>
      </w:r>
    </w:p>
    <w:p w14:paraId="2F63411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телефон должен поддерживать протоколы сигнализации SIP и H.323 для регистрации в системе обработки голосовых вызовов;</w:t>
      </w:r>
    </w:p>
    <w:p w14:paraId="0DC5529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включать встроенный коммутатор с 2 портами 10/100/1000 BASE Ethernet;</w:t>
      </w:r>
    </w:p>
    <w:p w14:paraId="65FF5ED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питаться от внешнего блока питания от бытовой сети электропитания и поддерживать возможность электропитания по стандартам PoE/PoE+;</w:t>
      </w:r>
    </w:p>
    <w:p w14:paraId="10E78B4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также иметь модуль расширения с не менее чем 12 настраиваемыми копками;</w:t>
      </w:r>
    </w:p>
    <w:p w14:paraId="1DD7A6DF" w14:textId="77777777" w:rsidR="00764F33"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телефон должен обеспечивать использование многоканальной функции, не менее 4х каналов на аппарат.</w:t>
      </w:r>
    </w:p>
    <w:p w14:paraId="75297EB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p>
    <w:p w14:paraId="53EE49A8" w14:textId="77777777" w:rsidR="00764F33" w:rsidRPr="000C5164" w:rsidRDefault="00764F33" w:rsidP="009F1FD7">
      <w:pPr>
        <w:pStyle w:val="aff2"/>
        <w:widowControl w:val="0"/>
        <w:numPr>
          <w:ilvl w:val="0"/>
          <w:numId w:val="87"/>
        </w:numPr>
        <w:autoSpaceDE w:val="0"/>
        <w:autoSpaceDN w:val="0"/>
        <w:adjustRightInd w:val="0"/>
        <w:spacing w:after="0" w:line="360" w:lineRule="auto"/>
        <w:ind w:left="567" w:firstLine="0"/>
        <w:jc w:val="both"/>
        <w:rPr>
          <w:rFonts w:ascii="Times New Roman" w:hAnsi="Times New Roman"/>
          <w:b/>
          <w:color w:val="000000"/>
          <w:sz w:val="28"/>
          <w:szCs w:val="36"/>
          <w:lang w:eastAsia="ru-RU"/>
        </w:rPr>
      </w:pPr>
      <w:bookmarkStart w:id="551" w:name="_Toc456865014"/>
      <w:bookmarkStart w:id="552" w:name="_Toc456865213"/>
      <w:r w:rsidRPr="000C5164">
        <w:rPr>
          <w:rFonts w:ascii="Times New Roman" w:hAnsi="Times New Roman"/>
          <w:b/>
          <w:color w:val="000000"/>
          <w:sz w:val="28"/>
          <w:szCs w:val="36"/>
          <w:lang w:eastAsia="ru-RU"/>
        </w:rPr>
        <w:t>Серверное оборудование</w:t>
      </w:r>
      <w:bookmarkEnd w:id="551"/>
      <w:bookmarkEnd w:id="552"/>
    </w:p>
    <w:p w14:paraId="778C8785" w14:textId="77777777" w:rsidR="00764F33" w:rsidRPr="000C03DC" w:rsidRDefault="00764F33" w:rsidP="000C5164">
      <w:pPr>
        <w:keepNext/>
        <w:spacing w:after="0" w:line="360" w:lineRule="auto"/>
        <w:ind w:firstLine="567"/>
        <w:jc w:val="both"/>
        <w:rPr>
          <w:rFonts w:ascii="Times New Roman" w:hAnsi="Times New Roman"/>
          <w:b/>
          <w:color w:val="000000"/>
          <w:sz w:val="28"/>
          <w:szCs w:val="28"/>
          <w:u w:val="single"/>
        </w:rPr>
      </w:pPr>
      <w:bookmarkStart w:id="553" w:name="_Toc456865015"/>
      <w:bookmarkStart w:id="554" w:name="_Toc456865214"/>
      <w:r w:rsidRPr="000C03DC">
        <w:rPr>
          <w:rFonts w:ascii="Times New Roman" w:hAnsi="Times New Roman"/>
          <w:b/>
          <w:color w:val="000000"/>
          <w:sz w:val="28"/>
          <w:szCs w:val="28"/>
          <w:u w:val="single"/>
        </w:rPr>
        <w:t>Сервер</w:t>
      </w:r>
      <w:bookmarkEnd w:id="553"/>
      <w:bookmarkEnd w:id="554"/>
      <w:r w:rsidRPr="000C03DC">
        <w:rPr>
          <w:rFonts w:ascii="Times New Roman" w:hAnsi="Times New Roman"/>
          <w:b/>
          <w:color w:val="000000"/>
          <w:sz w:val="28"/>
          <w:szCs w:val="28"/>
          <w:u w:val="single"/>
        </w:rPr>
        <w:t xml:space="preserve"> </w:t>
      </w:r>
    </w:p>
    <w:p w14:paraId="6538032F"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 xml:space="preserve">обеспечение работоспособности пользовательской сети, информационных систем, приложений и сервисов. </w:t>
      </w:r>
    </w:p>
    <w:p w14:paraId="30DF044E"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76B50331"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 xml:space="preserve">постоянное, 2 устройства на МФЦ (контроллер домена и </w:t>
      </w:r>
      <w:r w:rsidRPr="00A1134F">
        <w:rPr>
          <w:rFonts w:ascii="Times New Roman" w:hAnsi="Times New Roman"/>
          <w:color w:val="000000"/>
          <w:sz w:val="28"/>
          <w:szCs w:val="28"/>
          <w:lang w:val="en-US"/>
        </w:rPr>
        <w:t>DHCP</w:t>
      </w:r>
      <w:r w:rsidRPr="00A1134F">
        <w:rPr>
          <w:rFonts w:ascii="Times New Roman" w:hAnsi="Times New Roman"/>
          <w:color w:val="000000"/>
          <w:sz w:val="28"/>
          <w:szCs w:val="28"/>
        </w:rPr>
        <w:t>-сервер в отказоустойчивой конфигурации, сервер приложений / безопасности).</w:t>
      </w:r>
    </w:p>
    <w:p w14:paraId="19486D5B"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0A980DF5" w14:textId="77777777" w:rsidR="00764F33" w:rsidRPr="00A1134F" w:rsidRDefault="00765224" w:rsidP="00A026B4">
      <w:pPr>
        <w:spacing w:after="0" w:line="360" w:lineRule="auto"/>
        <w:ind w:firstLine="567"/>
        <w:jc w:val="both"/>
        <w:rPr>
          <w:rFonts w:ascii="Times New Roman" w:hAnsi="Times New Roman"/>
          <w:bCs/>
          <w:color w:val="000000"/>
          <w:sz w:val="28"/>
          <w:szCs w:val="28"/>
        </w:rPr>
      </w:pPr>
      <w:r w:rsidRPr="00765224">
        <w:rPr>
          <w:rFonts w:ascii="Times New Roman" w:hAnsi="Times New Roman"/>
          <w:bCs/>
          <w:color w:val="000000"/>
          <w:sz w:val="28"/>
          <w:szCs w:val="28"/>
        </w:rPr>
        <w:t>серверная платформа</w:t>
      </w:r>
      <w:r>
        <w:rPr>
          <w:rFonts w:ascii="Times New Roman" w:hAnsi="Times New Roman"/>
          <w:bCs/>
          <w:color w:val="000000"/>
          <w:sz w:val="28"/>
          <w:szCs w:val="28"/>
        </w:rPr>
        <w:t>, поддерживающая</w:t>
      </w:r>
      <w:r w:rsidRPr="00765224">
        <w:rPr>
          <w:rFonts w:ascii="Times New Roman" w:hAnsi="Times New Roman"/>
          <w:bCs/>
          <w:color w:val="000000"/>
          <w:sz w:val="28"/>
          <w:szCs w:val="28"/>
        </w:rPr>
        <w:t xml:space="preserve"> след</w:t>
      </w:r>
      <w:r>
        <w:rPr>
          <w:rFonts w:ascii="Times New Roman" w:hAnsi="Times New Roman"/>
          <w:bCs/>
          <w:color w:val="000000"/>
          <w:sz w:val="28"/>
          <w:szCs w:val="28"/>
        </w:rPr>
        <w:t>ующие операционные системы: Win</w:t>
      </w:r>
      <w:r>
        <w:rPr>
          <w:rFonts w:ascii="Times New Roman" w:hAnsi="Times New Roman"/>
          <w:bCs/>
          <w:color w:val="000000"/>
          <w:sz w:val="28"/>
          <w:szCs w:val="28"/>
          <w:lang w:val="en-US"/>
        </w:rPr>
        <w:t>dows</w:t>
      </w:r>
      <w:r w:rsidRPr="00765224">
        <w:rPr>
          <w:rFonts w:ascii="Times New Roman" w:hAnsi="Times New Roman"/>
          <w:bCs/>
          <w:color w:val="000000"/>
          <w:sz w:val="28"/>
          <w:szCs w:val="28"/>
        </w:rPr>
        <w:t xml:space="preserve"> </w:t>
      </w:r>
      <w:r>
        <w:rPr>
          <w:rFonts w:ascii="Times New Roman" w:hAnsi="Times New Roman"/>
          <w:bCs/>
          <w:color w:val="000000"/>
          <w:sz w:val="28"/>
          <w:szCs w:val="28"/>
          <w:lang w:val="en-US"/>
        </w:rPr>
        <w:t>Server</w:t>
      </w:r>
      <w:r w:rsidR="00BE1F35">
        <w:rPr>
          <w:rFonts w:ascii="Times New Roman" w:hAnsi="Times New Roman"/>
          <w:bCs/>
          <w:color w:val="000000"/>
          <w:sz w:val="28"/>
          <w:szCs w:val="28"/>
        </w:rPr>
        <w:t>, Linux, VMw</w:t>
      </w:r>
      <w:r w:rsidRPr="00765224">
        <w:rPr>
          <w:rFonts w:ascii="Times New Roman" w:hAnsi="Times New Roman"/>
          <w:bCs/>
          <w:color w:val="000000"/>
          <w:sz w:val="28"/>
          <w:szCs w:val="28"/>
        </w:rPr>
        <w:t>are</w:t>
      </w:r>
      <w:r w:rsidR="00764F33" w:rsidRPr="00A1134F">
        <w:rPr>
          <w:rFonts w:ascii="Times New Roman" w:hAnsi="Times New Roman"/>
          <w:bCs/>
          <w:color w:val="000000"/>
          <w:sz w:val="28"/>
          <w:szCs w:val="28"/>
        </w:rPr>
        <w:t>;</w:t>
      </w:r>
    </w:p>
    <w:p w14:paraId="065C37F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сервера: монтируемый в серверную стойку;</w:t>
      </w:r>
    </w:p>
    <w:p w14:paraId="1ADAB40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процессор: не менее 1 (одного) процессора архитектуры х86_64, тактовая частота – не менее 2 ГГц, количество ядер - не менее 6;</w:t>
      </w:r>
    </w:p>
    <w:p w14:paraId="533A239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объем и тип оперативной памяти: не менее 8 Гб DDR3;</w:t>
      </w:r>
    </w:p>
    <w:p w14:paraId="78748C5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жесткие диски: не менее 7 (семи) дисков 1 Тб с поддержкой горячей замены. Контроллер жестких дисков сервера должен поддерживать защиту хранимых данных с использованием RAID;</w:t>
      </w:r>
    </w:p>
    <w:p w14:paraId="2A396ED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видеоподсистема: интегрированная видеокарта, с не менее чем 16 МБ видеопамяти;</w:t>
      </w:r>
    </w:p>
    <w:p w14:paraId="785E7B5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сетевые интерфейсы: не менее 1 двухпортового адаптера Gigabit Ethernet;</w:t>
      </w:r>
    </w:p>
    <w:p w14:paraId="5BAE596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средства управления:</w:t>
      </w:r>
    </w:p>
    <w:p w14:paraId="4AA973A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удаленного управления и передачи изображения на рабочее место администратора по сети (IP-KVM) независимо от состояния операционной системы сервера.</w:t>
      </w:r>
    </w:p>
    <w:p w14:paraId="61C6AB54" w14:textId="77777777" w:rsidR="00764F33" w:rsidRPr="000C5164" w:rsidRDefault="00764F33" w:rsidP="000C5164">
      <w:pPr>
        <w:keepNext/>
        <w:spacing w:after="0" w:line="360" w:lineRule="auto"/>
        <w:ind w:firstLine="567"/>
        <w:jc w:val="both"/>
        <w:rPr>
          <w:rFonts w:ascii="Times New Roman" w:hAnsi="Times New Roman"/>
          <w:b/>
          <w:color w:val="000000"/>
          <w:sz w:val="28"/>
          <w:szCs w:val="28"/>
        </w:rPr>
      </w:pPr>
      <w:bookmarkStart w:id="555" w:name="_Toc456865016"/>
      <w:bookmarkStart w:id="556" w:name="_Toc456865215"/>
      <w:r w:rsidRPr="000C5164">
        <w:rPr>
          <w:rFonts w:ascii="Times New Roman" w:hAnsi="Times New Roman"/>
          <w:b/>
          <w:color w:val="000000"/>
          <w:sz w:val="28"/>
          <w:szCs w:val="28"/>
        </w:rPr>
        <w:t>Серверный шкаф</w:t>
      </w:r>
      <w:bookmarkEnd w:id="555"/>
      <w:bookmarkEnd w:id="556"/>
      <w:r w:rsidRPr="000C5164">
        <w:rPr>
          <w:rFonts w:ascii="Times New Roman" w:hAnsi="Times New Roman"/>
          <w:b/>
          <w:color w:val="000000"/>
          <w:sz w:val="28"/>
          <w:szCs w:val="28"/>
        </w:rPr>
        <w:t xml:space="preserve"> </w:t>
      </w:r>
    </w:p>
    <w:p w14:paraId="1DA7914E"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 xml:space="preserve">размещение серверного и коммутационного оборудования. </w:t>
      </w:r>
    </w:p>
    <w:p w14:paraId="407E245E"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42460B7B"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один на МФЦ.</w:t>
      </w:r>
    </w:p>
    <w:p w14:paraId="143345A7" w14:textId="77777777" w:rsidR="00764F33" w:rsidRPr="00A1134F" w:rsidRDefault="00764F33" w:rsidP="000C5164">
      <w:pPr>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0E03D49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установки оборудования суммарной высотой до 42RU (Rack Unit);</w:t>
      </w:r>
    </w:p>
    <w:p w14:paraId="43FF4BD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внутренняя ширина для монтажа оборудования: 19”;</w:t>
      </w:r>
    </w:p>
    <w:p w14:paraId="340C7C2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установки оборудования глубиной до 900 мм;</w:t>
      </w:r>
    </w:p>
    <w:p w14:paraId="5E0394D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 комплекте модулей распределения питания:</w:t>
      </w:r>
    </w:p>
    <w:p w14:paraId="4A730B6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однофазный модуль распределения;</w:t>
      </w:r>
    </w:p>
    <w:p w14:paraId="3A89207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входной разъем: IEC-320 C20;</w:t>
      </w:r>
    </w:p>
    <w:p w14:paraId="39AF825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выходные разъемы: не менее 12 разъемов IEC 320 C13.</w:t>
      </w:r>
    </w:p>
    <w:p w14:paraId="1D275EC1" w14:textId="77777777" w:rsidR="00764F33" w:rsidRPr="000C5164" w:rsidRDefault="00764F33" w:rsidP="000C5164">
      <w:pPr>
        <w:keepNext/>
        <w:spacing w:after="0" w:line="360" w:lineRule="auto"/>
        <w:ind w:firstLine="567"/>
        <w:jc w:val="both"/>
        <w:rPr>
          <w:rFonts w:ascii="Times New Roman" w:hAnsi="Times New Roman"/>
          <w:b/>
          <w:color w:val="000000"/>
          <w:sz w:val="28"/>
          <w:szCs w:val="28"/>
        </w:rPr>
      </w:pPr>
      <w:bookmarkStart w:id="557" w:name="_Toc456865017"/>
      <w:bookmarkStart w:id="558" w:name="_Toc456865216"/>
      <w:r w:rsidRPr="000C5164">
        <w:rPr>
          <w:rFonts w:ascii="Times New Roman" w:hAnsi="Times New Roman"/>
          <w:b/>
          <w:color w:val="000000"/>
          <w:sz w:val="28"/>
          <w:szCs w:val="28"/>
        </w:rPr>
        <w:t>Источник бесперебойного питания</w:t>
      </w:r>
      <w:bookmarkEnd w:id="557"/>
      <w:bookmarkEnd w:id="558"/>
    </w:p>
    <w:p w14:paraId="0A6AD939"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Назначение:</w:t>
      </w:r>
      <w:r w:rsidRPr="00A1134F">
        <w:rPr>
          <w:rFonts w:ascii="Times New Roman" w:hAnsi="Times New Roman"/>
          <w:bCs/>
          <w:color w:val="000000"/>
          <w:sz w:val="28"/>
          <w:szCs w:val="28"/>
        </w:rPr>
        <w:t xml:space="preserve"> бесперебойное питание серверного оборудования МФЦ. </w:t>
      </w:r>
    </w:p>
    <w:p w14:paraId="401C21A5"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2438ACA" w14:textId="77777777" w:rsidR="00764F33" w:rsidRPr="00A1134F" w:rsidRDefault="00764F33" w:rsidP="000C5164">
      <w:pPr>
        <w:spacing w:after="0" w:line="360" w:lineRule="auto"/>
        <w:ind w:firstLine="567"/>
        <w:jc w:val="both"/>
        <w:rPr>
          <w:rFonts w:ascii="Times New Roman" w:hAnsi="Times New Roman"/>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один на МФЦ.</w:t>
      </w:r>
    </w:p>
    <w:p w14:paraId="443024AD"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Обязательные требования:</w:t>
      </w:r>
    </w:p>
    <w:p w14:paraId="05FBCAA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форм-фактор: возможность монтирования в серверную стойку 19”, высота – не более 2RU;</w:t>
      </w:r>
    </w:p>
    <w:p w14:paraId="279A3F4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линейно-интерактивный;</w:t>
      </w:r>
    </w:p>
    <w:p w14:paraId="637AAC7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максимальная выходная мощность: не менее 3000 VA;</w:t>
      </w:r>
    </w:p>
    <w:p w14:paraId="7436F5A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выходного напряжения 220 В 50/60 Гц;</w:t>
      </w:r>
    </w:p>
    <w:p w14:paraId="7B7A9F6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тип выходного сигнала: синусоидальный;</w:t>
      </w:r>
    </w:p>
    <w:p w14:paraId="2A42BC0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входной разъем: IEC 320 C20;</w:t>
      </w:r>
    </w:p>
    <w:p w14:paraId="5D34A25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выходные разъемы: не менее 1 разъема IEC3 20 C19, не менее 8 разъемов IEC 320 C13;</w:t>
      </w:r>
    </w:p>
    <w:p w14:paraId="47442A0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передачи состояния вводных секций ИБП по протоколу SNMP;</w:t>
      </w:r>
    </w:p>
    <w:p w14:paraId="1D0E6E7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интеграции с операционными системами для автоматического завершения работы в случае отключения внешнего электропитания.</w:t>
      </w:r>
    </w:p>
    <w:p w14:paraId="4DB0D672" w14:textId="77777777" w:rsidR="00764F33" w:rsidRPr="000C5164" w:rsidRDefault="00764F33" w:rsidP="009F1FD7">
      <w:pPr>
        <w:pStyle w:val="aff2"/>
        <w:widowControl w:val="0"/>
        <w:numPr>
          <w:ilvl w:val="0"/>
          <w:numId w:val="87"/>
        </w:numPr>
        <w:autoSpaceDE w:val="0"/>
        <w:autoSpaceDN w:val="0"/>
        <w:adjustRightInd w:val="0"/>
        <w:spacing w:after="0" w:line="360" w:lineRule="auto"/>
        <w:ind w:left="567" w:firstLine="0"/>
        <w:jc w:val="both"/>
        <w:rPr>
          <w:rFonts w:ascii="Times New Roman" w:hAnsi="Times New Roman"/>
          <w:b/>
          <w:color w:val="000000"/>
          <w:sz w:val="28"/>
          <w:szCs w:val="36"/>
          <w:lang w:eastAsia="ru-RU"/>
        </w:rPr>
      </w:pPr>
      <w:bookmarkStart w:id="559" w:name="_Toc456865018"/>
      <w:bookmarkStart w:id="560" w:name="_Toc456865217"/>
      <w:r w:rsidRPr="000C5164">
        <w:rPr>
          <w:rFonts w:ascii="Times New Roman" w:hAnsi="Times New Roman"/>
          <w:b/>
          <w:color w:val="000000"/>
          <w:sz w:val="28"/>
          <w:szCs w:val="36"/>
          <w:lang w:eastAsia="ru-RU"/>
        </w:rPr>
        <w:t>Сетевое оборудование</w:t>
      </w:r>
      <w:bookmarkEnd w:id="559"/>
      <w:bookmarkEnd w:id="560"/>
    </w:p>
    <w:p w14:paraId="141FBFFD" w14:textId="77777777" w:rsidR="00764F33" w:rsidRPr="00A1134F" w:rsidRDefault="00764F33" w:rsidP="000C5164">
      <w:pPr>
        <w:widowControl w:val="0"/>
        <w:autoSpaceDE w:val="0"/>
        <w:autoSpaceDN w:val="0"/>
        <w:adjustRightInd w:val="0"/>
        <w:spacing w:after="0" w:line="360" w:lineRule="auto"/>
        <w:ind w:firstLine="567"/>
        <w:contextualSpacing/>
        <w:jc w:val="both"/>
        <w:rPr>
          <w:rFonts w:ascii="Times New Roman" w:eastAsia="Times New Roman" w:hAnsi="Times New Roman"/>
          <w:b/>
          <w:color w:val="000000"/>
          <w:sz w:val="28"/>
          <w:szCs w:val="28"/>
          <w:lang w:eastAsia="ru-RU"/>
        </w:rPr>
      </w:pPr>
      <w:r w:rsidRPr="00A1134F">
        <w:rPr>
          <w:rFonts w:ascii="Times New Roman" w:eastAsia="Times New Roman" w:hAnsi="Times New Roman"/>
          <w:b/>
          <w:color w:val="000000"/>
          <w:sz w:val="28"/>
          <w:szCs w:val="28"/>
          <w:lang w:eastAsia="ru-RU"/>
        </w:rPr>
        <w:t>Требования к оснащению локально-вычислительной сети МФЦ</w:t>
      </w:r>
    </w:p>
    <w:p w14:paraId="211507F5" w14:textId="77777777" w:rsidR="00764F33" w:rsidRPr="00A1134F" w:rsidRDefault="00764F33" w:rsidP="000C516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Локально-вычислительная сеть МФЦ должна состоять из трех независимых гальванических контуров:</w:t>
      </w:r>
    </w:p>
    <w:p w14:paraId="3EDEFA93"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Служебный;</w:t>
      </w:r>
    </w:p>
    <w:p w14:paraId="0B3FB891"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Закрытый;</w:t>
      </w:r>
    </w:p>
    <w:p w14:paraId="26983A04"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Открытый.</w:t>
      </w:r>
    </w:p>
    <w:p w14:paraId="38F66CCB"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План </w:t>
      </w:r>
      <w:r w:rsidRPr="00A1134F">
        <w:rPr>
          <w:rFonts w:ascii="Times New Roman" w:eastAsia="Times New Roman" w:hAnsi="Times New Roman"/>
          <w:color w:val="000000"/>
          <w:sz w:val="28"/>
          <w:szCs w:val="28"/>
          <w:lang w:val="en-US" w:eastAsia="ru-RU"/>
        </w:rPr>
        <w:t>IP</w:t>
      </w:r>
      <w:r w:rsidRPr="00A1134F">
        <w:rPr>
          <w:rFonts w:ascii="Times New Roman" w:eastAsia="Times New Roman" w:hAnsi="Times New Roman"/>
          <w:color w:val="000000"/>
          <w:sz w:val="28"/>
          <w:szCs w:val="28"/>
          <w:lang w:eastAsia="ru-RU"/>
        </w:rPr>
        <w:t xml:space="preserve"> адресации используемый в каждом контуре должен быть запрошен у службы технической поддержки Министерства.</w:t>
      </w:r>
    </w:p>
    <w:p w14:paraId="60B86A35"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маршрутизации пакетов данных между ЛВС МФЦ и внешними сетями должно быть использовано устройство сертифицированное как межсетевой экран, средство криптографической защиты информации обеспечивающее фильтрацию входящих и исходящих пакетов, трансляцию сетевых адресов, а так же криптографическую защиту данных при их передаче между МФЦ и ЦОД Министерства.</w:t>
      </w:r>
    </w:p>
    <w:p w14:paraId="1DCF5184"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подключения МФЦ к информационным ресурсам ЦОД Министерства по выделенным каналам связи должно использоваться оборудование входящее в состав защищённой виртуальной сети № 2131.</w:t>
      </w:r>
    </w:p>
    <w:p w14:paraId="3576FBC3" w14:textId="77777777" w:rsidR="00764F33" w:rsidRPr="00A1134F"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Настройки оборудования должны быть выполнены для реализации резервированного подключения ЛВС МФЦ к ЦОД Министерства с использованием двух независимых каналов связи.</w:t>
      </w:r>
    </w:p>
    <w:p w14:paraId="30A53445" w14:textId="77777777" w:rsidR="00764F33" w:rsidRPr="000C03DC" w:rsidRDefault="00764F33" w:rsidP="00764F33">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bookmarkStart w:id="561" w:name="_Toc456865019"/>
      <w:bookmarkStart w:id="562" w:name="_Toc456865218"/>
      <w:r w:rsidRPr="000C03DC">
        <w:rPr>
          <w:rFonts w:ascii="Times New Roman" w:eastAsia="Times New Roman" w:hAnsi="Times New Roman"/>
          <w:color w:val="000000"/>
          <w:sz w:val="28"/>
          <w:szCs w:val="28"/>
          <w:lang w:eastAsia="ru-RU"/>
        </w:rPr>
        <w:t xml:space="preserve">При взаимодействии закрытого контура ЛВС МФЦ с информационными ресурсами ЦОД Министерства не допускается использование средств сетевой </w:t>
      </w:r>
      <w:r w:rsidRPr="000C03DC">
        <w:rPr>
          <w:rFonts w:ascii="Times New Roman" w:eastAsia="Times New Roman" w:hAnsi="Times New Roman"/>
          <w:color w:val="000000"/>
          <w:sz w:val="28"/>
          <w:szCs w:val="28"/>
          <w:lang w:eastAsia="ru-RU"/>
        </w:rPr>
        <w:lastRenderedPageBreak/>
        <w:t>трансляции адресов, допускается использование маршрутизации пакетов данных.</w:t>
      </w:r>
      <w:bookmarkEnd w:id="561"/>
      <w:bookmarkEnd w:id="562"/>
    </w:p>
    <w:p w14:paraId="4CD2F908" w14:textId="77777777" w:rsidR="00764F33" w:rsidRPr="000C5164" w:rsidRDefault="00764F33" w:rsidP="000C5164">
      <w:pPr>
        <w:keepNext/>
        <w:spacing w:after="0" w:line="360" w:lineRule="auto"/>
        <w:ind w:firstLine="567"/>
        <w:jc w:val="both"/>
        <w:rPr>
          <w:rFonts w:ascii="Times New Roman" w:hAnsi="Times New Roman"/>
          <w:b/>
          <w:color w:val="000000"/>
          <w:sz w:val="28"/>
          <w:szCs w:val="28"/>
        </w:rPr>
      </w:pPr>
      <w:bookmarkStart w:id="563" w:name="_Toc456865020"/>
      <w:bookmarkStart w:id="564" w:name="_Toc456865219"/>
      <w:r w:rsidRPr="000C5164">
        <w:rPr>
          <w:rFonts w:ascii="Times New Roman" w:hAnsi="Times New Roman"/>
          <w:b/>
          <w:color w:val="000000"/>
          <w:sz w:val="28"/>
          <w:szCs w:val="28"/>
        </w:rPr>
        <w:t>Маршрутизатор</w:t>
      </w:r>
      <w:bookmarkEnd w:id="563"/>
      <w:bookmarkEnd w:id="564"/>
    </w:p>
    <w:p w14:paraId="54A88A10"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обеспечение работоспособности информационной сети и обработка голосовых вызовов, является центральным устройством коммутации.</w:t>
      </w:r>
    </w:p>
    <w:p w14:paraId="60C55FB4"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0EF558B5"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одно устройство на МФЦ.</w:t>
      </w:r>
    </w:p>
    <w:p w14:paraId="7558C2D6" w14:textId="77777777" w:rsidR="00764F33" w:rsidRPr="00A1134F" w:rsidRDefault="00764F33" w:rsidP="000C5164">
      <w:pPr>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6937769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должен обеспечивать маршрутизацию IP-пакетов с применением как статических, так и динамических маршрутов;</w:t>
      </w:r>
    </w:p>
    <w:p w14:paraId="0FCD599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 состав должны входить не менее 2-х портов RJ-45 стандартов 10/100/1000BASE-T Ethernet;</w:t>
      </w:r>
    </w:p>
    <w:p w14:paraId="53F2F4C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должен обеспечивать подключение телефонных аппаратов по протоколу SIP;</w:t>
      </w:r>
    </w:p>
    <w:p w14:paraId="2AA5915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должен обеспечивать возможность создания голосового меню (IVR);</w:t>
      </w:r>
    </w:p>
    <w:p w14:paraId="2CC4C98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должен обеспечивать не менее 24 одновременных голосовых соединений, с возможностью перекодирования;</w:t>
      </w:r>
    </w:p>
    <w:p w14:paraId="14736E7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должен обеспечивать возможность монтажа в 19-дюймовую стойку, занимая 1 RU.</w:t>
      </w:r>
    </w:p>
    <w:p w14:paraId="2B60ECAC" w14:textId="77777777" w:rsidR="00764F33" w:rsidRPr="000C5164" w:rsidRDefault="00764F33" w:rsidP="000C5164">
      <w:pPr>
        <w:keepNext/>
        <w:spacing w:after="0" w:line="360" w:lineRule="auto"/>
        <w:ind w:firstLine="567"/>
        <w:jc w:val="both"/>
        <w:rPr>
          <w:rFonts w:ascii="Times New Roman" w:hAnsi="Times New Roman"/>
          <w:b/>
          <w:color w:val="000000"/>
          <w:sz w:val="28"/>
          <w:szCs w:val="28"/>
        </w:rPr>
      </w:pPr>
      <w:bookmarkStart w:id="565" w:name="_Toc456865021"/>
      <w:bookmarkStart w:id="566" w:name="_Toc456865220"/>
      <w:r w:rsidRPr="000C5164">
        <w:rPr>
          <w:rFonts w:ascii="Times New Roman" w:hAnsi="Times New Roman"/>
          <w:b/>
          <w:color w:val="000000"/>
          <w:sz w:val="28"/>
          <w:szCs w:val="28"/>
        </w:rPr>
        <w:t>Сетевой коммутатор</w:t>
      </w:r>
      <w:bookmarkEnd w:id="565"/>
      <w:bookmarkEnd w:id="566"/>
      <w:r w:rsidRPr="000C5164">
        <w:rPr>
          <w:rFonts w:ascii="Times New Roman" w:hAnsi="Times New Roman"/>
          <w:b/>
          <w:color w:val="000000"/>
          <w:sz w:val="28"/>
          <w:szCs w:val="28"/>
        </w:rPr>
        <w:t xml:space="preserve"> </w:t>
      </w:r>
    </w:p>
    <w:p w14:paraId="4064537B"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обеспечение подключения рабочих мест и телефонных аппаратов сотрудников.</w:t>
      </w:r>
    </w:p>
    <w:p w14:paraId="63E37D15"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294281F2"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одно устройство на МФЦ.</w:t>
      </w:r>
    </w:p>
    <w:p w14:paraId="777FE94B" w14:textId="77777777" w:rsidR="00764F33" w:rsidRPr="00A1134F" w:rsidRDefault="00764F33" w:rsidP="000C5164">
      <w:pPr>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Обязательные требования:</w:t>
      </w:r>
    </w:p>
    <w:p w14:paraId="0125CDE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коммутатор должен обеспечивать возможность монтажа в 19 дюймовую стойку, занимая 1 RU (Rack Unit);</w:t>
      </w:r>
    </w:p>
    <w:p w14:paraId="22598AF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 состав коммутатора должны входить не менее 24х портов RJ-45 стандартов 10/100BASE-Т Ethernet, поддерживающих стандарт IEEE 802.3af;</w:t>
      </w:r>
    </w:p>
    <w:p w14:paraId="6034C9F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в состав коммутатора должны входить не менее 2х портов поддерживающих подключение трансиверов форм фактора SFP (Small Formfactor Pluggeble);</w:t>
      </w:r>
    </w:p>
    <w:p w14:paraId="64361DA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коммутатор должен производить питание телефона, точки доступа и камеры видеонаблюдения по технологиям PoE и PoE+.</w:t>
      </w:r>
    </w:p>
    <w:p w14:paraId="0B1D7CDF" w14:textId="77777777" w:rsidR="00764F33" w:rsidRPr="000C5164" w:rsidRDefault="00764F33" w:rsidP="000C5164">
      <w:pPr>
        <w:keepNext/>
        <w:spacing w:after="0" w:line="360" w:lineRule="auto"/>
        <w:ind w:firstLine="567"/>
        <w:jc w:val="both"/>
        <w:rPr>
          <w:rFonts w:ascii="Times New Roman" w:hAnsi="Times New Roman"/>
          <w:b/>
          <w:color w:val="000000"/>
          <w:sz w:val="28"/>
          <w:szCs w:val="28"/>
        </w:rPr>
      </w:pPr>
      <w:bookmarkStart w:id="567" w:name="_Toc456865022"/>
      <w:bookmarkStart w:id="568" w:name="_Toc456865221"/>
      <w:r w:rsidRPr="000C5164">
        <w:rPr>
          <w:rFonts w:ascii="Times New Roman" w:hAnsi="Times New Roman"/>
          <w:b/>
          <w:color w:val="000000"/>
          <w:sz w:val="28"/>
          <w:szCs w:val="28"/>
        </w:rPr>
        <w:t>Точка беспроводного доступа</w:t>
      </w:r>
      <w:bookmarkEnd w:id="567"/>
      <w:bookmarkEnd w:id="568"/>
    </w:p>
    <w:p w14:paraId="054C36A1" w14:textId="77777777" w:rsidR="00764F33" w:rsidRPr="00A1134F" w:rsidRDefault="00764F33" w:rsidP="000C516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Назначение: </w:t>
      </w:r>
      <w:r w:rsidRPr="00A1134F">
        <w:rPr>
          <w:rFonts w:ascii="Times New Roman" w:hAnsi="Times New Roman"/>
          <w:bCs/>
          <w:color w:val="000000"/>
          <w:sz w:val="28"/>
          <w:szCs w:val="28"/>
        </w:rPr>
        <w:t>обеспечение беспроводного доступа заявителей и сотрудников к сети интернет.</w:t>
      </w:r>
    </w:p>
    <w:p w14:paraId="57D87A21"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рекомендуется.</w:t>
      </w:r>
    </w:p>
    <w:p w14:paraId="26D2344F" w14:textId="77777777" w:rsidR="00764F33" w:rsidRPr="00A1134F" w:rsidRDefault="00764F33" w:rsidP="000C516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варьируется, определяется площадью помещений обслуживания.</w:t>
      </w:r>
    </w:p>
    <w:p w14:paraId="692D78E3" w14:textId="77777777" w:rsidR="00764F33" w:rsidRPr="00A1134F" w:rsidRDefault="00764F33" w:rsidP="000C5164">
      <w:pPr>
        <w:keepNext/>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Рекомендуемые требования:</w:t>
      </w:r>
    </w:p>
    <w:p w14:paraId="1083938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точка доступа должна поддерживать стандарты семейства IEEE 802.11*, включая: </w:t>
      </w:r>
    </w:p>
    <w:p w14:paraId="22BF6D9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802.11a;</w:t>
      </w:r>
    </w:p>
    <w:p w14:paraId="24DB577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802.11b;</w:t>
      </w:r>
    </w:p>
    <w:p w14:paraId="0DB7AA3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802.11g;</w:t>
      </w:r>
    </w:p>
    <w:p w14:paraId="5A09604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802.11n.</w:t>
      </w:r>
    </w:p>
    <w:p w14:paraId="34BFB0B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 состав точки доступа должно входить не менее 1-го порта RJ-45 стандартов 10/100/1000BASE-Т;</w:t>
      </w:r>
    </w:p>
    <w:p w14:paraId="38EBB21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точка должна поддерживать технологию MIMO в конфигурации минимум 2x2;</w:t>
      </w:r>
    </w:p>
    <w:p w14:paraId="451C63D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точка доступа должна обеспечивать работу в частотах 2,4 ГГЦ и 5 ГГЦ;</w:t>
      </w:r>
    </w:p>
    <w:p w14:paraId="6D2E10A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точка доступа должна поддерживать питание по технологии PoE и/или PoE+;</w:t>
      </w:r>
    </w:p>
    <w:p w14:paraId="1B40EA2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приемо-передающее оборудование точки доступа должно иметь мощность излучения не более 100 мВт;</w:t>
      </w:r>
    </w:p>
    <w:p w14:paraId="2464733A" w14:textId="77777777" w:rsidR="00764F33"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точка доступа должна быть полностью совместима с частотным планом Российской Федерации и отвечать требованиям законодательства Российской Федерации.</w:t>
      </w:r>
    </w:p>
    <w:p w14:paraId="3CA5385C" w14:textId="77777777" w:rsidR="00764F33" w:rsidRPr="00A1134F" w:rsidRDefault="00764F33" w:rsidP="00764F33">
      <w:pPr>
        <w:spacing w:after="0" w:line="360" w:lineRule="auto"/>
        <w:jc w:val="both"/>
        <w:rPr>
          <w:rFonts w:ascii="Times New Roman" w:hAnsi="Times New Roman"/>
          <w:bCs/>
          <w:color w:val="000000"/>
          <w:sz w:val="28"/>
          <w:szCs w:val="28"/>
        </w:rPr>
      </w:pPr>
    </w:p>
    <w:p w14:paraId="296FF56B" w14:textId="77777777" w:rsidR="00764F33" w:rsidRPr="00A026B4" w:rsidRDefault="00764F33" w:rsidP="009F1FD7">
      <w:pPr>
        <w:pStyle w:val="aff2"/>
        <w:widowControl w:val="0"/>
        <w:numPr>
          <w:ilvl w:val="0"/>
          <w:numId w:val="87"/>
        </w:numPr>
        <w:autoSpaceDE w:val="0"/>
        <w:autoSpaceDN w:val="0"/>
        <w:adjustRightInd w:val="0"/>
        <w:spacing w:after="0" w:line="360" w:lineRule="auto"/>
        <w:ind w:hanging="153"/>
        <w:jc w:val="both"/>
        <w:rPr>
          <w:rFonts w:ascii="Times New Roman" w:hAnsi="Times New Roman"/>
          <w:b/>
          <w:color w:val="000000"/>
          <w:sz w:val="28"/>
          <w:szCs w:val="36"/>
          <w:lang w:eastAsia="ru-RU"/>
        </w:rPr>
      </w:pPr>
      <w:bookmarkStart w:id="569" w:name="_Toc456865023"/>
      <w:bookmarkStart w:id="570" w:name="_Toc456865222"/>
      <w:r w:rsidRPr="00A026B4">
        <w:rPr>
          <w:rFonts w:ascii="Times New Roman" w:hAnsi="Times New Roman"/>
          <w:b/>
          <w:color w:val="000000"/>
          <w:sz w:val="28"/>
          <w:szCs w:val="36"/>
          <w:lang w:eastAsia="ru-RU"/>
        </w:rPr>
        <w:t>Система видеонаблюдения</w:t>
      </w:r>
      <w:bookmarkEnd w:id="569"/>
      <w:bookmarkEnd w:id="570"/>
    </w:p>
    <w:p w14:paraId="4726D519"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71" w:name="_Toc456865024"/>
      <w:bookmarkStart w:id="572" w:name="_Toc456865223"/>
      <w:r w:rsidRPr="000C03DC">
        <w:rPr>
          <w:rFonts w:ascii="Times New Roman" w:hAnsi="Times New Roman"/>
          <w:b/>
          <w:color w:val="000000"/>
          <w:sz w:val="28"/>
          <w:szCs w:val="28"/>
          <w:u w:val="single"/>
        </w:rPr>
        <w:t>Камера видеонаблюдения</w:t>
      </w:r>
      <w:bookmarkEnd w:id="571"/>
      <w:bookmarkEnd w:id="572"/>
    </w:p>
    <w:p w14:paraId="37CA0802"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5CA20C17"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определяется площадью помещений обслуживания. При этом должен обеспечиваться охват зоны ожидания и информирования, а также сектора приема граждан.</w:t>
      </w:r>
    </w:p>
    <w:p w14:paraId="4FB6C69D"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Рекомендуемые требования:</w:t>
      </w:r>
    </w:p>
    <w:p w14:paraId="31EE635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стандартов питания PoE/PoE+;</w:t>
      </w:r>
    </w:p>
    <w:p w14:paraId="216575B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IP-камера купольного типа;</w:t>
      </w:r>
    </w:p>
    <w:p w14:paraId="4C62C6E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матрица: 1/3 КМОП-сенсор 1.3 MpSonyExmor с прогрессивным сканированием;</w:t>
      </w:r>
    </w:p>
    <w:p w14:paraId="04754D5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максимальное разрешение 1280х1024 пикселей;</w:t>
      </w:r>
    </w:p>
    <w:p w14:paraId="23247F5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компрессий видео: Н.264/MPEG-4/MJPEG;</w:t>
      </w:r>
    </w:p>
    <w:p w14:paraId="4A34D3D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кодека H.264 High Profile;</w:t>
      </w:r>
    </w:p>
    <w:p w14:paraId="67AFA64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задания 3-х видеопотоков одновременно с возможностью настройки сжатия, разрешения, фреймрейта;</w:t>
      </w:r>
    </w:p>
    <w:p w14:paraId="588B2DC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максимальная скорость записи 30 к/с;</w:t>
      </w:r>
    </w:p>
    <w:p w14:paraId="6E686E1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двусторонней передачи аудио;</w:t>
      </w:r>
    </w:p>
    <w:p w14:paraId="3754E5D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светочувствительность 0,1 лк (F1.2) цвет, 0,01лк (F1.2) ч/б;</w:t>
      </w:r>
    </w:p>
    <w:p w14:paraId="4F022F7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объектив: варифокальный 3 – 10 мм (F1.3) с АРД;</w:t>
      </w:r>
    </w:p>
    <w:p w14:paraId="21E3B13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сетевого интерфейса 10/100 Base-TX Ethernet (RJ45);</w:t>
      </w:r>
    </w:p>
    <w:p w14:paraId="37123B4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слота для карт памяти MicroSD;</w:t>
      </w:r>
    </w:p>
    <w:p w14:paraId="517A259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детектора движения;</w:t>
      </w:r>
    </w:p>
    <w:p w14:paraId="5601985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степень защиты IP66;</w:t>
      </w:r>
    </w:p>
    <w:p w14:paraId="163DB35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вандалозащищенного корпуса;</w:t>
      </w:r>
    </w:p>
    <w:p w14:paraId="581709B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диапазон рабочих температур: минимальное значение −40°С, максимальное значение +50°С.</w:t>
      </w:r>
    </w:p>
    <w:p w14:paraId="06DCB941"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73" w:name="_Toc456865025"/>
      <w:bookmarkStart w:id="574" w:name="_Toc456865224"/>
      <w:r w:rsidRPr="000C03DC">
        <w:rPr>
          <w:rFonts w:ascii="Times New Roman" w:hAnsi="Times New Roman"/>
          <w:b/>
          <w:color w:val="000000"/>
          <w:sz w:val="28"/>
          <w:szCs w:val="28"/>
          <w:u w:val="single"/>
        </w:rPr>
        <w:lastRenderedPageBreak/>
        <w:t>Комплект ПО системы видеонаблюдения</w:t>
      </w:r>
      <w:bookmarkEnd w:id="573"/>
      <w:bookmarkEnd w:id="574"/>
    </w:p>
    <w:p w14:paraId="5CBBAB2F"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26A3093C"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один на МФЦ.</w:t>
      </w:r>
    </w:p>
    <w:p w14:paraId="57A6107F"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b/>
          <w:color w:val="000000"/>
          <w:sz w:val="28"/>
          <w:szCs w:val="28"/>
        </w:rPr>
        <w:t>Рекомендуемые требования:</w:t>
      </w:r>
    </w:p>
    <w:p w14:paraId="18D3BFD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IP-камер и аналоговых (через преобразователи сигналов) камер видеонаблюдения;</w:t>
      </w:r>
    </w:p>
    <w:p w14:paraId="0E735D9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операционных систем MS Windows и Linux;</w:t>
      </w:r>
    </w:p>
    <w:p w14:paraId="7AD961E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поддержка мультиплексного режима работы (просмотр «живого» видео, запись, воспроизведение, передача по сети, архивация, администрирование);</w:t>
      </w:r>
    </w:p>
    <w:p w14:paraId="008EFB0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подключения не менее 16 (включительно) камер видеонаблюдения для одного видеосервера;</w:t>
      </w:r>
    </w:p>
    <w:p w14:paraId="083FD52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опцию поканального лицензирования дополнительных возможностей;</w:t>
      </w:r>
    </w:p>
    <w:p w14:paraId="13E08B0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удаленного администрирования серверов записи и мультисерверной настройки системы с одного рабочего места;</w:t>
      </w:r>
    </w:p>
    <w:p w14:paraId="2841DBA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удаленного и централизованного администрирования пользователей с настраиваемыми уровнями доступа к функциям системы;</w:t>
      </w:r>
    </w:p>
    <w:p w14:paraId="0193700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опции «скрытые» камеры, настройки по тревожным событиям и парольной защиты;</w:t>
      </w:r>
    </w:p>
    <w:p w14:paraId="103E08D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удаленного, централизованного и с одного рабочего места администрирования клиентского доступа, списков камер, шаблонов, залпов, web-страниц);</w:t>
      </w:r>
    </w:p>
    <w:p w14:paraId="36E5C9B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автоматического (в том числе по расписанию) резервирования архива и/или ручной архивации всех и/или выборочных данных на удаленный сервер;</w:t>
      </w:r>
    </w:p>
    <w:p w14:paraId="2878D94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топология системы (мультисайт, отсутствие центрального управляющего сервера);</w:t>
      </w:r>
    </w:p>
    <w:p w14:paraId="3F35856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подключения удаленного клиента (web-клиента) с обязательной поддержкой различных браузеров;</w:t>
      </w:r>
    </w:p>
    <w:p w14:paraId="034B111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возможность обработки событий (индивидуальное (для пользователя) назначение тревожных событий, настраиваемые уровни приоритетов, привязки к видео);</w:t>
      </w:r>
    </w:p>
    <w:p w14:paraId="71DA747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расширяемый функционал подключения к системе одного дополнительного канала видео от IP-камеры с поддержкой аудио, если встроено в камеру (применение поканальное к серверу записи);</w:t>
      </w:r>
    </w:p>
    <w:p w14:paraId="64B206E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переноса лицензии между серверами;</w:t>
      </w:r>
    </w:p>
    <w:p w14:paraId="1CBF42B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расширяемый функционал архивации одного дополнительного канала видео на удаленный сервер с поддержкой аудио, если встроено в камеру (применение поканальное к серверу записи);</w:t>
      </w:r>
    </w:p>
    <w:p w14:paraId="706EC01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регулировка скоростью и/или очередностью архивации данных, выбор источника и параметров архивируемых данных (возраст, диапазон времени, выбранные события вкл. пред- и пост- событийную запись);</w:t>
      </w:r>
    </w:p>
    <w:p w14:paraId="63CD18B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переноса лицензий расширяемого функционала между серверами.</w:t>
      </w:r>
    </w:p>
    <w:p w14:paraId="4E3ADC68"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Требования к оборудованию электронной очереди</w:t>
      </w:r>
    </w:p>
    <w:p w14:paraId="43266224"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328FC92F" w14:textId="77777777" w:rsidR="00764F33" w:rsidRPr="00A1134F" w:rsidRDefault="00764F33" w:rsidP="00A026B4">
      <w:pPr>
        <w:keepNext/>
        <w:spacing w:after="0" w:line="360" w:lineRule="auto"/>
        <w:ind w:firstLine="567"/>
        <w:jc w:val="both"/>
        <w:rPr>
          <w:rFonts w:ascii="Times New Roman" w:hAnsi="Times New Roman"/>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один комплект на МФЦ.</w:t>
      </w:r>
    </w:p>
    <w:p w14:paraId="5125DC33" w14:textId="77777777" w:rsidR="00764F33" w:rsidRPr="00A1134F" w:rsidRDefault="00764F33" w:rsidP="00764F33">
      <w:pPr>
        <w:keepNext/>
        <w:spacing w:after="0" w:line="360" w:lineRule="auto"/>
        <w:jc w:val="both"/>
        <w:rPr>
          <w:rFonts w:ascii="Times New Roman" w:hAnsi="Times New Roman"/>
          <w:color w:val="000000"/>
          <w:sz w:val="28"/>
          <w:szCs w:val="28"/>
        </w:rPr>
      </w:pPr>
    </w:p>
    <w:p w14:paraId="347D7F59" w14:textId="77777777" w:rsidR="00764F33" w:rsidRPr="00A1134F" w:rsidRDefault="00764F33" w:rsidP="00764F33">
      <w:pPr>
        <w:spacing w:after="0" w:line="360" w:lineRule="auto"/>
        <w:jc w:val="both"/>
        <w:rPr>
          <w:rFonts w:ascii="Times New Roman" w:hAnsi="Times New Roman"/>
          <w:color w:val="000000"/>
          <w:sz w:val="28"/>
          <w:szCs w:val="28"/>
        </w:rPr>
      </w:pPr>
      <w:r w:rsidRPr="00A1134F">
        <w:rPr>
          <w:rFonts w:ascii="Times New Roman" w:hAnsi="Times New Roman"/>
          <w:color w:val="000000"/>
          <w:sz w:val="28"/>
          <w:szCs w:val="28"/>
        </w:rPr>
        <w:t>Оборудование электронной очереди (ЭО)</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10"/>
        <w:gridCol w:w="6671"/>
        <w:gridCol w:w="2615"/>
      </w:tblGrid>
      <w:tr w:rsidR="00764F33" w:rsidRPr="00A1134F" w14:paraId="7B2F86C1" w14:textId="77777777" w:rsidTr="006B430D">
        <w:trPr>
          <w:cantSplit/>
          <w:tblHeader/>
        </w:trPr>
        <w:tc>
          <w:tcPr>
            <w:tcW w:w="355" w:type="pct"/>
            <w:shd w:val="clear" w:color="auto" w:fill="auto"/>
          </w:tcPr>
          <w:p w14:paraId="4D8B459C"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 п/п</w:t>
            </w:r>
          </w:p>
        </w:tc>
        <w:tc>
          <w:tcPr>
            <w:tcW w:w="3337" w:type="pct"/>
            <w:shd w:val="clear" w:color="auto" w:fill="auto"/>
          </w:tcPr>
          <w:p w14:paraId="72FA4810"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Описание</w:t>
            </w:r>
          </w:p>
        </w:tc>
        <w:tc>
          <w:tcPr>
            <w:tcW w:w="1308" w:type="pct"/>
            <w:shd w:val="clear" w:color="auto" w:fill="auto"/>
          </w:tcPr>
          <w:p w14:paraId="06AB7837"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 xml:space="preserve">Количество </w:t>
            </w:r>
          </w:p>
        </w:tc>
      </w:tr>
      <w:tr w:rsidR="00764F33" w:rsidRPr="00A1134F" w14:paraId="218024DE" w14:textId="77777777" w:rsidTr="006B430D">
        <w:trPr>
          <w:cantSplit/>
        </w:trPr>
        <w:tc>
          <w:tcPr>
            <w:tcW w:w="355" w:type="pct"/>
            <w:shd w:val="clear" w:color="auto" w:fill="auto"/>
          </w:tcPr>
          <w:p w14:paraId="6951A3D4" w14:textId="77777777" w:rsidR="00764F33" w:rsidRPr="00A1134F" w:rsidRDefault="00764F33" w:rsidP="00764F33">
            <w:pPr>
              <w:tabs>
                <w:tab w:val="left" w:pos="284"/>
              </w:tabs>
              <w:spacing w:after="0" w:line="360" w:lineRule="auto"/>
              <w:ind w:right="57"/>
              <w:jc w:val="both"/>
              <w:rPr>
                <w:rFonts w:ascii="Times New Roman" w:hAnsi="Times New Roman"/>
                <w:sz w:val="24"/>
                <w:szCs w:val="24"/>
              </w:rPr>
            </w:pPr>
            <w:r w:rsidRPr="00A1134F">
              <w:rPr>
                <w:rFonts w:ascii="Times New Roman" w:hAnsi="Times New Roman"/>
                <w:sz w:val="24"/>
                <w:szCs w:val="24"/>
              </w:rPr>
              <w:t>1.</w:t>
            </w:r>
          </w:p>
        </w:tc>
        <w:tc>
          <w:tcPr>
            <w:tcW w:w="3337" w:type="pct"/>
            <w:shd w:val="clear" w:color="auto" w:fill="auto"/>
          </w:tcPr>
          <w:p w14:paraId="7C06F6D2"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 xml:space="preserve">Дисплей информационный электронной очереди Q-matic (требуется поставка указанного оборудования для совместимости с используемым ПО и АИС). </w:t>
            </w:r>
          </w:p>
        </w:tc>
        <w:tc>
          <w:tcPr>
            <w:tcW w:w="1308" w:type="pct"/>
            <w:shd w:val="clear" w:color="auto" w:fill="auto"/>
          </w:tcPr>
          <w:p w14:paraId="3237CB54"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r w:rsidR="00764F33" w:rsidRPr="00A1134F" w14:paraId="0DF2CD56" w14:textId="77777777" w:rsidTr="006B430D">
        <w:trPr>
          <w:cantSplit/>
        </w:trPr>
        <w:tc>
          <w:tcPr>
            <w:tcW w:w="355" w:type="pct"/>
            <w:shd w:val="clear" w:color="auto" w:fill="auto"/>
          </w:tcPr>
          <w:p w14:paraId="4C1319D6" w14:textId="77777777" w:rsidR="00764F33" w:rsidRPr="00A1134F" w:rsidRDefault="00764F33" w:rsidP="00764F33">
            <w:pPr>
              <w:tabs>
                <w:tab w:val="left" w:pos="284"/>
              </w:tabs>
              <w:spacing w:after="0" w:line="360" w:lineRule="auto"/>
              <w:ind w:right="57"/>
              <w:jc w:val="both"/>
              <w:rPr>
                <w:rFonts w:ascii="Times New Roman" w:hAnsi="Times New Roman"/>
                <w:sz w:val="24"/>
                <w:szCs w:val="24"/>
                <w:lang w:val="en-US"/>
              </w:rPr>
            </w:pPr>
            <w:r w:rsidRPr="00A1134F">
              <w:rPr>
                <w:rFonts w:ascii="Times New Roman" w:hAnsi="Times New Roman"/>
                <w:sz w:val="24"/>
                <w:szCs w:val="24"/>
                <w:lang w:val="en-US"/>
              </w:rPr>
              <w:t>2.</w:t>
            </w:r>
          </w:p>
        </w:tc>
        <w:tc>
          <w:tcPr>
            <w:tcW w:w="3337" w:type="pct"/>
            <w:shd w:val="clear" w:color="auto" w:fill="auto"/>
          </w:tcPr>
          <w:p w14:paraId="13D301A2"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Комплект оборудования электронной очереди для оснащения рабочих мест операторов Q-matic (требуется поставка указанного оборудования для совместимости с используемым ПО и АИС).</w:t>
            </w:r>
          </w:p>
        </w:tc>
        <w:tc>
          <w:tcPr>
            <w:tcW w:w="1308" w:type="pct"/>
            <w:shd w:val="clear" w:color="auto" w:fill="auto"/>
          </w:tcPr>
          <w:p w14:paraId="20F263FE"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комплект.</w:t>
            </w:r>
          </w:p>
        </w:tc>
      </w:tr>
      <w:tr w:rsidR="00764F33" w:rsidRPr="00A1134F" w14:paraId="5072A8F5" w14:textId="77777777" w:rsidTr="006B430D">
        <w:trPr>
          <w:cantSplit/>
        </w:trPr>
        <w:tc>
          <w:tcPr>
            <w:tcW w:w="355" w:type="pct"/>
            <w:shd w:val="clear" w:color="auto" w:fill="auto"/>
          </w:tcPr>
          <w:p w14:paraId="36BC095A" w14:textId="77777777" w:rsidR="00764F33" w:rsidRPr="00A1134F" w:rsidRDefault="00764F33" w:rsidP="00764F33">
            <w:pPr>
              <w:tabs>
                <w:tab w:val="left" w:pos="284"/>
              </w:tabs>
              <w:spacing w:after="0" w:line="360" w:lineRule="auto"/>
              <w:ind w:right="57"/>
              <w:jc w:val="both"/>
              <w:rPr>
                <w:rFonts w:ascii="Times New Roman" w:hAnsi="Times New Roman"/>
                <w:sz w:val="24"/>
                <w:szCs w:val="24"/>
              </w:rPr>
            </w:pPr>
            <w:r w:rsidRPr="00A1134F">
              <w:rPr>
                <w:rFonts w:ascii="Times New Roman" w:hAnsi="Times New Roman"/>
                <w:sz w:val="24"/>
                <w:szCs w:val="24"/>
              </w:rPr>
              <w:lastRenderedPageBreak/>
              <w:t>3.</w:t>
            </w:r>
          </w:p>
        </w:tc>
        <w:tc>
          <w:tcPr>
            <w:tcW w:w="3337" w:type="pct"/>
            <w:shd w:val="clear" w:color="auto" w:fill="auto"/>
          </w:tcPr>
          <w:p w14:paraId="66BF8282"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Терминал электронной очереди Q-matic (требуется поставка указанного оборудования для совместимости с используемым ПО и АИС).</w:t>
            </w:r>
          </w:p>
        </w:tc>
        <w:tc>
          <w:tcPr>
            <w:tcW w:w="1308" w:type="pct"/>
            <w:shd w:val="clear" w:color="auto" w:fill="auto"/>
          </w:tcPr>
          <w:p w14:paraId="5BFE93A3"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комплект.</w:t>
            </w:r>
          </w:p>
        </w:tc>
      </w:tr>
      <w:tr w:rsidR="00764F33" w:rsidRPr="00A1134F" w14:paraId="4802D50A" w14:textId="77777777" w:rsidTr="006B430D">
        <w:trPr>
          <w:cantSplit/>
        </w:trPr>
        <w:tc>
          <w:tcPr>
            <w:tcW w:w="355" w:type="pct"/>
            <w:shd w:val="clear" w:color="auto" w:fill="auto"/>
          </w:tcPr>
          <w:p w14:paraId="59C8A98D" w14:textId="77777777" w:rsidR="00764F33" w:rsidRPr="00A1134F" w:rsidRDefault="00764F33" w:rsidP="00764F33">
            <w:pPr>
              <w:tabs>
                <w:tab w:val="left" w:pos="284"/>
              </w:tabs>
              <w:spacing w:after="0" w:line="360" w:lineRule="auto"/>
              <w:ind w:right="57"/>
              <w:jc w:val="both"/>
              <w:rPr>
                <w:rFonts w:ascii="Times New Roman" w:hAnsi="Times New Roman"/>
                <w:sz w:val="24"/>
                <w:szCs w:val="24"/>
              </w:rPr>
            </w:pPr>
            <w:r w:rsidRPr="00A1134F">
              <w:rPr>
                <w:rFonts w:ascii="Times New Roman" w:hAnsi="Times New Roman"/>
                <w:sz w:val="24"/>
                <w:szCs w:val="24"/>
              </w:rPr>
              <w:t>4.</w:t>
            </w:r>
          </w:p>
        </w:tc>
        <w:tc>
          <w:tcPr>
            <w:tcW w:w="3337" w:type="pct"/>
            <w:shd w:val="clear" w:color="auto" w:fill="auto"/>
          </w:tcPr>
          <w:p w14:paraId="021D6B4E" w14:textId="77777777" w:rsidR="00764F33" w:rsidRPr="00A1134F" w:rsidRDefault="00764F33" w:rsidP="00764F33">
            <w:pPr>
              <w:tabs>
                <w:tab w:val="left" w:pos="2040"/>
              </w:tabs>
              <w:spacing w:after="0" w:line="360" w:lineRule="auto"/>
              <w:jc w:val="both"/>
              <w:rPr>
                <w:rFonts w:ascii="Times New Roman" w:hAnsi="Times New Roman"/>
                <w:sz w:val="24"/>
                <w:szCs w:val="24"/>
              </w:rPr>
            </w:pPr>
            <w:r w:rsidRPr="00A1134F">
              <w:rPr>
                <w:rFonts w:ascii="Times New Roman" w:hAnsi="Times New Roman"/>
                <w:sz w:val="24"/>
                <w:szCs w:val="24"/>
              </w:rPr>
              <w:t>Модуль сопряжения Q-matic (требуется поставка указанного оборудования для совместимости с используемым ПО и АИС).</w:t>
            </w:r>
          </w:p>
        </w:tc>
        <w:tc>
          <w:tcPr>
            <w:tcW w:w="1308" w:type="pct"/>
            <w:shd w:val="clear" w:color="auto" w:fill="auto"/>
          </w:tcPr>
          <w:p w14:paraId="3DAA4416"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r w:rsidR="00764F33" w:rsidRPr="00A1134F" w14:paraId="79BB2F39" w14:textId="77777777" w:rsidTr="006B430D">
        <w:trPr>
          <w:cantSplit/>
        </w:trPr>
        <w:tc>
          <w:tcPr>
            <w:tcW w:w="355" w:type="pct"/>
            <w:shd w:val="clear" w:color="auto" w:fill="auto"/>
          </w:tcPr>
          <w:p w14:paraId="2FB3B155" w14:textId="77777777" w:rsidR="00764F33" w:rsidRPr="00A1134F" w:rsidRDefault="00764F33" w:rsidP="00764F33">
            <w:pPr>
              <w:tabs>
                <w:tab w:val="left" w:pos="284"/>
              </w:tabs>
              <w:spacing w:after="0" w:line="360" w:lineRule="auto"/>
              <w:ind w:right="57"/>
              <w:jc w:val="both"/>
              <w:rPr>
                <w:rFonts w:ascii="Times New Roman" w:hAnsi="Times New Roman"/>
                <w:sz w:val="24"/>
                <w:szCs w:val="24"/>
              </w:rPr>
            </w:pPr>
            <w:r w:rsidRPr="00A1134F">
              <w:rPr>
                <w:rFonts w:ascii="Times New Roman" w:hAnsi="Times New Roman"/>
                <w:sz w:val="24"/>
                <w:szCs w:val="24"/>
              </w:rPr>
              <w:t>5.</w:t>
            </w:r>
          </w:p>
        </w:tc>
        <w:tc>
          <w:tcPr>
            <w:tcW w:w="3337" w:type="pct"/>
            <w:shd w:val="clear" w:color="auto" w:fill="auto"/>
          </w:tcPr>
          <w:p w14:paraId="1BA6D569" w14:textId="77777777" w:rsidR="00764F33" w:rsidRPr="00A1134F" w:rsidRDefault="00764F33" w:rsidP="00764F33">
            <w:pPr>
              <w:tabs>
                <w:tab w:val="left" w:pos="2040"/>
              </w:tabs>
              <w:spacing w:after="0" w:line="360" w:lineRule="auto"/>
              <w:jc w:val="both"/>
              <w:rPr>
                <w:rFonts w:ascii="Times New Roman" w:hAnsi="Times New Roman"/>
                <w:sz w:val="24"/>
                <w:szCs w:val="24"/>
              </w:rPr>
            </w:pPr>
            <w:r w:rsidRPr="00A1134F">
              <w:rPr>
                <w:rFonts w:ascii="Times New Roman" w:hAnsi="Times New Roman"/>
                <w:sz w:val="24"/>
                <w:szCs w:val="24"/>
              </w:rPr>
              <w:t>Интерфейс системы управления Q-matic (требуется поставка указанного оборудования для совместимости с используемым ПО и АИС).</w:t>
            </w:r>
          </w:p>
        </w:tc>
        <w:tc>
          <w:tcPr>
            <w:tcW w:w="1308" w:type="pct"/>
            <w:shd w:val="clear" w:color="auto" w:fill="auto"/>
          </w:tcPr>
          <w:p w14:paraId="6A55D437"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r w:rsidR="00764F33" w:rsidRPr="00A1134F" w14:paraId="0087D19C" w14:textId="77777777" w:rsidTr="006B430D">
        <w:trPr>
          <w:cantSplit/>
        </w:trPr>
        <w:tc>
          <w:tcPr>
            <w:tcW w:w="355" w:type="pct"/>
            <w:shd w:val="clear" w:color="auto" w:fill="auto"/>
          </w:tcPr>
          <w:p w14:paraId="1D0F9778" w14:textId="77777777" w:rsidR="00764F33" w:rsidRPr="00A1134F" w:rsidRDefault="00764F33" w:rsidP="00764F33">
            <w:pPr>
              <w:tabs>
                <w:tab w:val="left" w:pos="284"/>
              </w:tabs>
              <w:spacing w:after="0" w:line="360" w:lineRule="auto"/>
              <w:ind w:right="57"/>
              <w:jc w:val="both"/>
              <w:rPr>
                <w:rFonts w:ascii="Times New Roman" w:hAnsi="Times New Roman"/>
                <w:sz w:val="24"/>
                <w:szCs w:val="24"/>
                <w:lang w:val="en-US"/>
              </w:rPr>
            </w:pPr>
            <w:r w:rsidRPr="00A1134F">
              <w:rPr>
                <w:rFonts w:ascii="Times New Roman" w:hAnsi="Times New Roman"/>
                <w:sz w:val="24"/>
                <w:szCs w:val="24"/>
                <w:lang w:val="en-US"/>
              </w:rPr>
              <w:t>6.</w:t>
            </w:r>
          </w:p>
        </w:tc>
        <w:tc>
          <w:tcPr>
            <w:tcW w:w="3337" w:type="pct"/>
            <w:shd w:val="clear" w:color="auto" w:fill="auto"/>
          </w:tcPr>
          <w:p w14:paraId="7A329083" w14:textId="77777777" w:rsidR="00764F33" w:rsidRPr="00A1134F" w:rsidRDefault="00764F33" w:rsidP="00764F33">
            <w:pPr>
              <w:tabs>
                <w:tab w:val="left" w:pos="1560"/>
              </w:tabs>
              <w:spacing w:after="0" w:line="360" w:lineRule="auto"/>
              <w:jc w:val="both"/>
              <w:rPr>
                <w:rFonts w:ascii="Times New Roman" w:hAnsi="Times New Roman"/>
                <w:sz w:val="24"/>
                <w:szCs w:val="24"/>
              </w:rPr>
            </w:pPr>
            <w:r w:rsidRPr="00A1134F">
              <w:rPr>
                <w:rFonts w:ascii="Times New Roman" w:hAnsi="Times New Roman"/>
                <w:sz w:val="24"/>
                <w:szCs w:val="24"/>
              </w:rPr>
              <w:t xml:space="preserve">Интерфейс для голосового оповещения Q-matic (требуется поставка указанного оборудования для совместимости с используемым ПО и АИС). </w:t>
            </w:r>
          </w:p>
        </w:tc>
        <w:tc>
          <w:tcPr>
            <w:tcW w:w="1308" w:type="pct"/>
            <w:shd w:val="clear" w:color="auto" w:fill="auto"/>
          </w:tcPr>
          <w:p w14:paraId="00DEDB18"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r w:rsidR="00764F33" w:rsidRPr="00A1134F" w14:paraId="330B2738" w14:textId="77777777" w:rsidTr="006B430D">
        <w:trPr>
          <w:cantSplit/>
        </w:trPr>
        <w:tc>
          <w:tcPr>
            <w:tcW w:w="355" w:type="pct"/>
            <w:shd w:val="clear" w:color="auto" w:fill="auto"/>
          </w:tcPr>
          <w:p w14:paraId="7580EF63" w14:textId="77777777" w:rsidR="00764F33" w:rsidRPr="00A1134F" w:rsidRDefault="00764F33" w:rsidP="00764F33">
            <w:pPr>
              <w:tabs>
                <w:tab w:val="left" w:pos="284"/>
              </w:tabs>
              <w:spacing w:after="0" w:line="360" w:lineRule="auto"/>
              <w:ind w:right="57"/>
              <w:jc w:val="both"/>
              <w:rPr>
                <w:rFonts w:ascii="Times New Roman" w:hAnsi="Times New Roman"/>
                <w:sz w:val="24"/>
                <w:szCs w:val="24"/>
                <w:lang w:val="en-US"/>
              </w:rPr>
            </w:pPr>
            <w:r w:rsidRPr="00A1134F">
              <w:rPr>
                <w:rFonts w:ascii="Times New Roman" w:hAnsi="Times New Roman"/>
                <w:sz w:val="24"/>
                <w:szCs w:val="24"/>
                <w:lang w:val="en-US"/>
              </w:rPr>
              <w:t>7.</w:t>
            </w:r>
          </w:p>
        </w:tc>
        <w:tc>
          <w:tcPr>
            <w:tcW w:w="3337" w:type="pct"/>
            <w:shd w:val="clear" w:color="auto" w:fill="auto"/>
          </w:tcPr>
          <w:p w14:paraId="6E6CAAA0" w14:textId="77777777" w:rsidR="00764F33" w:rsidRPr="00A1134F" w:rsidRDefault="00764F33" w:rsidP="00764F33">
            <w:pPr>
              <w:tabs>
                <w:tab w:val="left" w:pos="1560"/>
              </w:tabs>
              <w:spacing w:after="0" w:line="360" w:lineRule="auto"/>
              <w:jc w:val="both"/>
              <w:rPr>
                <w:rFonts w:ascii="Times New Roman" w:hAnsi="Times New Roman"/>
                <w:sz w:val="24"/>
                <w:szCs w:val="24"/>
              </w:rPr>
            </w:pPr>
            <w:r w:rsidRPr="00A1134F">
              <w:rPr>
                <w:rFonts w:ascii="Times New Roman" w:hAnsi="Times New Roman"/>
                <w:sz w:val="24"/>
                <w:szCs w:val="24"/>
              </w:rPr>
              <w:t>Активные колонки</w:t>
            </w:r>
          </w:p>
        </w:tc>
        <w:tc>
          <w:tcPr>
            <w:tcW w:w="1308" w:type="pct"/>
            <w:shd w:val="clear" w:color="auto" w:fill="auto"/>
          </w:tcPr>
          <w:p w14:paraId="59DA9ECE"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r w:rsidR="00764F33" w:rsidRPr="00A1134F" w14:paraId="1D7FDD27" w14:textId="77777777" w:rsidTr="006B430D">
        <w:trPr>
          <w:cantSplit/>
        </w:trPr>
        <w:tc>
          <w:tcPr>
            <w:tcW w:w="355" w:type="pct"/>
            <w:shd w:val="clear" w:color="auto" w:fill="auto"/>
          </w:tcPr>
          <w:p w14:paraId="4DEC55C7" w14:textId="77777777" w:rsidR="00764F33" w:rsidRPr="00A1134F" w:rsidRDefault="00764F33" w:rsidP="00764F33">
            <w:pPr>
              <w:tabs>
                <w:tab w:val="left" w:pos="284"/>
              </w:tabs>
              <w:spacing w:after="0" w:line="360" w:lineRule="auto"/>
              <w:ind w:right="57"/>
              <w:jc w:val="both"/>
              <w:rPr>
                <w:rFonts w:ascii="Times New Roman" w:hAnsi="Times New Roman"/>
                <w:sz w:val="24"/>
                <w:szCs w:val="24"/>
              </w:rPr>
            </w:pPr>
            <w:r w:rsidRPr="00A1134F">
              <w:rPr>
                <w:rFonts w:ascii="Times New Roman" w:hAnsi="Times New Roman"/>
                <w:sz w:val="24"/>
                <w:szCs w:val="24"/>
              </w:rPr>
              <w:t>8.</w:t>
            </w:r>
          </w:p>
        </w:tc>
        <w:tc>
          <w:tcPr>
            <w:tcW w:w="3337" w:type="pct"/>
            <w:shd w:val="clear" w:color="auto" w:fill="auto"/>
          </w:tcPr>
          <w:p w14:paraId="7EA3833D" w14:textId="77777777" w:rsidR="00764F33" w:rsidRPr="00A1134F" w:rsidRDefault="00764F33" w:rsidP="00764F33">
            <w:pPr>
              <w:tabs>
                <w:tab w:val="left" w:pos="1560"/>
              </w:tabs>
              <w:spacing w:after="0" w:line="360" w:lineRule="auto"/>
              <w:jc w:val="both"/>
              <w:rPr>
                <w:rFonts w:ascii="Times New Roman" w:hAnsi="Times New Roman"/>
                <w:sz w:val="24"/>
                <w:szCs w:val="24"/>
              </w:rPr>
            </w:pPr>
            <w:r w:rsidRPr="00A1134F">
              <w:rPr>
                <w:rFonts w:ascii="Times New Roman" w:hAnsi="Times New Roman"/>
                <w:sz w:val="24"/>
                <w:szCs w:val="24"/>
              </w:rPr>
              <w:t>Звуковое устройство электронной очереди Q-matic (требуется поставка указанного оборудования для совместимости с используемым ПО и АИС.</w:t>
            </w:r>
          </w:p>
        </w:tc>
        <w:tc>
          <w:tcPr>
            <w:tcW w:w="1308" w:type="pct"/>
            <w:shd w:val="clear" w:color="auto" w:fill="auto"/>
          </w:tcPr>
          <w:p w14:paraId="61EEB418" w14:textId="77777777" w:rsidR="00764F33" w:rsidRPr="00A1134F" w:rsidRDefault="00764F33" w:rsidP="00764F33">
            <w:pPr>
              <w:spacing w:after="0" w:line="360" w:lineRule="auto"/>
              <w:jc w:val="both"/>
              <w:rPr>
                <w:rFonts w:ascii="Times New Roman" w:hAnsi="Times New Roman"/>
                <w:sz w:val="24"/>
                <w:szCs w:val="24"/>
              </w:rPr>
            </w:pPr>
            <w:r w:rsidRPr="00A1134F">
              <w:rPr>
                <w:rFonts w:ascii="Times New Roman" w:hAnsi="Times New Roman"/>
                <w:sz w:val="24"/>
                <w:szCs w:val="24"/>
              </w:rPr>
              <w:t>1 шт.</w:t>
            </w:r>
          </w:p>
        </w:tc>
      </w:tr>
    </w:tbl>
    <w:p w14:paraId="4D53F23D" w14:textId="77777777" w:rsidR="00764F33" w:rsidRPr="00A026B4" w:rsidRDefault="00764F33" w:rsidP="00A026B4">
      <w:pPr>
        <w:keepNext/>
        <w:spacing w:after="0"/>
        <w:ind w:firstLine="567"/>
        <w:jc w:val="both"/>
        <w:rPr>
          <w:rFonts w:ascii="Times New Roman" w:hAnsi="Times New Roman"/>
          <w:b/>
          <w:color w:val="000000"/>
          <w:sz w:val="28"/>
          <w:szCs w:val="28"/>
        </w:rPr>
      </w:pPr>
      <w:bookmarkStart w:id="575" w:name="_Toc456865026"/>
      <w:bookmarkStart w:id="576" w:name="_Toc456865225"/>
      <w:r w:rsidRPr="00A026B4">
        <w:rPr>
          <w:rFonts w:ascii="Times New Roman" w:hAnsi="Times New Roman"/>
          <w:b/>
          <w:color w:val="000000"/>
          <w:sz w:val="28"/>
          <w:szCs w:val="28"/>
        </w:rPr>
        <w:t>Дисплей информационный электронной очереди Q-matic (требуется поставка указанного оборудования для совместимости с используемым ПО и АИС).</w:t>
      </w:r>
      <w:bookmarkEnd w:id="575"/>
      <w:bookmarkEnd w:id="576"/>
    </w:p>
    <w:p w14:paraId="2880FC88" w14:textId="77777777" w:rsidR="00764F33" w:rsidRPr="00A1134F" w:rsidRDefault="00764F33" w:rsidP="00A026B4">
      <w:pPr>
        <w:keepNext/>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7764B63C" w14:textId="77777777" w:rsidR="00764F33" w:rsidRPr="00A1134F" w:rsidRDefault="00764F33" w:rsidP="00A026B4">
      <w:pPr>
        <w:keepNext/>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Количество оборудования: </w:t>
      </w:r>
      <w:r w:rsidRPr="00A1134F">
        <w:rPr>
          <w:rFonts w:ascii="Times New Roman" w:hAnsi="Times New Roman"/>
          <w:bCs/>
          <w:color w:val="000000"/>
          <w:sz w:val="28"/>
          <w:szCs w:val="28"/>
        </w:rPr>
        <w:t>по количеству окон.</w:t>
      </w:r>
    </w:p>
    <w:p w14:paraId="6DB00AEA" w14:textId="77777777" w:rsidR="00764F33" w:rsidRPr="00A1134F" w:rsidRDefault="00764F33" w:rsidP="00A026B4">
      <w:pPr>
        <w:keepNext/>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159F9B3C"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Назначение дисплея: информирование клиентов о вызове к обслуживанию</w:t>
      </w:r>
    </w:p>
    <w:p w14:paraId="271319C0" w14:textId="77777777" w:rsidR="00764F33" w:rsidRPr="00A1134F" w:rsidRDefault="00764F33" w:rsidP="00764F33">
      <w:pPr>
        <w:spacing w:after="0" w:line="360" w:lineRule="auto"/>
        <w:jc w:val="both"/>
        <w:rPr>
          <w:rFonts w:ascii="Times New Roman" w:hAnsi="Times New Roman"/>
          <w:bCs/>
          <w:color w:val="000000"/>
          <w:sz w:val="28"/>
          <w:szCs w:val="28"/>
        </w:rPr>
      </w:pPr>
      <w:r w:rsidRPr="00A1134F">
        <w:rPr>
          <w:rFonts w:ascii="Times New Roman" w:hAnsi="Times New Roman"/>
          <w:bCs/>
          <w:color w:val="000000"/>
          <w:sz w:val="28"/>
          <w:szCs w:val="28"/>
        </w:rPr>
        <w:t>Количество строк дисплея: не менее 3</w:t>
      </w:r>
    </w:p>
    <w:p w14:paraId="22CFA32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Возможности дисплея: возможность использования специальных символов (стрелки-указатели, символы валют), возможность использования различных шрифтов, отображение коротких текстовых сообщений, отображение сообщений бегущей строкой в любом направлении, отображение номера вызываемого клиента, номера рабочего места и стрелочного указателя в режиме мигания, возможность отображения информации с двух сторон в противоположных направлениях.</w:t>
      </w:r>
    </w:p>
    <w:p w14:paraId="12B214A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Разрешение светодиодной матрицы каждой строки дисплея: не менее 9х48 пикселей (красной индикации)</w:t>
      </w:r>
      <w:r>
        <w:rPr>
          <w:rFonts w:ascii="Times New Roman" w:hAnsi="Times New Roman"/>
          <w:bCs/>
          <w:color w:val="000000"/>
          <w:sz w:val="28"/>
          <w:szCs w:val="28"/>
        </w:rPr>
        <w:t>.</w:t>
      </w:r>
    </w:p>
    <w:p w14:paraId="54CF71E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Светодиодная площадь каждой строки дисплея: не более 45х10 см</w:t>
      </w:r>
      <w:r>
        <w:rPr>
          <w:rFonts w:ascii="Times New Roman" w:hAnsi="Times New Roman"/>
          <w:bCs/>
          <w:color w:val="000000"/>
          <w:sz w:val="28"/>
          <w:szCs w:val="28"/>
        </w:rPr>
        <w:t>.</w:t>
      </w:r>
    </w:p>
    <w:p w14:paraId="3551BB4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каждой строки дисплея: не более 56х16х3</w:t>
      </w:r>
    </w:p>
    <w:p w14:paraId="1B8B7A0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Энергопотребление в рабочем состоянии дисплея: не более 15 Вт</w:t>
      </w:r>
    </w:p>
    <w:p w14:paraId="50D4239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Энергоснабжение дисплея: 20 - 28 В</w:t>
      </w:r>
    </w:p>
    <w:p w14:paraId="7566770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дисплея: не более 1300 г</w:t>
      </w:r>
    </w:p>
    <w:p w14:paraId="76F033B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Каждый дисплей должен быть укомплектован информационной табличкой для отображения информации о рабочем месте, на котором происходит обслуживание клиента, и его номере: требуется соответствие</w:t>
      </w:r>
    </w:p>
    <w:p w14:paraId="77FC989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Таблички должны крепиться к дисплеям с помощью специализированных креплений: требуется соответствие</w:t>
      </w:r>
    </w:p>
    <w:p w14:paraId="3075EF9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табличек: не более 55х8х1 см</w:t>
      </w:r>
      <w:r>
        <w:rPr>
          <w:rFonts w:ascii="Times New Roman" w:hAnsi="Times New Roman"/>
          <w:bCs/>
          <w:color w:val="000000"/>
          <w:sz w:val="28"/>
          <w:szCs w:val="28"/>
        </w:rPr>
        <w:t>.</w:t>
      </w:r>
    </w:p>
    <w:p w14:paraId="3774F92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Табличка должна изготавливаться заводским способом из алюминия или прочного пластика: требуется соответствие</w:t>
      </w:r>
    </w:p>
    <w:p w14:paraId="1D88093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Дисплей должен иметь в комплекте: набор потолочного крепления с круглыми хромированными стойками, фланцами и заглушками</w:t>
      </w:r>
    </w:p>
    <w:p w14:paraId="06D662F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Характеристики крепления: диаметр не более 25 мм, длина не более 1250 мм</w:t>
      </w:r>
      <w:r>
        <w:rPr>
          <w:rFonts w:ascii="Times New Roman" w:hAnsi="Times New Roman"/>
          <w:bCs/>
          <w:color w:val="000000"/>
          <w:sz w:val="28"/>
          <w:szCs w:val="28"/>
        </w:rPr>
        <w:t>.</w:t>
      </w:r>
    </w:p>
    <w:p w14:paraId="699F6B5B" w14:textId="77777777" w:rsidR="00A026B4"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bookmarkStart w:id="577" w:name="_Toc456865027"/>
      <w:bookmarkStart w:id="578" w:name="_Toc456865226"/>
    </w:p>
    <w:p w14:paraId="23E662CB" w14:textId="77777777" w:rsidR="00764F33" w:rsidRPr="00A026B4" w:rsidRDefault="00764F33" w:rsidP="00A026B4">
      <w:pPr>
        <w:spacing w:after="0" w:line="360" w:lineRule="auto"/>
        <w:ind w:firstLine="567"/>
        <w:jc w:val="both"/>
        <w:rPr>
          <w:rFonts w:ascii="Times New Roman" w:hAnsi="Times New Roman"/>
          <w:bCs/>
          <w:color w:val="000000"/>
          <w:sz w:val="28"/>
          <w:szCs w:val="28"/>
        </w:rPr>
      </w:pPr>
      <w:r w:rsidRPr="000C03DC">
        <w:rPr>
          <w:rFonts w:ascii="Times New Roman" w:hAnsi="Times New Roman"/>
          <w:b/>
          <w:color w:val="000000"/>
          <w:sz w:val="28"/>
          <w:szCs w:val="28"/>
          <w:u w:val="single"/>
        </w:rPr>
        <w:t>Комплект оборудования электронной очереди для оснащения рабочих мест операторов Q-matic (требуется поставка указанного оборудования для совместимости с используемым ПО и АИС).</w:t>
      </w:r>
      <w:bookmarkEnd w:id="577"/>
      <w:bookmarkEnd w:id="578"/>
      <w:r w:rsidRPr="000C03DC">
        <w:rPr>
          <w:rFonts w:ascii="Times New Roman" w:hAnsi="Times New Roman"/>
          <w:b/>
          <w:color w:val="000000"/>
          <w:sz w:val="28"/>
          <w:szCs w:val="28"/>
          <w:u w:val="single"/>
        </w:rPr>
        <w:t xml:space="preserve"> </w:t>
      </w:r>
    </w:p>
    <w:p w14:paraId="5868CC54"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79" w:name="_Toc456865028"/>
      <w:bookmarkStart w:id="580" w:name="_Toc456865227"/>
      <w:r w:rsidRPr="000C03DC">
        <w:rPr>
          <w:rFonts w:ascii="Times New Roman" w:hAnsi="Times New Roman"/>
          <w:b/>
          <w:color w:val="000000"/>
          <w:sz w:val="28"/>
          <w:szCs w:val="28"/>
          <w:u w:val="single"/>
        </w:rPr>
        <w:t>Дисплей рабочего места</w:t>
      </w:r>
      <w:bookmarkEnd w:id="579"/>
      <w:bookmarkEnd w:id="580"/>
    </w:p>
    <w:p w14:paraId="47739067"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377789BF"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Количество оборудования: </w:t>
      </w:r>
      <w:r w:rsidRPr="00A1134F">
        <w:rPr>
          <w:rFonts w:ascii="Times New Roman" w:hAnsi="Times New Roman"/>
          <w:bCs/>
          <w:color w:val="000000"/>
          <w:sz w:val="28"/>
          <w:szCs w:val="28"/>
        </w:rPr>
        <w:t>по количеству окон.</w:t>
      </w:r>
    </w:p>
    <w:p w14:paraId="7FEC456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Назначение дисплея: </w:t>
      </w:r>
      <w:r w:rsidRPr="00A1134F">
        <w:rPr>
          <w:rFonts w:ascii="Times New Roman" w:hAnsi="Times New Roman"/>
          <w:bCs/>
          <w:color w:val="000000"/>
          <w:sz w:val="28"/>
          <w:szCs w:val="28"/>
        </w:rPr>
        <w:t>отображение номера талона заявителя на рабочих местах сотрудников.</w:t>
      </w:r>
    </w:p>
    <w:p w14:paraId="262FFC54"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19EFF01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Возможности дисплея: работа в двух режимах (режим направления или номера очереди): отображение на дисплее в режиме направления (номер рабочего места и стрелочный показатель), отображение на дисплее в режиме номера очереди (номер вызываемого заявителя).</w:t>
      </w:r>
    </w:p>
    <w:p w14:paraId="24D995F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Режимы отображения: вся информация на дисплее должна отображаться как в постоянном режиме, так и режиме мигания.</w:t>
      </w:r>
    </w:p>
    <w:p w14:paraId="4A5A094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Светодиодная матрица:</w:t>
      </w:r>
      <w:r w:rsidRPr="00A1134F">
        <w:rPr>
          <w:rFonts w:ascii="Times New Roman" w:hAnsi="Times New Roman"/>
          <w:bCs/>
          <w:color w:val="000000"/>
          <w:sz w:val="28"/>
          <w:szCs w:val="28"/>
        </w:rPr>
        <w:tab/>
        <w:t>не менее 9х24 пикселей.</w:t>
      </w:r>
    </w:p>
    <w:p w14:paraId="7B21E01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не более 34х16х3 см.</w:t>
      </w:r>
    </w:p>
    <w:p w14:paraId="5D9FF97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Светодиодная площадь: не менее 21х9 см.</w:t>
      </w:r>
    </w:p>
    <w:p w14:paraId="5D328CA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не более 740 г.</w:t>
      </w:r>
    </w:p>
    <w:p w14:paraId="774B63A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p>
    <w:p w14:paraId="223B9860"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81" w:name="_Toc456865029"/>
      <w:bookmarkStart w:id="582" w:name="_Toc456865228"/>
      <w:r w:rsidRPr="000C03DC">
        <w:rPr>
          <w:rFonts w:ascii="Times New Roman" w:hAnsi="Times New Roman"/>
          <w:b/>
          <w:color w:val="000000"/>
          <w:sz w:val="28"/>
          <w:szCs w:val="28"/>
          <w:u w:val="single"/>
        </w:rPr>
        <w:t>Комплект информационных табличек с указанием номера рабочего места.</w:t>
      </w:r>
      <w:bookmarkEnd w:id="581"/>
      <w:bookmarkEnd w:id="582"/>
    </w:p>
    <w:p w14:paraId="63515B16"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r w:rsidRPr="000C03DC">
        <w:rPr>
          <w:rFonts w:ascii="Times New Roman" w:hAnsi="Times New Roman"/>
          <w:b/>
          <w:color w:val="000000"/>
          <w:sz w:val="28"/>
          <w:szCs w:val="28"/>
          <w:u w:val="single"/>
        </w:rPr>
        <w:t>Наличие в МФЦ: обязательно.</w:t>
      </w:r>
    </w:p>
    <w:p w14:paraId="43204E6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Количество оборудования: </w:t>
      </w:r>
      <w:r w:rsidRPr="00A1134F">
        <w:rPr>
          <w:rFonts w:ascii="Times New Roman" w:hAnsi="Times New Roman"/>
          <w:bCs/>
          <w:color w:val="000000"/>
          <w:sz w:val="28"/>
          <w:szCs w:val="28"/>
        </w:rPr>
        <w:t>1 комплект.</w:t>
      </w:r>
    </w:p>
    <w:p w14:paraId="496BD4F3"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48D555D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Таблички должны крепиться с помощью специальных креплений к дисплеям рабочего места: требуется соответствие.</w:t>
      </w:r>
    </w:p>
    <w:p w14:paraId="3B4A80E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Табличка должна быть изготовлена из алюминия или прочного пластика:  требуется соответствие.</w:t>
      </w:r>
    </w:p>
    <w:p w14:paraId="3440046C"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83" w:name="_Toc456865030"/>
      <w:bookmarkStart w:id="584" w:name="_Toc456865229"/>
      <w:r w:rsidRPr="000C03DC">
        <w:rPr>
          <w:rFonts w:ascii="Times New Roman" w:hAnsi="Times New Roman"/>
          <w:b/>
          <w:color w:val="000000"/>
          <w:sz w:val="28"/>
          <w:szCs w:val="28"/>
          <w:u w:val="single"/>
        </w:rPr>
        <w:t>Комплект электропитания</w:t>
      </w:r>
      <w:bookmarkEnd w:id="583"/>
      <w:bookmarkEnd w:id="584"/>
    </w:p>
    <w:p w14:paraId="16F6694C"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063235B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Количество оборудования: 2</w:t>
      </w:r>
      <w:r w:rsidRPr="00A1134F">
        <w:rPr>
          <w:rFonts w:ascii="Times New Roman" w:hAnsi="Times New Roman"/>
          <w:bCs/>
          <w:color w:val="000000"/>
          <w:sz w:val="28"/>
          <w:szCs w:val="28"/>
        </w:rPr>
        <w:t xml:space="preserve"> комплекта + 1 комплект на каждые 8 окон.</w:t>
      </w:r>
    </w:p>
    <w:p w14:paraId="4F4394A8"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6EAACF7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Состав комплекта: блок питания, соединительная коробка, терминальные блоки для разъемов соединительной коробки.</w:t>
      </w:r>
    </w:p>
    <w:p w14:paraId="29E4F6C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блока питания: не более 6х13х4 см.</w:t>
      </w:r>
    </w:p>
    <w:p w14:paraId="4FDCB45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блока питания: не более 300 г.</w:t>
      </w:r>
    </w:p>
    <w:p w14:paraId="6100663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Входное напряжение: 100-240В переменного тока.</w:t>
      </w:r>
    </w:p>
    <w:p w14:paraId="675D632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Выходное напряжение: 24В постоянного тока.</w:t>
      </w:r>
    </w:p>
    <w:p w14:paraId="04B1CAF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Соединительная коробка должна соответствовать следующим требованиям: четыре модульных гнезда с питанием, два модульных гнезда без питания, три светодиода для оповещения неисправности, защита от перегрузки.</w:t>
      </w:r>
    </w:p>
    <w:p w14:paraId="33C3A8D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Размеры соединительной коробки: не более 11х11х3 см.</w:t>
      </w:r>
    </w:p>
    <w:p w14:paraId="743019E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соединительной коробки: не более 150 г.</w:t>
      </w:r>
    </w:p>
    <w:p w14:paraId="745F047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p>
    <w:p w14:paraId="7C3C318F"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85" w:name="_Toc456865031"/>
      <w:bookmarkStart w:id="586" w:name="_Toc456865230"/>
      <w:r w:rsidRPr="000C03DC">
        <w:rPr>
          <w:rFonts w:ascii="Times New Roman" w:hAnsi="Times New Roman"/>
          <w:b/>
          <w:color w:val="000000"/>
          <w:sz w:val="28"/>
          <w:szCs w:val="28"/>
          <w:u w:val="single"/>
        </w:rPr>
        <w:t>Монтажный комплект</w:t>
      </w:r>
      <w:bookmarkEnd w:id="585"/>
      <w:bookmarkEnd w:id="586"/>
    </w:p>
    <w:p w14:paraId="2C46286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A89794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Количество оборудования: </w:t>
      </w:r>
      <w:r w:rsidRPr="00A1134F">
        <w:rPr>
          <w:rFonts w:ascii="Times New Roman" w:hAnsi="Times New Roman"/>
          <w:bCs/>
          <w:color w:val="000000"/>
          <w:sz w:val="28"/>
          <w:szCs w:val="28"/>
        </w:rPr>
        <w:t>1 комплект на 10 окон.</w:t>
      </w:r>
    </w:p>
    <w:p w14:paraId="26FD40B4"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5CA7F28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Состав комплекта: набор потолочного крепления дисплеев рабочего места с круглыми хромированными стойками.</w:t>
      </w:r>
    </w:p>
    <w:p w14:paraId="3211487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Размер сечения хромированных стоек: диаметр 25 мм.</w:t>
      </w:r>
    </w:p>
    <w:p w14:paraId="5C16DCD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Длина хромированных стоек:</w:t>
      </w:r>
      <w:r w:rsidRPr="00A1134F">
        <w:rPr>
          <w:rFonts w:ascii="Times New Roman" w:hAnsi="Times New Roman"/>
          <w:bCs/>
          <w:color w:val="000000"/>
          <w:sz w:val="28"/>
          <w:szCs w:val="28"/>
        </w:rPr>
        <w:tab/>
        <w:t>не более 1250 мм.</w:t>
      </w:r>
    </w:p>
    <w:p w14:paraId="74241B58"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87" w:name="_Toc456865032"/>
      <w:bookmarkStart w:id="588" w:name="_Toc456865231"/>
      <w:r w:rsidRPr="000C03DC">
        <w:rPr>
          <w:rFonts w:ascii="Times New Roman" w:hAnsi="Times New Roman"/>
          <w:b/>
          <w:color w:val="000000"/>
          <w:sz w:val="28"/>
          <w:szCs w:val="28"/>
          <w:u w:val="single"/>
        </w:rPr>
        <w:t>Терминал оценки качества обслуживания</w:t>
      </w:r>
      <w:bookmarkEnd w:id="587"/>
      <w:bookmarkEnd w:id="588"/>
    </w:p>
    <w:p w14:paraId="2839F1F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5205237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 xml:space="preserve">Количество оборудования: </w:t>
      </w:r>
      <w:r w:rsidRPr="00A1134F">
        <w:rPr>
          <w:rFonts w:ascii="Times New Roman" w:hAnsi="Times New Roman"/>
          <w:bCs/>
          <w:color w:val="000000"/>
          <w:sz w:val="28"/>
          <w:szCs w:val="28"/>
        </w:rPr>
        <w:t>по количеству окон.</w:t>
      </w:r>
    </w:p>
    <w:p w14:paraId="2A2F758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Назначение</w:t>
      </w:r>
      <w:r w:rsidRPr="00A1134F">
        <w:rPr>
          <w:rFonts w:ascii="Times New Roman" w:hAnsi="Times New Roman"/>
          <w:bCs/>
          <w:color w:val="000000"/>
          <w:sz w:val="28"/>
          <w:szCs w:val="28"/>
        </w:rPr>
        <w:t>: для получения и обработки ответов граждан на произвольные вопросы, кодирования ответов в электронном виде, проведения анкетирования граждан и пересылки результатов в централизованную базу данных для отчетности.</w:t>
      </w:r>
    </w:p>
    <w:p w14:paraId="79BCDDA9"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bCs/>
          <w:color w:val="000000"/>
          <w:sz w:val="28"/>
          <w:szCs w:val="28"/>
        </w:rPr>
        <w:t>Рекомендуемые требования:</w:t>
      </w:r>
    </w:p>
    <w:p w14:paraId="5D9094E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Неисключительные права использования ПО оценки качества обслуживания (</w:t>
      </w:r>
      <w:r w:rsidRPr="00A1134F">
        <w:rPr>
          <w:rFonts w:ascii="Times New Roman" w:hAnsi="Times New Roman"/>
          <w:sz w:val="28"/>
          <w:szCs w:val="28"/>
        </w:rPr>
        <w:t xml:space="preserve">Артикул </w:t>
      </w:r>
      <w:r w:rsidRPr="00A1134F">
        <w:rPr>
          <w:rFonts w:ascii="Times New Roman" w:hAnsi="Times New Roman"/>
          <w:sz w:val="28"/>
          <w:szCs w:val="28"/>
          <w:lang w:val="en-US"/>
        </w:rPr>
        <w:t>Rating</w:t>
      </w:r>
      <w:r w:rsidRPr="00A1134F">
        <w:rPr>
          <w:rFonts w:ascii="Times New Roman" w:hAnsi="Times New Roman"/>
          <w:sz w:val="28"/>
          <w:szCs w:val="28"/>
        </w:rPr>
        <w:t>-</w:t>
      </w:r>
      <w:r w:rsidRPr="00A1134F">
        <w:rPr>
          <w:rFonts w:ascii="Times New Roman" w:hAnsi="Times New Roman"/>
          <w:sz w:val="28"/>
          <w:szCs w:val="28"/>
          <w:lang w:val="en-US"/>
        </w:rPr>
        <w:t>Pro</w:t>
      </w:r>
      <w:r w:rsidRPr="00A1134F">
        <w:rPr>
          <w:rFonts w:ascii="Times New Roman" w:hAnsi="Times New Roman"/>
          <w:sz w:val="28"/>
          <w:szCs w:val="28"/>
        </w:rPr>
        <w:t xml:space="preserve"> </w:t>
      </w:r>
      <w:r w:rsidRPr="00A1134F">
        <w:rPr>
          <w:rFonts w:ascii="Times New Roman" w:hAnsi="Times New Roman"/>
          <w:sz w:val="28"/>
          <w:szCs w:val="28"/>
          <w:lang w:val="en-US"/>
        </w:rPr>
        <w:t>User</w:t>
      </w:r>
      <w:r w:rsidRPr="00A1134F">
        <w:rPr>
          <w:rFonts w:ascii="Times New Roman" w:hAnsi="Times New Roman"/>
          <w:sz w:val="28"/>
          <w:szCs w:val="28"/>
        </w:rPr>
        <w:t xml:space="preserve"> </w:t>
      </w:r>
      <w:r w:rsidRPr="00A1134F">
        <w:rPr>
          <w:rFonts w:ascii="Times New Roman" w:hAnsi="Times New Roman"/>
          <w:sz w:val="28"/>
          <w:szCs w:val="28"/>
          <w:lang w:val="en-US"/>
        </w:rPr>
        <w:t>License</w:t>
      </w:r>
      <w:r w:rsidRPr="00A1134F">
        <w:rPr>
          <w:rFonts w:ascii="Times New Roman" w:hAnsi="Times New Roman"/>
          <w:bCs/>
          <w:color w:val="000000"/>
          <w:sz w:val="28"/>
          <w:szCs w:val="28"/>
        </w:rPr>
        <w:t>): требуется наличие.</w:t>
      </w:r>
    </w:p>
    <w:p w14:paraId="0EAC589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изменять вопросы и ответы, а также их последовательность: в произвольном порядке, на основании централизованных команд с управляющего компьютера (сервера).</w:t>
      </w:r>
    </w:p>
    <w:p w14:paraId="04CEDB4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обеспечивать отображение вариантов ответов на каждый вопрос: не менее 3 (трех).</w:t>
      </w:r>
    </w:p>
    <w:p w14:paraId="0EBE8DB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Количество поддерживаемых вопросов и ответов в последовательности: требуется неограниченное количество.</w:t>
      </w:r>
    </w:p>
    <w:p w14:paraId="3F4F0F9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Интерактивное изменение следующего вопроса в зависимости от выбранного варианта ответа: требуется соответствие.</w:t>
      </w:r>
    </w:p>
    <w:p w14:paraId="57165F4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 избежание злоупотреблений со стороны работников учреждений пульт должен поддерживать фронтальное фотографирование в привязке к конкретному вопросу: требуется соответствие.</w:t>
      </w:r>
    </w:p>
    <w:p w14:paraId="1052534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поддерживать задержку включения и выключения в зависимости от управляющей команды со стороны электронной очереди, в том числе централизованной команды с управляющего компьютера (сервера): требуется соответствие.</w:t>
      </w:r>
    </w:p>
    <w:p w14:paraId="4151A9E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иметь размеры: не более 120х150х50 мм.</w:t>
      </w:r>
    </w:p>
    <w:p w14:paraId="74EEE37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Размер экрана для вопроса должен обеспечивать вывод: не менее 3-х строк текста размером шрифта не менее 24 пт.</w:t>
      </w:r>
    </w:p>
    <w:p w14:paraId="0B995E6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Размер экрана для ответа должен обеспечивать вывод: не менее 2-х строк текста размером шрифта 12 пт.</w:t>
      </w:r>
    </w:p>
    <w:p w14:paraId="15C7F10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представлять собой единый корпус, объединяющий: экран для вопроса и не менее 3-х (трех) экранов для ответа.</w:t>
      </w:r>
    </w:p>
    <w:p w14:paraId="3276A8A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поддерживать вывод растровых изображений как на экран для вопроса, так и на экраны вывода вариантов ответа: требуется соответствие.</w:t>
      </w:r>
    </w:p>
    <w:p w14:paraId="0D310C5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поддерживать установку на горизонтальную поверхность и монтаж на стену: с помощью не менее чем 2-х точек крепления.</w:t>
      </w:r>
    </w:p>
    <w:p w14:paraId="2DB2971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При установке на горизонтальную поверхность экран для вопроса должен изменять угол наклона для облегчения читаемости вопроса: не менее 90 градусов.</w:t>
      </w:r>
    </w:p>
    <w:p w14:paraId="375ACCA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Корпус устройства должен быть надежным и вандалоустойчивым: выдерживать падение на твердый кафельный пол с высоты не более 2 метров с полным сохранением работоспособности и без потери данных, выдерживать удар тупым предметом по экрану с ответом силой не более 10 кг без потери функциональности.</w:t>
      </w:r>
    </w:p>
    <w:p w14:paraId="316B171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Пульт должен подключаться к компьютерной сети организации с помощью промежуточного контроллера, обеспечивающего соединение: по стандарту USB с помощью одного или нескольких разъемов USB 1.1 и выше и по IP-протоколу с помощью одного или нескольких разъемов Ethernet RJ-45</w:t>
      </w:r>
    </w:p>
    <w:p w14:paraId="7460913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Пульт должен обеспечивать полную работоспособность и совместимость протоколов управления с программным обеспечением Concert Base License, 42.10999412.K: требуется совместимость</w:t>
      </w:r>
    </w:p>
    <w:p w14:paraId="37AF9AA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p>
    <w:p w14:paraId="66CC26C5"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89" w:name="_Toc456865033"/>
      <w:bookmarkStart w:id="590" w:name="_Toc456865232"/>
      <w:r w:rsidRPr="000C03DC">
        <w:rPr>
          <w:rFonts w:ascii="Times New Roman" w:hAnsi="Times New Roman"/>
          <w:b/>
          <w:color w:val="000000"/>
          <w:sz w:val="28"/>
          <w:szCs w:val="28"/>
          <w:u w:val="single"/>
        </w:rPr>
        <w:t>Контроллер системы оценки качества обслуживания для отделения</w:t>
      </w:r>
      <w:bookmarkEnd w:id="589"/>
      <w:bookmarkEnd w:id="590"/>
    </w:p>
    <w:p w14:paraId="40F83F50"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0EA1C18C"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 шт.</w:t>
      </w:r>
    </w:p>
    <w:p w14:paraId="6E8AD76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Назначение:</w:t>
      </w:r>
      <w:r w:rsidRPr="00A1134F">
        <w:rPr>
          <w:rFonts w:ascii="Times New Roman" w:hAnsi="Times New Roman"/>
          <w:bCs/>
          <w:color w:val="000000"/>
          <w:sz w:val="28"/>
          <w:szCs w:val="28"/>
        </w:rPr>
        <w:t xml:space="preserve"> обеспечение обмена данными и удаленного управления между локальной системой оценки качества обслуживания в центре и центральным сервером системы по сети Ethernet, управление локальным оборудованием системы оценки качества обслуживания при отсутствии связи с центральным сервером.</w:t>
      </w:r>
    </w:p>
    <w:p w14:paraId="5F763F17" w14:textId="77777777" w:rsidR="00764F33" w:rsidRPr="00A1134F" w:rsidRDefault="00764F33" w:rsidP="00A026B4">
      <w:pPr>
        <w:spacing w:after="0" w:line="360" w:lineRule="auto"/>
        <w:ind w:firstLine="567"/>
        <w:jc w:val="both"/>
        <w:rPr>
          <w:rFonts w:ascii="Times New Roman" w:hAnsi="Times New Roman"/>
          <w:b/>
          <w:bCs/>
          <w:color w:val="000000"/>
          <w:sz w:val="28"/>
          <w:szCs w:val="28"/>
        </w:rPr>
      </w:pPr>
      <w:r w:rsidRPr="00A1134F">
        <w:rPr>
          <w:rFonts w:ascii="Times New Roman" w:hAnsi="Times New Roman"/>
          <w:b/>
          <w:color w:val="000000"/>
          <w:sz w:val="28"/>
          <w:szCs w:val="28"/>
        </w:rPr>
        <w:t>Рекомендуемые требования:</w:t>
      </w:r>
    </w:p>
    <w:p w14:paraId="565F49D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встроенного сервера DHCP требуется.</w:t>
      </w:r>
    </w:p>
    <w:p w14:paraId="20A1B4C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удаленного конфигурирования модуля через web интерфейс: требуется.</w:t>
      </w:r>
    </w:p>
    <w:p w14:paraId="76A1C63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не более 160x200x30 мм.</w:t>
      </w:r>
    </w:p>
    <w:p w14:paraId="373DBFC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не более 1 кг.</w:t>
      </w:r>
    </w:p>
    <w:p w14:paraId="56F273E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p>
    <w:p w14:paraId="2E5468FD"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91" w:name="_Toc456865034"/>
      <w:bookmarkStart w:id="592" w:name="_Toc456865233"/>
      <w:r w:rsidRPr="000C03DC">
        <w:rPr>
          <w:rFonts w:ascii="Times New Roman" w:hAnsi="Times New Roman"/>
          <w:b/>
          <w:color w:val="000000"/>
          <w:sz w:val="28"/>
          <w:szCs w:val="28"/>
          <w:u w:val="single"/>
        </w:rPr>
        <w:t>Терминал электронной очереди Q-matic (требуется поставка указанного оборудования для совместимости с используемым ПО и АИС).</w:t>
      </w:r>
      <w:bookmarkEnd w:id="591"/>
      <w:bookmarkEnd w:id="592"/>
      <w:r w:rsidRPr="000C03DC">
        <w:rPr>
          <w:rFonts w:ascii="Times New Roman" w:hAnsi="Times New Roman"/>
          <w:b/>
          <w:color w:val="000000"/>
          <w:sz w:val="28"/>
          <w:szCs w:val="28"/>
          <w:u w:val="single"/>
        </w:rPr>
        <w:t xml:space="preserve"> </w:t>
      </w:r>
    </w:p>
    <w:p w14:paraId="774C7B1D"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93" w:name="_Toc456865035"/>
      <w:bookmarkStart w:id="594" w:name="_Toc456865234"/>
      <w:r w:rsidRPr="000C03DC">
        <w:rPr>
          <w:rFonts w:ascii="Times New Roman" w:hAnsi="Times New Roman"/>
          <w:b/>
          <w:color w:val="000000"/>
          <w:sz w:val="28"/>
          <w:szCs w:val="28"/>
          <w:u w:val="single"/>
        </w:rPr>
        <w:t>Сенсорный киоск</w:t>
      </w:r>
      <w:bookmarkEnd w:id="593"/>
      <w:bookmarkEnd w:id="594"/>
    </w:p>
    <w:p w14:paraId="4C1BF322"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674B32E5"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 шт.</w:t>
      </w:r>
    </w:p>
    <w:p w14:paraId="4AEC695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Назначение:</w:t>
      </w:r>
      <w:r w:rsidRPr="00A1134F">
        <w:rPr>
          <w:rFonts w:ascii="Times New Roman" w:hAnsi="Times New Roman"/>
          <w:bCs/>
          <w:color w:val="000000"/>
          <w:sz w:val="28"/>
          <w:szCs w:val="28"/>
        </w:rPr>
        <w:t xml:space="preserve"> наглядное представления посетителям информации по выбору услуг и печати талонов, служит для регистрации заявителей в очереди.</w:t>
      </w:r>
    </w:p>
    <w:p w14:paraId="6A91E287"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lastRenderedPageBreak/>
        <w:t>Рекомендуемые требования:</w:t>
      </w:r>
    </w:p>
    <w:p w14:paraId="79AC508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Подключение: Ethernet 10/100 Мбит/сек.</w:t>
      </w:r>
    </w:p>
    <w:p w14:paraId="629A0BB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Экран LCD, сенсорный: цветной.</w:t>
      </w:r>
    </w:p>
    <w:p w14:paraId="4ABFEF4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Диагональ сенсорного LCD экрана: не менее 19”.</w:t>
      </w:r>
    </w:p>
    <w:p w14:paraId="404C40E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Встроенный ПК: требуется.</w:t>
      </w:r>
    </w:p>
    <w:p w14:paraId="4863A9C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печати: термопечать.</w:t>
      </w:r>
    </w:p>
    <w:p w14:paraId="3274FD6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Срок работы печатающей головки: не менее 1,65 млн. стандартных талонов с нормой печати 12,5% площади.</w:t>
      </w:r>
    </w:p>
    <w:p w14:paraId="4D2B190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Тип установки: напольный.</w:t>
      </w:r>
    </w:p>
    <w:p w14:paraId="096C515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Материал: пластик, металл.</w:t>
      </w:r>
    </w:p>
    <w:p w14:paraId="1B78BBF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Потребляемая мощность: не более 10 Вт в режим готовности, не более 100 Вт в режиме печати.</w:t>
      </w:r>
    </w:p>
    <w:p w14:paraId="01CEB76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Рабочая температура: не менее 10 - 40 С.</w:t>
      </w:r>
    </w:p>
    <w:p w14:paraId="725F0D1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не более 60х140х30 см.</w:t>
      </w:r>
    </w:p>
    <w:p w14:paraId="4385EBF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не более 80 кг.</w:t>
      </w:r>
    </w:p>
    <w:p w14:paraId="03B9838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не менее 1 года</w:t>
      </w:r>
    </w:p>
    <w:p w14:paraId="7EF67E24" w14:textId="77777777" w:rsidR="00764F33" w:rsidRPr="000C03DC" w:rsidRDefault="00764F33" w:rsidP="00A026B4">
      <w:pPr>
        <w:keepNext/>
        <w:spacing w:after="0" w:line="360" w:lineRule="auto"/>
        <w:ind w:firstLine="567"/>
        <w:jc w:val="both"/>
        <w:rPr>
          <w:rFonts w:ascii="Times New Roman" w:hAnsi="Times New Roman"/>
          <w:b/>
          <w:color w:val="000000"/>
          <w:sz w:val="28"/>
          <w:szCs w:val="28"/>
          <w:u w:val="single"/>
        </w:rPr>
      </w:pPr>
      <w:bookmarkStart w:id="595" w:name="_Toc456865036"/>
      <w:bookmarkStart w:id="596" w:name="_Toc456865235"/>
      <w:r w:rsidRPr="000C03DC">
        <w:rPr>
          <w:rFonts w:ascii="Times New Roman" w:hAnsi="Times New Roman"/>
          <w:b/>
          <w:color w:val="000000"/>
          <w:sz w:val="28"/>
          <w:szCs w:val="28"/>
          <w:u w:val="single"/>
        </w:rPr>
        <w:t>Бумага для печати талонов</w:t>
      </w:r>
      <w:bookmarkEnd w:id="595"/>
      <w:bookmarkEnd w:id="596"/>
    </w:p>
    <w:p w14:paraId="51523791"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5A2AA5B1"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4 шт.</w:t>
      </w:r>
    </w:p>
    <w:p w14:paraId="31236659"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361A1F2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Ширина талона – не менее 60 мм;</w:t>
      </w:r>
    </w:p>
    <w:p w14:paraId="2329E53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Длина талона – не более 60 мм с отрывной просечкой;</w:t>
      </w:r>
    </w:p>
    <w:p w14:paraId="194A9AB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Длина рулона – не менее 2 000 талонов;</w:t>
      </w:r>
    </w:p>
    <w:p w14:paraId="5E1D1E8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Внешний диаметр рулона – не более 100 мм;</w:t>
      </w:r>
    </w:p>
    <w:p w14:paraId="1E2879D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Внешний диаметр втулки – не более 30 мм;</w:t>
      </w:r>
    </w:p>
    <w:p w14:paraId="11D7A07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Внутренний диаметр – не более 25 мм;</w:t>
      </w:r>
    </w:p>
    <w:p w14:paraId="18341A9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Чёрная метка на середине перфорации по краям талона – ширина не более 4 мм, длина не более 10 мм;</w:t>
      </w:r>
    </w:p>
    <w:p w14:paraId="21ED34D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Перфорация – не более 10 мм в длину.</w:t>
      </w:r>
    </w:p>
    <w:p w14:paraId="24115DCC"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597" w:name="_Toc456865037"/>
      <w:bookmarkStart w:id="598" w:name="_Toc456865236"/>
      <w:r w:rsidRPr="00667C09">
        <w:rPr>
          <w:rFonts w:ascii="Times New Roman" w:hAnsi="Times New Roman"/>
          <w:b/>
          <w:color w:val="000000"/>
          <w:sz w:val="28"/>
          <w:szCs w:val="28"/>
          <w:u w:val="single"/>
        </w:rPr>
        <w:lastRenderedPageBreak/>
        <w:t>Модуль сопряжения Q-matic (требуется поставка указанного оборудования для совместимости с используемым ПО и АИС).</w:t>
      </w:r>
      <w:bookmarkEnd w:id="597"/>
      <w:bookmarkEnd w:id="598"/>
    </w:p>
    <w:p w14:paraId="49482357"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6F809E57"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1шт.</w:t>
      </w:r>
    </w:p>
    <w:p w14:paraId="3447525D"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b/>
          <w:color w:val="000000"/>
          <w:sz w:val="28"/>
          <w:szCs w:val="28"/>
        </w:rPr>
        <w:t xml:space="preserve">Назначение модуля: </w:t>
      </w:r>
      <w:r w:rsidRPr="00A1134F">
        <w:rPr>
          <w:rFonts w:ascii="Times New Roman" w:hAnsi="Times New Roman"/>
          <w:color w:val="000000"/>
          <w:sz w:val="28"/>
          <w:szCs w:val="28"/>
        </w:rPr>
        <w:t>обеспечение защищенного обмена данными и удаленного управления между локальной системой управления очередью центра и центральным сервером системы по сети Ethernet, управление локальным оборудованием системы управления очередью (принтерами и дисплеями) при отсутствии связи с центральным сервером.</w:t>
      </w:r>
    </w:p>
    <w:p w14:paraId="2F2F7CD9"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4BD55A1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функции разграничения сетевого трафика системы управления очередью и общего сетевого трафика: требуется.</w:t>
      </w:r>
    </w:p>
    <w:p w14:paraId="52EED6BD"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функции удалённого конфигурирования модуля через веб-интерфейс: требуется.</w:t>
      </w:r>
    </w:p>
    <w:p w14:paraId="2FB0E01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Безвентиляторное  исполнение: требуется соответствие.</w:t>
      </w:r>
    </w:p>
    <w:p w14:paraId="2F917426"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Тхнология хранения данных – SD.</w:t>
      </w:r>
    </w:p>
    <w:p w14:paraId="7A21AC9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 не более 20х12х6 см.</w:t>
      </w:r>
    </w:p>
    <w:p w14:paraId="78E643E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 не более 2 кг.</w:t>
      </w:r>
    </w:p>
    <w:p w14:paraId="34C850F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 не менее 1 года</w:t>
      </w:r>
    </w:p>
    <w:p w14:paraId="03D79975"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599" w:name="_Toc456865038"/>
      <w:bookmarkStart w:id="600" w:name="_Toc456865237"/>
      <w:r w:rsidRPr="00667C09">
        <w:rPr>
          <w:rFonts w:ascii="Times New Roman" w:hAnsi="Times New Roman"/>
          <w:b/>
          <w:color w:val="000000"/>
          <w:sz w:val="28"/>
          <w:szCs w:val="28"/>
          <w:u w:val="single"/>
        </w:rPr>
        <w:t>Интерфейс системы управления Q-matic (требуется поставка указанного оборудования для совместимости с используемым ПО и АИС).</w:t>
      </w:r>
      <w:bookmarkEnd w:id="599"/>
      <w:bookmarkEnd w:id="600"/>
      <w:r w:rsidRPr="00667C09">
        <w:rPr>
          <w:rFonts w:ascii="Times New Roman" w:hAnsi="Times New Roman"/>
          <w:b/>
          <w:color w:val="000000"/>
          <w:sz w:val="28"/>
          <w:szCs w:val="28"/>
          <w:u w:val="single"/>
        </w:rPr>
        <w:t xml:space="preserve"> </w:t>
      </w:r>
    </w:p>
    <w:p w14:paraId="0126E30B"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4BE0BFB0"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4 шт.</w:t>
      </w:r>
    </w:p>
    <w:p w14:paraId="0826A09A"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4CEBF4D5"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Возможности интерфейса: отправка и получение данных от модуля сопряжения к аппаратной части электронной очереди посредством RS-232.</w:t>
      </w:r>
    </w:p>
    <w:p w14:paraId="131C74C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Интерфейс должен иметь два светодиода, информирующие о  коммуникации между модулями системы: требуется соответствие.</w:t>
      </w:r>
    </w:p>
    <w:p w14:paraId="45B8071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 не более 11х11х4 см.</w:t>
      </w:r>
    </w:p>
    <w:p w14:paraId="3FF5350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 не более 150 г.</w:t>
      </w:r>
    </w:p>
    <w:p w14:paraId="3CFF48E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Напряжение питания – не более 24В.</w:t>
      </w:r>
    </w:p>
    <w:p w14:paraId="289D4C3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Потребляемая мощность в неактивном состоянии – не более 60 мА.</w:t>
      </w:r>
    </w:p>
    <w:p w14:paraId="3582BD71"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Максимальная потребляемая мощность (при запуске) – не более 200 мА.</w:t>
      </w:r>
    </w:p>
    <w:p w14:paraId="73AA667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 не менее 1 года.</w:t>
      </w:r>
    </w:p>
    <w:p w14:paraId="6B2B1D28"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01" w:name="_Toc456865039"/>
      <w:bookmarkStart w:id="602" w:name="_Toc456865238"/>
      <w:r w:rsidRPr="00667C09">
        <w:rPr>
          <w:rFonts w:ascii="Times New Roman" w:hAnsi="Times New Roman"/>
          <w:b/>
          <w:color w:val="000000"/>
          <w:sz w:val="28"/>
          <w:szCs w:val="28"/>
          <w:u w:val="single"/>
        </w:rPr>
        <w:t>Интерфейс для голосового оповещения Q-matic (требуется поставка указанного оборудования для совместимости с используемым ПО и АИС).</w:t>
      </w:r>
      <w:bookmarkEnd w:id="601"/>
      <w:bookmarkEnd w:id="602"/>
    </w:p>
    <w:p w14:paraId="700A6DA8"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5B1DB60C"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 шт.</w:t>
      </w:r>
    </w:p>
    <w:p w14:paraId="1DDDD97B"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62ED057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встроенной памяти со способностью хранить не менее 200 сообщений;</w:t>
      </w:r>
    </w:p>
    <w:p w14:paraId="39F7B8D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возможности воспроизведения сообщений на различных языках к различным группам людей в двуязычных областях;</w:t>
      </w:r>
    </w:p>
    <w:p w14:paraId="6F7BE22E"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Габариты – не более 102х101х52 мм;</w:t>
      </w:r>
    </w:p>
    <w:p w14:paraId="7EA0EE2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 – не более 145 г;</w:t>
      </w:r>
    </w:p>
    <w:p w14:paraId="7EDC45B8"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Память – не менее 3,14 Мб (не менее 6 мин непрерывного звука);</w:t>
      </w:r>
    </w:p>
    <w:p w14:paraId="636BAD09"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Номинальная мощность – не менее 6 Вт;</w:t>
      </w:r>
    </w:p>
    <w:p w14:paraId="34DA2297"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Трансформатор – 1,5/3/6 Вт;</w:t>
      </w:r>
    </w:p>
    <w:p w14:paraId="2F6DB90C"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Частотный диапазон – не менее 80Гц-20кГц;</w:t>
      </w:r>
    </w:p>
    <w:p w14:paraId="1F60D20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Гарантия – не менее 1 года.</w:t>
      </w:r>
    </w:p>
    <w:p w14:paraId="606754FA"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03" w:name="_Toc456865040"/>
      <w:bookmarkStart w:id="604" w:name="_Toc456865239"/>
      <w:r w:rsidRPr="00667C09">
        <w:rPr>
          <w:rFonts w:ascii="Times New Roman" w:hAnsi="Times New Roman"/>
          <w:b/>
          <w:color w:val="000000"/>
          <w:sz w:val="28"/>
          <w:szCs w:val="28"/>
          <w:u w:val="single"/>
        </w:rPr>
        <w:t>Активные колонки</w:t>
      </w:r>
      <w:bookmarkEnd w:id="603"/>
      <w:bookmarkEnd w:id="604"/>
    </w:p>
    <w:p w14:paraId="7733D841"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AFC22DD"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 шт.</w:t>
      </w:r>
    </w:p>
    <w:p w14:paraId="55D22577" w14:textId="77777777" w:rsidR="00764F33" w:rsidRPr="00A1134F" w:rsidRDefault="00764F33" w:rsidP="00A026B4">
      <w:pPr>
        <w:keepNext/>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79F4345F"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
          <w:bCs/>
          <w:color w:val="000000"/>
          <w:sz w:val="28"/>
          <w:szCs w:val="28"/>
        </w:rPr>
        <w:t>Назначение</w:t>
      </w:r>
      <w:r w:rsidRPr="00A1134F">
        <w:rPr>
          <w:rFonts w:ascii="Times New Roman" w:hAnsi="Times New Roman"/>
          <w:bCs/>
          <w:color w:val="000000"/>
          <w:sz w:val="28"/>
          <w:szCs w:val="28"/>
        </w:rPr>
        <w:t>:</w:t>
      </w:r>
      <w:r w:rsidRPr="00A1134F">
        <w:rPr>
          <w:rFonts w:ascii="Times New Roman" w:hAnsi="Times New Roman"/>
          <w:bCs/>
          <w:color w:val="000000"/>
          <w:sz w:val="28"/>
          <w:szCs w:val="28"/>
        </w:rPr>
        <w:tab/>
        <w:t>Воспроизведение голосовых сообщений.</w:t>
      </w:r>
    </w:p>
    <w:p w14:paraId="288A212A"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Вес:</w:t>
      </w:r>
      <w:r w:rsidRPr="00A1134F">
        <w:rPr>
          <w:rFonts w:ascii="Times New Roman" w:hAnsi="Times New Roman"/>
          <w:bCs/>
          <w:color w:val="000000"/>
          <w:sz w:val="28"/>
          <w:szCs w:val="28"/>
        </w:rPr>
        <w:tab/>
        <w:t>не более 3 кг.</w:t>
      </w:r>
    </w:p>
    <w:p w14:paraId="56271D73"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Мощность:</w:t>
      </w:r>
      <w:r w:rsidRPr="00A1134F">
        <w:rPr>
          <w:rFonts w:ascii="Times New Roman" w:hAnsi="Times New Roman"/>
          <w:bCs/>
          <w:color w:val="000000"/>
          <w:sz w:val="28"/>
          <w:szCs w:val="28"/>
        </w:rPr>
        <w:tab/>
        <w:t>не менее 2х5 Вт.</w:t>
      </w:r>
    </w:p>
    <w:p w14:paraId="35A1B2C6"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05" w:name="_Toc456865041"/>
      <w:bookmarkStart w:id="606" w:name="_Toc456865240"/>
      <w:r w:rsidRPr="00667C09">
        <w:rPr>
          <w:rFonts w:ascii="Times New Roman" w:hAnsi="Times New Roman"/>
          <w:b/>
          <w:color w:val="000000"/>
          <w:sz w:val="28"/>
          <w:szCs w:val="28"/>
          <w:u w:val="single"/>
        </w:rPr>
        <w:lastRenderedPageBreak/>
        <w:t>Звуковое устройство электронной очереди Q-matic (требуется поставка указанного оборудования для совместимости с используемым ПО и АИС).</w:t>
      </w:r>
      <w:bookmarkEnd w:id="605"/>
      <w:bookmarkEnd w:id="606"/>
    </w:p>
    <w:p w14:paraId="17542249" w14:textId="77777777" w:rsidR="00764F33" w:rsidRPr="00A1134F" w:rsidRDefault="00764F33" w:rsidP="00A026B4">
      <w:pPr>
        <w:keepNext/>
        <w:spacing w:after="0" w:line="360" w:lineRule="auto"/>
        <w:ind w:firstLine="567"/>
        <w:jc w:val="both"/>
        <w:rPr>
          <w:rFonts w:ascii="Times New Roman" w:hAnsi="Times New Roman"/>
          <w:b/>
          <w:color w:val="000000"/>
          <w:sz w:val="28"/>
          <w:szCs w:val="28"/>
        </w:rPr>
      </w:pPr>
      <w:r w:rsidRPr="00A1134F">
        <w:rPr>
          <w:rFonts w:ascii="Times New Roman" w:hAnsi="Times New Roman"/>
          <w:b/>
          <w:bCs/>
          <w:color w:val="000000"/>
          <w:sz w:val="28"/>
          <w:szCs w:val="28"/>
        </w:rPr>
        <w:t xml:space="preserve">Наличие в МФЦ: </w:t>
      </w:r>
      <w:r w:rsidRPr="00A1134F">
        <w:rPr>
          <w:rFonts w:ascii="Times New Roman" w:hAnsi="Times New Roman"/>
          <w:bCs/>
          <w:color w:val="000000"/>
          <w:sz w:val="28"/>
          <w:szCs w:val="28"/>
        </w:rPr>
        <w:t>обязательно.</w:t>
      </w:r>
    </w:p>
    <w:p w14:paraId="11B40185" w14:textId="77777777" w:rsidR="00764F33" w:rsidRPr="00A1134F" w:rsidRDefault="00764F33" w:rsidP="00A026B4">
      <w:pPr>
        <w:spacing w:after="0" w:line="360" w:lineRule="auto"/>
        <w:ind w:firstLine="567"/>
        <w:jc w:val="both"/>
        <w:rPr>
          <w:rFonts w:ascii="Times New Roman" w:hAnsi="Times New Roman"/>
          <w:b/>
          <w:color w:val="000000"/>
          <w:sz w:val="28"/>
          <w:szCs w:val="28"/>
        </w:rPr>
      </w:pPr>
      <w:r w:rsidRPr="00A1134F">
        <w:rPr>
          <w:rFonts w:ascii="Times New Roman" w:hAnsi="Times New Roman"/>
          <w:b/>
          <w:color w:val="000000"/>
          <w:sz w:val="28"/>
          <w:szCs w:val="28"/>
        </w:rPr>
        <w:t xml:space="preserve">Количество оборудования: </w:t>
      </w:r>
      <w:r w:rsidRPr="00A1134F">
        <w:rPr>
          <w:rFonts w:ascii="Times New Roman" w:hAnsi="Times New Roman"/>
          <w:color w:val="000000"/>
          <w:sz w:val="28"/>
          <w:szCs w:val="28"/>
        </w:rPr>
        <w:t>1шт.</w:t>
      </w:r>
    </w:p>
    <w:p w14:paraId="41AB0B3B" w14:textId="77777777" w:rsidR="00764F33" w:rsidRPr="00A1134F" w:rsidRDefault="00764F33" w:rsidP="00A026B4">
      <w:pPr>
        <w:spacing w:after="0" w:line="360" w:lineRule="auto"/>
        <w:ind w:firstLine="567"/>
        <w:jc w:val="both"/>
        <w:rPr>
          <w:b/>
          <w:color w:val="000000"/>
          <w:szCs w:val="28"/>
        </w:rPr>
      </w:pPr>
      <w:r w:rsidRPr="00A1134F">
        <w:rPr>
          <w:rFonts w:ascii="Times New Roman" w:hAnsi="Times New Roman"/>
          <w:b/>
          <w:color w:val="000000"/>
          <w:sz w:val="28"/>
          <w:szCs w:val="28"/>
        </w:rPr>
        <w:t>Рекомендуемые требования:</w:t>
      </w:r>
    </w:p>
    <w:p w14:paraId="59DAADF3"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Сопровождение смены информации на дисплее кратковременным звуковым сигналом.</w:t>
      </w:r>
    </w:p>
    <w:p w14:paraId="3550231D"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Габариты – не более 11х17х5 см.</w:t>
      </w:r>
    </w:p>
    <w:p w14:paraId="5E5FCF39"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Вес – не более 400 г.</w:t>
      </w:r>
    </w:p>
    <w:p w14:paraId="1C9DA6AF"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sz w:val="28"/>
          <w:szCs w:val="28"/>
        </w:rPr>
        <w:t>Гарантия – не менее 12 месяцев.</w:t>
      </w:r>
    </w:p>
    <w:p w14:paraId="67104D68" w14:textId="77777777" w:rsidR="00764F33" w:rsidRPr="00A1134F" w:rsidRDefault="00764F33" w:rsidP="00764F33">
      <w:pPr>
        <w:spacing w:after="0" w:line="360" w:lineRule="auto"/>
        <w:jc w:val="both"/>
        <w:rPr>
          <w:rFonts w:ascii="Times New Roman" w:hAnsi="Times New Roman"/>
          <w:sz w:val="28"/>
          <w:szCs w:val="28"/>
        </w:rPr>
      </w:pPr>
    </w:p>
    <w:p w14:paraId="777673B5" w14:textId="77777777" w:rsidR="00764F33" w:rsidRPr="00A026B4" w:rsidRDefault="00764F33" w:rsidP="009F1FD7">
      <w:pPr>
        <w:pStyle w:val="aff2"/>
        <w:widowControl w:val="0"/>
        <w:numPr>
          <w:ilvl w:val="0"/>
          <w:numId w:val="87"/>
        </w:numPr>
        <w:autoSpaceDE w:val="0"/>
        <w:autoSpaceDN w:val="0"/>
        <w:adjustRightInd w:val="0"/>
        <w:spacing w:after="0" w:line="360" w:lineRule="auto"/>
        <w:ind w:hanging="153"/>
        <w:jc w:val="both"/>
        <w:rPr>
          <w:rFonts w:ascii="Times New Roman" w:hAnsi="Times New Roman"/>
          <w:b/>
          <w:color w:val="000000"/>
          <w:sz w:val="28"/>
          <w:szCs w:val="36"/>
          <w:lang w:eastAsia="ru-RU"/>
        </w:rPr>
      </w:pPr>
      <w:r w:rsidRPr="00A026B4">
        <w:rPr>
          <w:rFonts w:ascii="Times New Roman" w:hAnsi="Times New Roman"/>
          <w:b/>
          <w:color w:val="000000"/>
          <w:sz w:val="28"/>
          <w:szCs w:val="36"/>
          <w:lang w:eastAsia="ru-RU"/>
        </w:rPr>
        <w:t>Требования к оснащению каналами связи</w:t>
      </w:r>
    </w:p>
    <w:p w14:paraId="1641DA4C"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b/>
          <w:i/>
          <w:color w:val="000000"/>
          <w:sz w:val="28"/>
          <w:szCs w:val="28"/>
          <w:lang w:eastAsia="ru-RU"/>
        </w:rPr>
      </w:pPr>
      <w:r w:rsidRPr="00A1134F">
        <w:rPr>
          <w:rFonts w:ascii="Times New Roman" w:eastAsia="Times New Roman" w:hAnsi="Times New Roman"/>
          <w:color w:val="000000"/>
          <w:sz w:val="28"/>
          <w:szCs w:val="28"/>
          <w:lang w:eastAsia="ru-RU"/>
        </w:rPr>
        <w:t>МФЦ должны оснащаться двумя типами каналов связи:</w:t>
      </w:r>
    </w:p>
    <w:p w14:paraId="77604CAE" w14:textId="77777777" w:rsidR="00764F33" w:rsidRPr="00A1134F" w:rsidRDefault="00764F33" w:rsidP="009F1FD7">
      <w:pPr>
        <w:widowControl w:val="0"/>
        <w:numPr>
          <w:ilvl w:val="0"/>
          <w:numId w:val="60"/>
        </w:numPr>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 связи для доступа к глобальной сети Интернет;</w:t>
      </w:r>
    </w:p>
    <w:p w14:paraId="446A9C75" w14:textId="77777777" w:rsidR="00764F33" w:rsidRPr="00A1134F" w:rsidRDefault="00764F33" w:rsidP="009F1FD7">
      <w:pPr>
        <w:widowControl w:val="0"/>
        <w:numPr>
          <w:ilvl w:val="0"/>
          <w:numId w:val="60"/>
        </w:numPr>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для доступа к информационным ресурсам ЦОД Министерства Московской области.</w:t>
      </w:r>
    </w:p>
    <w:p w14:paraId="4901080C"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для доступа к информационным ресурсам ЦОД Министерства должны отвечать следующим требованиям:</w:t>
      </w:r>
    </w:p>
    <w:p w14:paraId="479EA281" w14:textId="77777777" w:rsidR="00764F33" w:rsidRPr="00A1134F" w:rsidRDefault="00764F33" w:rsidP="009F1FD7">
      <w:pPr>
        <w:widowControl w:val="0"/>
        <w:numPr>
          <w:ilvl w:val="0"/>
          <w:numId w:val="61"/>
        </w:numPr>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 xml:space="preserve">Каналы связи должны быть реализованы по технологии </w:t>
      </w:r>
      <w:r w:rsidRPr="00A1134F">
        <w:rPr>
          <w:rFonts w:ascii="Times New Roman" w:eastAsia="Times New Roman" w:hAnsi="Times New Roman"/>
          <w:color w:val="000000"/>
          <w:sz w:val="28"/>
          <w:szCs w:val="28"/>
          <w:lang w:val="en-US" w:eastAsia="ru-RU"/>
        </w:rPr>
        <w:t>L</w:t>
      </w:r>
      <w:r w:rsidRPr="00A1134F">
        <w:rPr>
          <w:rFonts w:ascii="Times New Roman" w:eastAsia="Times New Roman" w:hAnsi="Times New Roman"/>
          <w:color w:val="000000"/>
          <w:sz w:val="28"/>
          <w:szCs w:val="28"/>
          <w:lang w:eastAsia="ru-RU"/>
        </w:rPr>
        <w:t xml:space="preserve">2 </w:t>
      </w:r>
      <w:r w:rsidRPr="00A1134F">
        <w:rPr>
          <w:rFonts w:ascii="Times New Roman" w:eastAsia="Times New Roman" w:hAnsi="Times New Roman"/>
          <w:color w:val="000000"/>
          <w:sz w:val="28"/>
          <w:szCs w:val="28"/>
          <w:lang w:val="en-US" w:eastAsia="ru-RU"/>
        </w:rPr>
        <w:t>VPN</w:t>
      </w:r>
      <w:r w:rsidRPr="00A1134F">
        <w:rPr>
          <w:rFonts w:ascii="Times New Roman" w:eastAsia="Times New Roman" w:hAnsi="Times New Roman"/>
          <w:color w:val="000000"/>
          <w:sz w:val="28"/>
          <w:szCs w:val="28"/>
          <w:lang w:eastAsia="ru-RU"/>
        </w:rPr>
        <w:t>;</w:t>
      </w:r>
    </w:p>
    <w:p w14:paraId="2BCD0927" w14:textId="77777777" w:rsidR="00764F33" w:rsidRPr="00A1134F" w:rsidRDefault="00764F33" w:rsidP="009F1FD7">
      <w:pPr>
        <w:widowControl w:val="0"/>
        <w:numPr>
          <w:ilvl w:val="0"/>
          <w:numId w:val="61"/>
        </w:numPr>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должны быть терминированы по следующим адресам:</w:t>
      </w:r>
    </w:p>
    <w:p w14:paraId="73E4F249" w14:textId="77777777" w:rsidR="00764F33" w:rsidRPr="00A1134F" w:rsidRDefault="00764F33" w:rsidP="009F1FD7">
      <w:pPr>
        <w:widowControl w:val="0"/>
        <w:numPr>
          <w:ilvl w:val="1"/>
          <w:numId w:val="61"/>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основной канал связи: г. Красногорск, Бульвар строителей д.1, Дом Правительства Московской области, помещении №130;</w:t>
      </w:r>
    </w:p>
    <w:p w14:paraId="312FC18C" w14:textId="77777777" w:rsidR="00764F33" w:rsidRPr="00A1134F" w:rsidRDefault="00764F33" w:rsidP="009F1FD7">
      <w:pPr>
        <w:widowControl w:val="0"/>
        <w:numPr>
          <w:ilvl w:val="1"/>
          <w:numId w:val="61"/>
        </w:numPr>
        <w:autoSpaceDE w:val="0"/>
        <w:autoSpaceDN w:val="0"/>
        <w:adjustRightInd w:val="0"/>
        <w:spacing w:after="0" w:line="360" w:lineRule="auto"/>
        <w:ind w:left="0"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резервный канал связи: г. Москва, ул. Бутлерова д. 7 (ММТС №9).</w:t>
      </w:r>
    </w:p>
    <w:p w14:paraId="1020E869"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В случае отсутствия возможности терминирования канала связи по одному из указанных адресов, резервную точку терминации канала связи необходимо согласовать с службой техн</w:t>
      </w:r>
      <w:r w:rsidR="00A026B4">
        <w:rPr>
          <w:rFonts w:ascii="Times New Roman" w:eastAsia="Times New Roman" w:hAnsi="Times New Roman"/>
          <w:color w:val="000000"/>
          <w:sz w:val="28"/>
          <w:szCs w:val="28"/>
          <w:lang w:eastAsia="ru-RU"/>
        </w:rPr>
        <w:t>ической поддержки Министерства.</w:t>
      </w:r>
    </w:p>
    <w:p w14:paraId="5980C1BC"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b/>
          <w:color w:val="000000"/>
          <w:sz w:val="28"/>
          <w:szCs w:val="28"/>
          <w:lang w:eastAsia="ru-RU"/>
        </w:rPr>
      </w:pPr>
      <w:r w:rsidRPr="00A1134F">
        <w:rPr>
          <w:rFonts w:ascii="Times New Roman" w:eastAsia="Times New Roman" w:hAnsi="Times New Roman"/>
          <w:b/>
          <w:color w:val="000000"/>
          <w:sz w:val="28"/>
          <w:szCs w:val="28"/>
          <w:lang w:eastAsia="ru-RU"/>
        </w:rPr>
        <w:t>Требования к пропускной способности каналов связи МФЦ составляют:</w:t>
      </w:r>
    </w:p>
    <w:p w14:paraId="3B952EFA" w14:textId="77777777" w:rsidR="00764F33" w:rsidRPr="00A1134F" w:rsidRDefault="00764F33" w:rsidP="00A026B4">
      <w:pPr>
        <w:widowControl w:val="0"/>
        <w:autoSpaceDE w:val="0"/>
        <w:autoSpaceDN w:val="0"/>
        <w:adjustRightInd w:val="0"/>
        <w:spacing w:after="0" w:line="360" w:lineRule="auto"/>
        <w:ind w:left="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МФЦ до 10 рабочих мест:</w:t>
      </w:r>
    </w:p>
    <w:p w14:paraId="6537F2F4"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 связи для доступа к сети Интернет – не менее 5 Мбит/с;</w:t>
      </w:r>
    </w:p>
    <w:p w14:paraId="2E705515"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lastRenderedPageBreak/>
        <w:t>Каналы связи для доступа к информационным ресурсам ЦОД Министерства – не менее 2 Мбит/с каждый.</w:t>
      </w:r>
    </w:p>
    <w:p w14:paraId="267CC353" w14:textId="77777777" w:rsidR="00764F33" w:rsidRPr="00A1134F" w:rsidRDefault="00764F33" w:rsidP="00A026B4">
      <w:pPr>
        <w:widowControl w:val="0"/>
        <w:autoSpaceDE w:val="0"/>
        <w:autoSpaceDN w:val="0"/>
        <w:adjustRightInd w:val="0"/>
        <w:spacing w:after="0" w:line="360" w:lineRule="auto"/>
        <w:ind w:left="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МФЦ от 10 до 20 рабочих мест:</w:t>
      </w:r>
    </w:p>
    <w:p w14:paraId="1B5DFF93"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 связи для доступа к сети Интернет – не менее 10 Мбит/с;</w:t>
      </w:r>
    </w:p>
    <w:p w14:paraId="00227BA1"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для доступа к информационным ресурсам ЦОД Министерства – не менее 10 Мбит/с каждый.</w:t>
      </w:r>
    </w:p>
    <w:p w14:paraId="45ED7F11" w14:textId="77777777" w:rsidR="00764F33" w:rsidRPr="00A1134F" w:rsidRDefault="00764F33" w:rsidP="00A026B4">
      <w:pPr>
        <w:widowControl w:val="0"/>
        <w:autoSpaceDE w:val="0"/>
        <w:autoSpaceDN w:val="0"/>
        <w:adjustRightInd w:val="0"/>
        <w:spacing w:after="0" w:line="360" w:lineRule="auto"/>
        <w:ind w:left="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Для МФЦ от 20 и более рабочих мест:</w:t>
      </w:r>
    </w:p>
    <w:p w14:paraId="43309621"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 связи для доступа к сети Интернет – не менее 25 Мбит/с;</w:t>
      </w:r>
    </w:p>
    <w:p w14:paraId="39FC47E1" w14:textId="77777777" w:rsidR="00764F33" w:rsidRPr="00A1134F" w:rsidRDefault="00764F33" w:rsidP="00764F33">
      <w:pPr>
        <w:widowControl w:val="0"/>
        <w:numPr>
          <w:ilvl w:val="2"/>
          <w:numId w:val="46"/>
        </w:numPr>
        <w:autoSpaceDE w:val="0"/>
        <w:autoSpaceDN w:val="0"/>
        <w:adjustRightInd w:val="0"/>
        <w:spacing w:after="0" w:line="360" w:lineRule="auto"/>
        <w:ind w:left="1134" w:hanging="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для доступа к информационным ресурсам ЦОД Мингосуправления Московской области – не менее 25 Мбит/с каждый.</w:t>
      </w:r>
    </w:p>
    <w:p w14:paraId="1E5E5F0D" w14:textId="77777777" w:rsidR="00764F33" w:rsidRPr="00A1134F" w:rsidRDefault="00764F33" w:rsidP="00A026B4">
      <w:pPr>
        <w:widowControl w:val="0"/>
        <w:autoSpaceDE w:val="0"/>
        <w:autoSpaceDN w:val="0"/>
        <w:adjustRightInd w:val="0"/>
        <w:spacing w:after="0" w:line="360" w:lineRule="auto"/>
        <w:ind w:firstLine="567"/>
        <w:contextualSpacing/>
        <w:jc w:val="both"/>
        <w:rPr>
          <w:rFonts w:ascii="Times New Roman" w:eastAsia="Times New Roman" w:hAnsi="Times New Roman"/>
          <w:color w:val="000000"/>
          <w:sz w:val="28"/>
          <w:szCs w:val="28"/>
          <w:lang w:eastAsia="ru-RU"/>
        </w:rPr>
      </w:pPr>
      <w:r w:rsidRPr="00A1134F">
        <w:rPr>
          <w:rFonts w:ascii="Times New Roman" w:eastAsia="Times New Roman" w:hAnsi="Times New Roman"/>
          <w:color w:val="000000"/>
          <w:sz w:val="28"/>
          <w:szCs w:val="28"/>
          <w:lang w:eastAsia="ru-RU"/>
        </w:rPr>
        <w:t>Каналы связи МФЦ должны быть защищены в соответствии с требованиями законодательства Российской Федерации в сфере защиты информации.</w:t>
      </w:r>
    </w:p>
    <w:p w14:paraId="2571472C" w14:textId="77777777" w:rsidR="00764F33" w:rsidRDefault="00764F33" w:rsidP="00A026B4">
      <w:pPr>
        <w:spacing w:after="0" w:line="360" w:lineRule="auto"/>
        <w:ind w:firstLine="567"/>
        <w:jc w:val="both"/>
        <w:rPr>
          <w:rFonts w:ascii="Times New Roman" w:hAnsi="Times New Roman"/>
          <w:color w:val="000000"/>
          <w:sz w:val="28"/>
          <w:szCs w:val="28"/>
          <w:lang w:eastAsia="ru-RU"/>
        </w:rPr>
      </w:pPr>
      <w:r w:rsidRPr="00A1134F">
        <w:rPr>
          <w:rFonts w:ascii="Times New Roman" w:hAnsi="Times New Roman"/>
          <w:color w:val="000000"/>
          <w:sz w:val="28"/>
          <w:szCs w:val="28"/>
          <w:lang w:eastAsia="ru-RU"/>
        </w:rPr>
        <w:t>Требования к резервированию каналов связи МФЦ регламентируются Приказом Минэкономразвития России от 22 января 2014г. № 21 «Об утверждении Методических рекомендаций по обеспечению деятельности многофункциональных центров предоставления государственных и муниципальных услуг в части функционирования информационных систем многофункциональных центров предоставления государственных и муниципальных услуг, средств безопасности, каналов связи для обеспечения электронного взаимодействия с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при предоставлении государственных и муниципальных услуг».</w:t>
      </w:r>
    </w:p>
    <w:p w14:paraId="05C42779" w14:textId="77777777" w:rsidR="00764F33" w:rsidRDefault="00764F33" w:rsidP="00764F33">
      <w:pPr>
        <w:spacing w:after="0" w:line="360" w:lineRule="auto"/>
        <w:jc w:val="both"/>
        <w:rPr>
          <w:rFonts w:ascii="Times New Roman" w:hAnsi="Times New Roman"/>
          <w:color w:val="000000"/>
          <w:sz w:val="28"/>
          <w:szCs w:val="28"/>
          <w:lang w:eastAsia="ru-RU"/>
        </w:rPr>
      </w:pPr>
    </w:p>
    <w:p w14:paraId="512B012E" w14:textId="77777777" w:rsidR="00764F33" w:rsidRPr="00A026B4" w:rsidRDefault="00764F33" w:rsidP="009F1FD7">
      <w:pPr>
        <w:pStyle w:val="aff2"/>
        <w:widowControl w:val="0"/>
        <w:numPr>
          <w:ilvl w:val="0"/>
          <w:numId w:val="87"/>
        </w:numPr>
        <w:autoSpaceDE w:val="0"/>
        <w:autoSpaceDN w:val="0"/>
        <w:adjustRightInd w:val="0"/>
        <w:spacing w:after="0" w:line="360" w:lineRule="auto"/>
        <w:ind w:hanging="153"/>
        <w:jc w:val="both"/>
        <w:rPr>
          <w:rFonts w:ascii="Times New Roman" w:hAnsi="Times New Roman"/>
          <w:b/>
          <w:color w:val="000000"/>
          <w:sz w:val="28"/>
          <w:szCs w:val="36"/>
          <w:lang w:eastAsia="ru-RU"/>
        </w:rPr>
      </w:pPr>
      <w:bookmarkStart w:id="607" w:name="_Toc456865042"/>
      <w:bookmarkStart w:id="608" w:name="_Toc456865241"/>
      <w:r w:rsidRPr="00A026B4">
        <w:rPr>
          <w:rFonts w:ascii="Times New Roman" w:hAnsi="Times New Roman"/>
          <w:b/>
          <w:color w:val="000000"/>
          <w:sz w:val="28"/>
          <w:szCs w:val="36"/>
          <w:lang w:eastAsia="ru-RU"/>
        </w:rPr>
        <w:t>Требования к обеспечению информационной безопасности МФЦ</w:t>
      </w:r>
      <w:bookmarkEnd w:id="607"/>
      <w:bookmarkEnd w:id="608"/>
    </w:p>
    <w:p w14:paraId="79D932B3"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09" w:name="_Toc456865043"/>
      <w:bookmarkStart w:id="610" w:name="_Toc456865242"/>
      <w:r w:rsidRPr="00667C09">
        <w:rPr>
          <w:rFonts w:ascii="Times New Roman" w:hAnsi="Times New Roman"/>
          <w:b/>
          <w:color w:val="000000"/>
          <w:sz w:val="28"/>
          <w:szCs w:val="28"/>
          <w:u w:val="single"/>
        </w:rPr>
        <w:t>Организация инфраструктуры МФЦ</w:t>
      </w:r>
      <w:bookmarkEnd w:id="609"/>
      <w:bookmarkEnd w:id="610"/>
    </w:p>
    <w:p w14:paraId="1C7AF9EF"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Инфраструктуру МФЦ необходимо организовать в виде трёх контуров обработки данных:</w:t>
      </w:r>
    </w:p>
    <w:p w14:paraId="34D317DF" w14:textId="77777777" w:rsidR="00764F33" w:rsidRPr="00A1134F" w:rsidRDefault="00764F33" w:rsidP="009F1FD7">
      <w:pPr>
        <w:numPr>
          <w:ilvl w:val="0"/>
          <w:numId w:val="62"/>
        </w:num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открытый контур;</w:t>
      </w:r>
    </w:p>
    <w:p w14:paraId="21479BE2" w14:textId="77777777" w:rsidR="00764F33" w:rsidRPr="00A1134F" w:rsidRDefault="00764F33" w:rsidP="009F1FD7">
      <w:pPr>
        <w:numPr>
          <w:ilvl w:val="0"/>
          <w:numId w:val="62"/>
        </w:num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служебный контур;</w:t>
      </w:r>
    </w:p>
    <w:p w14:paraId="5333E6B8" w14:textId="77777777" w:rsidR="00764F33" w:rsidRPr="00A1134F" w:rsidRDefault="00764F33" w:rsidP="009F1FD7">
      <w:pPr>
        <w:numPr>
          <w:ilvl w:val="0"/>
          <w:numId w:val="62"/>
        </w:num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lastRenderedPageBreak/>
        <w:t>закрытый контур.</w:t>
      </w:r>
    </w:p>
    <w:p w14:paraId="092714D6"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11" w:name="_Toc456865044"/>
      <w:bookmarkStart w:id="612" w:name="_Toc456865243"/>
      <w:r w:rsidRPr="00667C09">
        <w:rPr>
          <w:rFonts w:ascii="Times New Roman" w:hAnsi="Times New Roman"/>
          <w:b/>
          <w:color w:val="000000"/>
          <w:sz w:val="28"/>
          <w:szCs w:val="28"/>
          <w:u w:val="single"/>
        </w:rPr>
        <w:t>Открытый контур</w:t>
      </w:r>
      <w:bookmarkEnd w:id="611"/>
      <w:bookmarkEnd w:id="612"/>
    </w:p>
    <w:p w14:paraId="3B57101D"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В открытый контур должны быть включены АРМ сотрудников МФЦ, работающих только с общедоступной информацией. </w:t>
      </w:r>
    </w:p>
    <w:p w14:paraId="1611EF1F"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Персональные данные или иная информация ограниченного доступа в открытом контуре обрабатываться не должна. </w:t>
      </w:r>
    </w:p>
    <w:p w14:paraId="490F2FC9"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Сотрудники МФЦ, работающие в открытом контуре, могут иметь свободный доступ в сеть Интернет. </w:t>
      </w:r>
    </w:p>
    <w:p w14:paraId="66A8FC59"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Подключение АРМ к сети Интернет должно осуществляться через межсетевой экран (МЭ). </w:t>
      </w:r>
    </w:p>
    <w:p w14:paraId="7BE5C35C" w14:textId="77777777" w:rsidR="00764F33" w:rsidRPr="00A1134F" w:rsidRDefault="00764F33" w:rsidP="00A026B4">
      <w:pPr>
        <w:spacing w:after="0" w:line="360" w:lineRule="auto"/>
        <w:ind w:firstLine="567"/>
        <w:jc w:val="both"/>
      </w:pPr>
      <w:r w:rsidRPr="00A1134F">
        <w:rPr>
          <w:rFonts w:ascii="Times New Roman" w:hAnsi="Times New Roman"/>
          <w:color w:val="000000"/>
          <w:sz w:val="28"/>
          <w:szCs w:val="28"/>
        </w:rPr>
        <w:t>На АРМ сотрудников в открытом контуре из средств защиты информации должны быть установлены средства антивирусной защиты (АВЗ).</w:t>
      </w:r>
    </w:p>
    <w:p w14:paraId="3884A93E"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13" w:name="_Toc456865045"/>
      <w:bookmarkStart w:id="614" w:name="_Toc456865244"/>
      <w:r w:rsidRPr="00667C09">
        <w:rPr>
          <w:rFonts w:ascii="Times New Roman" w:hAnsi="Times New Roman"/>
          <w:b/>
          <w:color w:val="000000"/>
          <w:sz w:val="28"/>
          <w:szCs w:val="28"/>
          <w:u w:val="single"/>
        </w:rPr>
        <w:t>Служебный контур</w:t>
      </w:r>
      <w:bookmarkEnd w:id="613"/>
      <w:bookmarkEnd w:id="614"/>
    </w:p>
    <w:p w14:paraId="545D7D13"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Служебный контур необходимо организовать для обеспечения функционирования прикладных информационных систем, заинтересованность в которых ограничивается масштабом МФЦ и не связана с предоставлением МФЦ государственных и муниципальных услуг. К таким системам, например, могут относиться кадровые и бухгалтерские системы, системы видеонаблюдения. </w:t>
      </w:r>
    </w:p>
    <w:p w14:paraId="21941BAB"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В служебном контуре должны быть размещены АРМ руководителя, бухгалтеров и кадровика МФЦ, а также серверы баз данных (БД) и файл-серверы (например, БД бухгалтерии, БД кадров, видеонаблюдения, электронная очередь). </w:t>
      </w:r>
    </w:p>
    <w:p w14:paraId="49F639D3"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В служебном контуре должна обрабатываться информация, содержащая персональные данные только сотрудников МФЦ и, возможно, иные категории информации ограниченного доступа. АРМ служебного контура должны иметь ограниченный доступ в сеть Интернет, определяемый политикой безопасности МФЦ. </w:t>
      </w:r>
    </w:p>
    <w:p w14:paraId="0615312B"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Подключение АРМ к сети Интернет должно осуществляться через МЭ, на периметре служебного контура должна быть установлена система обнаружения вторжений (СОВ). </w:t>
      </w:r>
    </w:p>
    <w:p w14:paraId="760BE61B"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lastRenderedPageBreak/>
        <w:t>На АРМ сотрудников в служебном контуре должны быть установлены средства антивирусной защиты.</w:t>
      </w:r>
    </w:p>
    <w:p w14:paraId="41878F72"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15" w:name="_Toc456865046"/>
      <w:bookmarkStart w:id="616" w:name="_Toc456865245"/>
      <w:r w:rsidRPr="00667C09">
        <w:rPr>
          <w:rFonts w:ascii="Times New Roman" w:hAnsi="Times New Roman"/>
          <w:b/>
          <w:color w:val="000000"/>
          <w:sz w:val="28"/>
          <w:szCs w:val="28"/>
          <w:u w:val="single"/>
        </w:rPr>
        <w:t>Закрытый контур</w:t>
      </w:r>
      <w:bookmarkEnd w:id="615"/>
      <w:bookmarkEnd w:id="616"/>
    </w:p>
    <w:p w14:paraId="0896E926"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Закрытый контур должен обеспечивать функционирование АРМ операторов МФЦ и их взаимодействие с единой информационной системой </w:t>
      </w:r>
      <w:r w:rsidRPr="00A1134F">
        <w:rPr>
          <w:rFonts w:ascii="Times New Roman" w:hAnsi="Times New Roman"/>
          <w:color w:val="2A2A2A"/>
          <w:sz w:val="24"/>
          <w:szCs w:val="24"/>
        </w:rPr>
        <w:t>МФЦ</w:t>
      </w:r>
      <w:r w:rsidRPr="00A1134F">
        <w:rPr>
          <w:rFonts w:ascii="Times New Roman" w:hAnsi="Times New Roman"/>
          <w:color w:val="000000"/>
          <w:sz w:val="28"/>
          <w:szCs w:val="28"/>
        </w:rPr>
        <w:t xml:space="preserve"> Московской области предоставления государственных и муниципальных услуг в электронном виде (ИС МФЦ МО), а также взаимодействие с ресурсами Росреестра. Кроме того, на АРМ может проводиться обработка персональных данных в соответствии с регламентами оказания МФЦ государственных и муниципальных услуг.</w:t>
      </w:r>
    </w:p>
    <w:p w14:paraId="207B1D64"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Закрытый контур разрабатывался на технологиях компаний ОАО «Инфотекс» и ООО «Крипто-Про», в связи с чем требуется обеспечить совместимость применяемых технологий и программных продуктов.</w:t>
      </w:r>
    </w:p>
    <w:p w14:paraId="2E233CDA"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В Закрытом контуре должны быть размещены только АРМ операторов ИС МФЦ МО, а также АРМ операторов (сервер) программного комплекса приема-выдачи документов (ПК ПВД). АРМ и иное оборудование для функционирования прочих прикладных информационных систем в Закрытом контуре размещаться не должны. Закрытый контур должен быть отделен от иных контуров МЭ.</w:t>
      </w:r>
    </w:p>
    <w:p w14:paraId="18E24187"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Все АРМ закрытого контура должны иметь ограниченный доступ в сеть Интернет (только на необходимые конкретные адреса сайтов государственных органов), а также организованный централизованно доступ к внешним информационным системам – ИС МФЦ МО и ПК ПВД. Доступ должен быть организован по защищенному в соответствии с ГОСТ 28147-89 каналу передачи данных с использованием криптомаршрутизатора, выполняющего функции пограничного МЭ. На периметре закрытого контура должна быть установлена СОВ. </w:t>
      </w:r>
    </w:p>
    <w:p w14:paraId="3AF892B6"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На АРМ закрытого контура должны быть установлены средства АВЗ, средства защиты от НСД, в обязательном порядке включающие аппаратно-программные модули доверенной загрузки.</w:t>
      </w:r>
    </w:p>
    <w:p w14:paraId="6D213292"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lastRenderedPageBreak/>
        <w:t>Все АРМ операторов ИС МФЦ МО и АРМ операторов ПК ПВД должны быть оснащены средствами ЭП (СЭП) Крипто-Про CSP для выполнения процедуры подписи (проверки) передаваемых (получаемых) файлов.</w:t>
      </w:r>
    </w:p>
    <w:p w14:paraId="2D9DFECE"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 xml:space="preserve">Всем операторам должны быть выданы носители ключевой информации (НКИ), содержащие квалифицированный сертификат ключа проверки электронной подписи (КСКПЭП) и ключ электронной подписи. КСКПЭП должен быть использован для аутентификации операторов МФЦ в ИС МФЦ МО, размещаемой в Центре обработки данных Московской области (ЦОД МО). </w:t>
      </w:r>
    </w:p>
    <w:p w14:paraId="2144F0BE" w14:textId="77777777" w:rsidR="00764F33" w:rsidRPr="00A1134F" w:rsidRDefault="00764F33" w:rsidP="00A026B4">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Должна быть предусмотрена возможность подключения считывателей УЭК или других считывателей информации.</w:t>
      </w:r>
    </w:p>
    <w:p w14:paraId="6CD45C92"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К СрЗИ расположенного в закрытом контуре АРМ ППЗ на выдачу УЭК предъявляются следующие дополнительные требования:</w:t>
      </w:r>
    </w:p>
    <w:p w14:paraId="29F04C0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Между АРМ ППЗ и ИС УОС должен быть организован защищенный канал с использованием средств криптографической защиты информации (СКЗИ), по классу КС 3. Средства защиты информации должны быть сертифицированы по требованиям безопасности информации в системе сертификации ФСТЭК России.</w:t>
      </w:r>
    </w:p>
    <w:p w14:paraId="02A21758"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СрЗИ должны быть настроены от несанкционированного доступа с параметрами, обеспечивающими блокирование подключения сторонних устройств (флеш-носителей и других), не предусмотренных в спецификации.</w:t>
      </w:r>
    </w:p>
    <w:p w14:paraId="1F663A2D"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Средство защиты канала программный клиент ViPNetClient KC3. Данное средство защиты используется ФУО, которое работает на базе VipNetCoordinator;</w:t>
      </w:r>
    </w:p>
    <w:p w14:paraId="2FD29476"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Сертифицированное средство защиты информации от несанкционированного доступа класса защиты КС3.</w:t>
      </w:r>
    </w:p>
    <w:p w14:paraId="3C96419E"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17" w:name="_Toc456865047"/>
      <w:bookmarkStart w:id="618" w:name="_Toc456865246"/>
      <w:r w:rsidRPr="00667C09">
        <w:rPr>
          <w:rFonts w:ascii="Times New Roman" w:hAnsi="Times New Roman"/>
          <w:b/>
          <w:color w:val="000000"/>
          <w:sz w:val="28"/>
          <w:szCs w:val="28"/>
          <w:u w:val="single"/>
        </w:rPr>
        <w:t>Состав средств защиты информации (СрЗИ).</w:t>
      </w:r>
      <w:bookmarkEnd w:id="617"/>
      <w:bookmarkEnd w:id="618"/>
      <w:r w:rsidRPr="00667C09">
        <w:rPr>
          <w:rFonts w:ascii="Times New Roman" w:hAnsi="Times New Roman"/>
          <w:b/>
          <w:color w:val="000000"/>
          <w:sz w:val="28"/>
          <w:szCs w:val="28"/>
          <w:u w:val="single"/>
        </w:rPr>
        <w:t xml:space="preserve"> </w:t>
      </w:r>
    </w:p>
    <w:p w14:paraId="6B602090" w14:textId="77777777" w:rsidR="00764F33" w:rsidRPr="00A1134F" w:rsidRDefault="00764F33" w:rsidP="00A026B4">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В МФЦ необходимо использовать следующий состав СрЗИ:</w:t>
      </w:r>
    </w:p>
    <w:p w14:paraId="61CE302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средства антивирусной защиты;</w:t>
      </w:r>
    </w:p>
    <w:p w14:paraId="3E1AC53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средства защиты от несанкционированного доступа для АРМ и серверов, включая средства контроля начальной загрузки АРМ, серверов; </w:t>
      </w:r>
    </w:p>
    <w:p w14:paraId="240C1EBB"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средства обнаружения вторжений (СОВ);</w:t>
      </w:r>
    </w:p>
    <w:p w14:paraId="0003A050"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средства криптографической защиты канала связи с функциями межсетевого экрана;</w:t>
      </w:r>
    </w:p>
    <w:p w14:paraId="2629CF44"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средство электронной подписи (СЭП);</w:t>
      </w:r>
    </w:p>
    <w:p w14:paraId="2D013202" w14:textId="77777777" w:rsidR="00764F33" w:rsidRPr="00A1134F" w:rsidRDefault="00764F33" w:rsidP="00A026B4">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средство анализа защищенности (САЗ).</w:t>
      </w:r>
    </w:p>
    <w:p w14:paraId="21E830E9" w14:textId="77777777" w:rsidR="00764F33" w:rsidRPr="00A1134F" w:rsidRDefault="00764F33" w:rsidP="00A026B4">
      <w:pPr>
        <w:keepNext/>
        <w:spacing w:after="0" w:line="360" w:lineRule="auto"/>
        <w:ind w:firstLine="567"/>
        <w:jc w:val="both"/>
        <w:rPr>
          <w:rFonts w:ascii="Times New Roman" w:hAnsi="Times New Roman"/>
          <w:bCs/>
          <w:color w:val="000000"/>
          <w:sz w:val="28"/>
          <w:szCs w:val="28"/>
        </w:rPr>
      </w:pPr>
    </w:p>
    <w:p w14:paraId="63A922FC" w14:textId="77777777" w:rsidR="00764F33" w:rsidRPr="00A1134F" w:rsidRDefault="00764F33" w:rsidP="00A026B4">
      <w:pPr>
        <w:keepNext/>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Необходимое количество СрЗИ</w:t>
      </w:r>
    </w:p>
    <w:p w14:paraId="6AB018EA" w14:textId="77777777" w:rsidR="00764F33" w:rsidRPr="00A1134F" w:rsidRDefault="00764F33" w:rsidP="00764F33">
      <w:pPr>
        <w:keepNext/>
        <w:spacing w:after="0" w:line="360" w:lineRule="auto"/>
        <w:jc w:val="both"/>
        <w:rPr>
          <w:rFonts w:ascii="Times New Roman" w:hAnsi="Times New Roman"/>
          <w:b/>
          <w:bCs/>
          <w:sz w:val="16"/>
          <w:szCs w:val="16"/>
        </w:rPr>
      </w:pPr>
    </w:p>
    <w:tbl>
      <w:tblPr>
        <w:tblW w:w="5000" w:type="pct"/>
        <w:tblLook w:val="0000" w:firstRow="0" w:lastRow="0" w:firstColumn="0" w:lastColumn="0" w:noHBand="0" w:noVBand="0"/>
      </w:tblPr>
      <w:tblGrid>
        <w:gridCol w:w="4860"/>
        <w:gridCol w:w="5136"/>
      </w:tblGrid>
      <w:tr w:rsidR="00764F33" w:rsidRPr="00A1134F" w14:paraId="2A84D038" w14:textId="77777777" w:rsidTr="006B430D">
        <w:trPr>
          <w:trHeight w:val="23"/>
          <w:tblHeader/>
        </w:trPr>
        <w:tc>
          <w:tcPr>
            <w:tcW w:w="2431" w:type="pct"/>
            <w:tcBorders>
              <w:top w:val="single" w:sz="8" w:space="0" w:color="000000"/>
              <w:left w:val="single" w:sz="8" w:space="0" w:color="000000"/>
              <w:bottom w:val="single" w:sz="8" w:space="0" w:color="000000"/>
            </w:tcBorders>
            <w:shd w:val="clear" w:color="auto" w:fill="auto"/>
            <w:vAlign w:val="center"/>
          </w:tcPr>
          <w:p w14:paraId="00B8B8CE" w14:textId="77777777" w:rsidR="00764F33" w:rsidRPr="00A1134F" w:rsidRDefault="00764F33" w:rsidP="00A026B4">
            <w:pPr>
              <w:spacing w:after="0" w:line="240" w:lineRule="auto"/>
              <w:jc w:val="both"/>
              <w:rPr>
                <w:rFonts w:ascii="Times New Roman" w:hAnsi="Times New Roman"/>
                <w:bCs/>
                <w:sz w:val="24"/>
                <w:szCs w:val="24"/>
              </w:rPr>
            </w:pPr>
            <w:r w:rsidRPr="00A1134F">
              <w:rPr>
                <w:rFonts w:ascii="Times New Roman" w:hAnsi="Times New Roman"/>
                <w:bCs/>
                <w:sz w:val="24"/>
                <w:szCs w:val="24"/>
              </w:rPr>
              <w:t>Тип СрЗИ</w:t>
            </w:r>
          </w:p>
        </w:tc>
        <w:tc>
          <w:tcPr>
            <w:tcW w:w="25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966A9C" w14:textId="77777777" w:rsidR="00764F33" w:rsidRPr="00A1134F" w:rsidRDefault="00764F33" w:rsidP="00A026B4">
            <w:pPr>
              <w:spacing w:after="0"/>
              <w:jc w:val="both"/>
              <w:rPr>
                <w:sz w:val="24"/>
                <w:szCs w:val="24"/>
              </w:rPr>
            </w:pPr>
            <w:r w:rsidRPr="00A1134F">
              <w:rPr>
                <w:rFonts w:ascii="Times New Roman" w:hAnsi="Times New Roman"/>
                <w:bCs/>
                <w:sz w:val="24"/>
                <w:szCs w:val="24"/>
              </w:rPr>
              <w:t>Количество</w:t>
            </w:r>
          </w:p>
        </w:tc>
      </w:tr>
      <w:tr w:rsidR="00764F33" w:rsidRPr="00A1134F" w14:paraId="3804DC30"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434C8B7" w14:textId="77777777" w:rsidR="00764F33" w:rsidRPr="00A1134F" w:rsidRDefault="00764F33" w:rsidP="00A026B4">
            <w:pPr>
              <w:spacing w:after="0" w:line="240" w:lineRule="auto"/>
              <w:jc w:val="both"/>
              <w:rPr>
                <w:sz w:val="24"/>
                <w:szCs w:val="24"/>
              </w:rPr>
            </w:pPr>
            <w:r w:rsidRPr="00A1134F">
              <w:rPr>
                <w:rFonts w:ascii="Times New Roman" w:hAnsi="Times New Roman"/>
                <w:bCs/>
                <w:iCs/>
                <w:sz w:val="24"/>
                <w:szCs w:val="24"/>
              </w:rPr>
              <w:t>Закрытый контур</w:t>
            </w:r>
          </w:p>
        </w:tc>
      </w:tr>
      <w:tr w:rsidR="00764F33" w:rsidRPr="00A1134F" w14:paraId="20441BB8"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D7FF0C2" w14:textId="77777777" w:rsidR="00764F33" w:rsidRPr="00A1134F" w:rsidRDefault="00764F33" w:rsidP="00A026B4">
            <w:pPr>
              <w:spacing w:after="0" w:line="240" w:lineRule="auto"/>
              <w:jc w:val="both"/>
              <w:rPr>
                <w:sz w:val="24"/>
                <w:szCs w:val="24"/>
              </w:rPr>
            </w:pPr>
            <w:r w:rsidRPr="00A1134F">
              <w:rPr>
                <w:rFonts w:ascii="Times New Roman" w:hAnsi="Times New Roman"/>
                <w:bCs/>
                <w:sz w:val="24"/>
                <w:szCs w:val="24"/>
              </w:rPr>
              <w:t>АРМ операторов</w:t>
            </w:r>
          </w:p>
        </w:tc>
      </w:tr>
      <w:tr w:rsidR="00764F33" w:rsidRPr="00A1134F" w14:paraId="36018FA3" w14:textId="77777777" w:rsidTr="006B430D">
        <w:trPr>
          <w:trHeight w:val="23"/>
        </w:trPr>
        <w:tc>
          <w:tcPr>
            <w:tcW w:w="2431" w:type="pct"/>
            <w:tcBorders>
              <w:left w:val="single" w:sz="8" w:space="0" w:color="000000"/>
              <w:bottom w:val="single" w:sz="8" w:space="0" w:color="000000"/>
            </w:tcBorders>
            <w:shd w:val="clear" w:color="auto" w:fill="auto"/>
            <w:vAlign w:val="center"/>
          </w:tcPr>
          <w:p w14:paraId="6FE82221"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АВЗ</w:t>
            </w:r>
          </w:p>
        </w:tc>
        <w:tc>
          <w:tcPr>
            <w:tcW w:w="2569" w:type="pct"/>
            <w:tcBorders>
              <w:left w:val="single" w:sz="8" w:space="0" w:color="000000"/>
              <w:bottom w:val="single" w:sz="8" w:space="0" w:color="000000"/>
              <w:right w:val="single" w:sz="8" w:space="0" w:color="000000"/>
            </w:tcBorders>
            <w:shd w:val="clear" w:color="auto" w:fill="auto"/>
            <w:vAlign w:val="center"/>
          </w:tcPr>
          <w:p w14:paraId="37724659" w14:textId="77777777" w:rsidR="00764F33" w:rsidRPr="00A1134F" w:rsidRDefault="00764F33" w:rsidP="00A026B4">
            <w:pPr>
              <w:spacing w:after="0"/>
              <w:jc w:val="both"/>
              <w:rPr>
                <w:sz w:val="24"/>
                <w:szCs w:val="24"/>
              </w:rPr>
            </w:pPr>
            <w:r w:rsidRPr="00A1134F">
              <w:rPr>
                <w:rFonts w:ascii="Times New Roman" w:hAnsi="Times New Roman"/>
                <w:sz w:val="24"/>
                <w:szCs w:val="24"/>
              </w:rPr>
              <w:t>По числу операторов</w:t>
            </w:r>
          </w:p>
        </w:tc>
      </w:tr>
      <w:tr w:rsidR="00764F33" w:rsidRPr="00A1134F" w14:paraId="1636EB33" w14:textId="77777777" w:rsidTr="006B430D">
        <w:trPr>
          <w:trHeight w:val="23"/>
        </w:trPr>
        <w:tc>
          <w:tcPr>
            <w:tcW w:w="2431" w:type="pct"/>
            <w:tcBorders>
              <w:left w:val="single" w:sz="8" w:space="0" w:color="000000"/>
              <w:bottom w:val="single" w:sz="8" w:space="0" w:color="000000"/>
            </w:tcBorders>
            <w:shd w:val="clear" w:color="auto" w:fill="auto"/>
            <w:vAlign w:val="center"/>
          </w:tcPr>
          <w:p w14:paraId="74F028BE"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СрЗИ НСД</w:t>
            </w:r>
          </w:p>
        </w:tc>
        <w:tc>
          <w:tcPr>
            <w:tcW w:w="2569" w:type="pct"/>
            <w:tcBorders>
              <w:left w:val="single" w:sz="8" w:space="0" w:color="000000"/>
              <w:bottom w:val="single" w:sz="8" w:space="0" w:color="000000"/>
              <w:right w:val="single" w:sz="8" w:space="0" w:color="000000"/>
            </w:tcBorders>
            <w:shd w:val="clear" w:color="auto" w:fill="auto"/>
            <w:vAlign w:val="center"/>
          </w:tcPr>
          <w:p w14:paraId="3C57FAA2" w14:textId="77777777" w:rsidR="00764F33" w:rsidRPr="00A1134F" w:rsidRDefault="00764F33" w:rsidP="00A026B4">
            <w:pPr>
              <w:spacing w:after="0"/>
              <w:jc w:val="both"/>
              <w:rPr>
                <w:sz w:val="24"/>
                <w:szCs w:val="24"/>
              </w:rPr>
            </w:pPr>
            <w:r w:rsidRPr="00A1134F">
              <w:rPr>
                <w:rFonts w:ascii="Times New Roman" w:hAnsi="Times New Roman"/>
                <w:sz w:val="24"/>
                <w:szCs w:val="24"/>
              </w:rPr>
              <w:t>По числу операторов</w:t>
            </w:r>
          </w:p>
        </w:tc>
      </w:tr>
      <w:tr w:rsidR="00764F33" w:rsidRPr="00A1134F" w14:paraId="3CEDECC8" w14:textId="77777777" w:rsidTr="006B430D">
        <w:trPr>
          <w:trHeight w:val="23"/>
        </w:trPr>
        <w:tc>
          <w:tcPr>
            <w:tcW w:w="2431" w:type="pct"/>
            <w:tcBorders>
              <w:left w:val="single" w:sz="8" w:space="0" w:color="000000"/>
              <w:bottom w:val="single" w:sz="8" w:space="0" w:color="000000"/>
            </w:tcBorders>
            <w:shd w:val="clear" w:color="auto" w:fill="auto"/>
            <w:vAlign w:val="center"/>
          </w:tcPr>
          <w:p w14:paraId="53E9CEE8"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СЭП</w:t>
            </w:r>
          </w:p>
        </w:tc>
        <w:tc>
          <w:tcPr>
            <w:tcW w:w="2569" w:type="pct"/>
            <w:tcBorders>
              <w:left w:val="single" w:sz="8" w:space="0" w:color="000000"/>
              <w:bottom w:val="single" w:sz="8" w:space="0" w:color="000000"/>
              <w:right w:val="single" w:sz="8" w:space="0" w:color="000000"/>
            </w:tcBorders>
            <w:shd w:val="clear" w:color="auto" w:fill="auto"/>
            <w:vAlign w:val="center"/>
          </w:tcPr>
          <w:p w14:paraId="4BB369C8" w14:textId="77777777" w:rsidR="00764F33" w:rsidRPr="00A1134F" w:rsidRDefault="00764F33" w:rsidP="00A026B4">
            <w:pPr>
              <w:spacing w:after="0"/>
              <w:jc w:val="both"/>
              <w:rPr>
                <w:sz w:val="24"/>
                <w:szCs w:val="24"/>
              </w:rPr>
            </w:pPr>
            <w:r w:rsidRPr="00A1134F">
              <w:rPr>
                <w:rFonts w:ascii="Times New Roman" w:hAnsi="Times New Roman"/>
                <w:sz w:val="24"/>
                <w:szCs w:val="24"/>
              </w:rPr>
              <w:t>По числу операторов</w:t>
            </w:r>
          </w:p>
        </w:tc>
      </w:tr>
      <w:tr w:rsidR="00764F33" w:rsidRPr="00A1134F" w14:paraId="65D07C39"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A1874E" w14:textId="77777777" w:rsidR="00764F33" w:rsidRPr="00A1134F" w:rsidRDefault="00764F33" w:rsidP="00A026B4">
            <w:pPr>
              <w:spacing w:after="0" w:line="240" w:lineRule="auto"/>
              <w:jc w:val="both"/>
              <w:rPr>
                <w:sz w:val="24"/>
                <w:szCs w:val="24"/>
              </w:rPr>
            </w:pPr>
            <w:r w:rsidRPr="00A1134F">
              <w:rPr>
                <w:rFonts w:ascii="Times New Roman" w:hAnsi="Times New Roman"/>
                <w:bCs/>
                <w:sz w:val="24"/>
                <w:szCs w:val="24"/>
              </w:rPr>
              <w:t>Периметр закрытого контура</w:t>
            </w:r>
          </w:p>
        </w:tc>
      </w:tr>
      <w:tr w:rsidR="00764F33" w:rsidRPr="00A1134F" w14:paraId="0D9DF9F6" w14:textId="77777777" w:rsidTr="006B430D">
        <w:trPr>
          <w:trHeight w:val="23"/>
        </w:trPr>
        <w:tc>
          <w:tcPr>
            <w:tcW w:w="2431" w:type="pct"/>
            <w:tcBorders>
              <w:left w:val="single" w:sz="8" w:space="0" w:color="000000"/>
              <w:bottom w:val="single" w:sz="8" w:space="0" w:color="000000"/>
            </w:tcBorders>
            <w:shd w:val="clear" w:color="auto" w:fill="auto"/>
            <w:vAlign w:val="center"/>
          </w:tcPr>
          <w:p w14:paraId="0A3A7C17"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СКЗИ</w:t>
            </w:r>
            <w:r w:rsidRPr="00A1134F">
              <w:rPr>
                <w:rFonts w:ascii="Times New Roman" w:hAnsi="Times New Roman"/>
                <w:sz w:val="24"/>
                <w:szCs w:val="24"/>
                <w:lang w:val="en-US"/>
              </w:rPr>
              <w:t xml:space="preserve">, </w:t>
            </w:r>
            <w:r w:rsidRPr="00A1134F">
              <w:rPr>
                <w:rFonts w:ascii="Times New Roman" w:hAnsi="Times New Roman"/>
                <w:sz w:val="24"/>
                <w:szCs w:val="24"/>
              </w:rPr>
              <w:t>МЭ</w:t>
            </w:r>
          </w:p>
        </w:tc>
        <w:tc>
          <w:tcPr>
            <w:tcW w:w="2569" w:type="pct"/>
            <w:tcBorders>
              <w:left w:val="single" w:sz="8" w:space="0" w:color="000000"/>
              <w:bottom w:val="single" w:sz="8" w:space="0" w:color="000000"/>
              <w:right w:val="single" w:sz="8" w:space="0" w:color="000000"/>
            </w:tcBorders>
            <w:shd w:val="clear" w:color="auto" w:fill="auto"/>
            <w:vAlign w:val="center"/>
          </w:tcPr>
          <w:p w14:paraId="00B7289F" w14:textId="77777777" w:rsidR="00764F33" w:rsidRPr="00A1134F" w:rsidRDefault="00764F33" w:rsidP="00A026B4">
            <w:pPr>
              <w:spacing w:after="0"/>
              <w:jc w:val="both"/>
              <w:rPr>
                <w:sz w:val="24"/>
                <w:szCs w:val="24"/>
              </w:rPr>
            </w:pPr>
            <w:r w:rsidRPr="00A1134F">
              <w:rPr>
                <w:rFonts w:ascii="Times New Roman" w:hAnsi="Times New Roman"/>
                <w:sz w:val="24"/>
                <w:szCs w:val="24"/>
              </w:rPr>
              <w:t>1</w:t>
            </w:r>
          </w:p>
        </w:tc>
      </w:tr>
      <w:tr w:rsidR="00764F33" w:rsidRPr="00A1134F" w14:paraId="5A82725B" w14:textId="77777777" w:rsidTr="006B430D">
        <w:trPr>
          <w:trHeight w:val="23"/>
        </w:trPr>
        <w:tc>
          <w:tcPr>
            <w:tcW w:w="2431" w:type="pct"/>
            <w:tcBorders>
              <w:left w:val="single" w:sz="8" w:space="0" w:color="000000"/>
              <w:bottom w:val="single" w:sz="8" w:space="0" w:color="000000"/>
            </w:tcBorders>
            <w:shd w:val="clear" w:color="auto" w:fill="auto"/>
            <w:vAlign w:val="center"/>
          </w:tcPr>
          <w:p w14:paraId="008B0D91"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САЗ</w:t>
            </w:r>
          </w:p>
        </w:tc>
        <w:tc>
          <w:tcPr>
            <w:tcW w:w="2569" w:type="pct"/>
            <w:tcBorders>
              <w:left w:val="single" w:sz="8" w:space="0" w:color="000000"/>
              <w:bottom w:val="single" w:sz="8" w:space="0" w:color="000000"/>
              <w:right w:val="single" w:sz="8" w:space="0" w:color="000000"/>
            </w:tcBorders>
            <w:shd w:val="clear" w:color="auto" w:fill="auto"/>
            <w:vAlign w:val="center"/>
          </w:tcPr>
          <w:p w14:paraId="71941F52" w14:textId="77777777" w:rsidR="00764F33" w:rsidRPr="00A1134F" w:rsidRDefault="00764F33" w:rsidP="00A026B4">
            <w:pPr>
              <w:spacing w:after="0"/>
              <w:jc w:val="both"/>
              <w:rPr>
                <w:sz w:val="24"/>
                <w:szCs w:val="24"/>
              </w:rPr>
            </w:pPr>
            <w:r w:rsidRPr="00A1134F">
              <w:rPr>
                <w:rFonts w:ascii="Times New Roman" w:hAnsi="Times New Roman"/>
                <w:sz w:val="24"/>
                <w:szCs w:val="24"/>
              </w:rPr>
              <w:t>1</w:t>
            </w:r>
          </w:p>
        </w:tc>
      </w:tr>
      <w:tr w:rsidR="00764F33" w:rsidRPr="00A1134F" w14:paraId="6F3FF495" w14:textId="77777777" w:rsidTr="006B430D">
        <w:trPr>
          <w:trHeight w:val="23"/>
        </w:trPr>
        <w:tc>
          <w:tcPr>
            <w:tcW w:w="2431" w:type="pct"/>
            <w:tcBorders>
              <w:left w:val="single" w:sz="8" w:space="0" w:color="000000"/>
              <w:bottom w:val="single" w:sz="8" w:space="0" w:color="000000"/>
            </w:tcBorders>
            <w:shd w:val="clear" w:color="auto" w:fill="auto"/>
            <w:vAlign w:val="center"/>
          </w:tcPr>
          <w:p w14:paraId="5969E77F"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СОВ</w:t>
            </w:r>
          </w:p>
        </w:tc>
        <w:tc>
          <w:tcPr>
            <w:tcW w:w="2569" w:type="pct"/>
            <w:tcBorders>
              <w:left w:val="single" w:sz="8" w:space="0" w:color="000000"/>
              <w:bottom w:val="single" w:sz="8" w:space="0" w:color="000000"/>
              <w:right w:val="single" w:sz="8" w:space="0" w:color="000000"/>
            </w:tcBorders>
            <w:shd w:val="clear" w:color="auto" w:fill="auto"/>
            <w:vAlign w:val="center"/>
          </w:tcPr>
          <w:p w14:paraId="4EE2D631" w14:textId="77777777" w:rsidR="00764F33" w:rsidRPr="00A1134F" w:rsidRDefault="00764F33" w:rsidP="00A026B4">
            <w:pPr>
              <w:spacing w:after="0"/>
              <w:jc w:val="both"/>
              <w:rPr>
                <w:sz w:val="24"/>
                <w:szCs w:val="24"/>
              </w:rPr>
            </w:pPr>
            <w:r w:rsidRPr="00A1134F">
              <w:rPr>
                <w:rFonts w:ascii="Times New Roman" w:hAnsi="Times New Roman"/>
                <w:sz w:val="24"/>
                <w:szCs w:val="24"/>
              </w:rPr>
              <w:t>1</w:t>
            </w:r>
          </w:p>
        </w:tc>
      </w:tr>
      <w:tr w:rsidR="00764F33" w:rsidRPr="00A1134F" w14:paraId="5077156C"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96EFB8" w14:textId="77777777" w:rsidR="00764F33" w:rsidRPr="00A1134F" w:rsidRDefault="00764F33" w:rsidP="00A026B4">
            <w:pPr>
              <w:keepNext/>
              <w:spacing w:after="0" w:line="240" w:lineRule="auto"/>
              <w:jc w:val="both"/>
              <w:rPr>
                <w:sz w:val="24"/>
                <w:szCs w:val="24"/>
              </w:rPr>
            </w:pPr>
            <w:r w:rsidRPr="00A1134F">
              <w:rPr>
                <w:rFonts w:ascii="Times New Roman" w:hAnsi="Times New Roman"/>
                <w:bCs/>
                <w:iCs/>
                <w:sz w:val="24"/>
                <w:szCs w:val="24"/>
              </w:rPr>
              <w:t>Служебный контур</w:t>
            </w:r>
          </w:p>
        </w:tc>
      </w:tr>
      <w:tr w:rsidR="00764F33" w:rsidRPr="00A1134F" w14:paraId="08E975F2"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7DB731" w14:textId="77777777" w:rsidR="00764F33" w:rsidRPr="00A1134F" w:rsidRDefault="00764F33" w:rsidP="00A026B4">
            <w:pPr>
              <w:spacing w:after="0" w:line="240" w:lineRule="auto"/>
              <w:jc w:val="both"/>
              <w:rPr>
                <w:sz w:val="24"/>
                <w:szCs w:val="24"/>
              </w:rPr>
            </w:pPr>
            <w:r w:rsidRPr="00A1134F">
              <w:rPr>
                <w:rFonts w:ascii="Times New Roman" w:hAnsi="Times New Roman"/>
                <w:bCs/>
                <w:sz w:val="24"/>
                <w:szCs w:val="24"/>
              </w:rPr>
              <w:t>АРМ руководителя, бухгалтеров и кадровика</w:t>
            </w:r>
          </w:p>
        </w:tc>
      </w:tr>
      <w:tr w:rsidR="00764F33" w:rsidRPr="00A1134F" w14:paraId="252D06DC" w14:textId="77777777" w:rsidTr="006B430D">
        <w:trPr>
          <w:trHeight w:val="23"/>
        </w:trPr>
        <w:tc>
          <w:tcPr>
            <w:tcW w:w="2431" w:type="pct"/>
            <w:tcBorders>
              <w:left w:val="single" w:sz="8" w:space="0" w:color="000000"/>
              <w:bottom w:val="single" w:sz="8" w:space="0" w:color="000000"/>
            </w:tcBorders>
            <w:shd w:val="clear" w:color="auto" w:fill="auto"/>
            <w:vAlign w:val="center"/>
          </w:tcPr>
          <w:p w14:paraId="7F5E7FA8"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АВЗ</w:t>
            </w:r>
          </w:p>
        </w:tc>
        <w:tc>
          <w:tcPr>
            <w:tcW w:w="2569" w:type="pct"/>
            <w:tcBorders>
              <w:left w:val="single" w:sz="8" w:space="0" w:color="000000"/>
              <w:bottom w:val="single" w:sz="8" w:space="0" w:color="000000"/>
              <w:right w:val="single" w:sz="8" w:space="0" w:color="000000"/>
            </w:tcBorders>
            <w:shd w:val="clear" w:color="auto" w:fill="auto"/>
            <w:vAlign w:val="center"/>
          </w:tcPr>
          <w:p w14:paraId="67543974"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сотрудников служебного контура</w:t>
            </w:r>
          </w:p>
        </w:tc>
      </w:tr>
      <w:tr w:rsidR="00764F33" w:rsidRPr="00A1134F" w14:paraId="523E83B6" w14:textId="77777777" w:rsidTr="006B430D">
        <w:trPr>
          <w:trHeight w:val="23"/>
        </w:trPr>
        <w:tc>
          <w:tcPr>
            <w:tcW w:w="2431" w:type="pct"/>
            <w:tcBorders>
              <w:left w:val="single" w:sz="8" w:space="0" w:color="000000"/>
              <w:bottom w:val="single" w:sz="8" w:space="0" w:color="000000"/>
            </w:tcBorders>
            <w:shd w:val="clear" w:color="auto" w:fill="auto"/>
            <w:vAlign w:val="center"/>
          </w:tcPr>
          <w:p w14:paraId="4B6CF918"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СрЗИ НСД</w:t>
            </w:r>
          </w:p>
        </w:tc>
        <w:tc>
          <w:tcPr>
            <w:tcW w:w="2569" w:type="pct"/>
            <w:tcBorders>
              <w:left w:val="single" w:sz="8" w:space="0" w:color="000000"/>
              <w:bottom w:val="single" w:sz="8" w:space="0" w:color="000000"/>
              <w:right w:val="single" w:sz="8" w:space="0" w:color="000000"/>
            </w:tcBorders>
            <w:shd w:val="clear" w:color="auto" w:fill="auto"/>
          </w:tcPr>
          <w:p w14:paraId="2E9CD906"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сотрудников служебного контура</w:t>
            </w:r>
          </w:p>
        </w:tc>
      </w:tr>
      <w:tr w:rsidR="00764F33" w:rsidRPr="00A1134F" w14:paraId="6B14ADDB" w14:textId="77777777" w:rsidTr="006B430D">
        <w:trPr>
          <w:trHeight w:val="23"/>
        </w:trPr>
        <w:tc>
          <w:tcPr>
            <w:tcW w:w="2431" w:type="pct"/>
            <w:tcBorders>
              <w:left w:val="single" w:sz="8" w:space="0" w:color="000000"/>
              <w:bottom w:val="single" w:sz="8" w:space="0" w:color="000000"/>
            </w:tcBorders>
            <w:shd w:val="clear" w:color="auto" w:fill="auto"/>
            <w:vAlign w:val="center"/>
          </w:tcPr>
          <w:p w14:paraId="434FB05D"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СЭП</w:t>
            </w:r>
          </w:p>
        </w:tc>
        <w:tc>
          <w:tcPr>
            <w:tcW w:w="2569" w:type="pct"/>
            <w:tcBorders>
              <w:left w:val="single" w:sz="8" w:space="0" w:color="000000"/>
              <w:bottom w:val="single" w:sz="8" w:space="0" w:color="000000"/>
              <w:right w:val="single" w:sz="8" w:space="0" w:color="000000"/>
            </w:tcBorders>
            <w:shd w:val="clear" w:color="auto" w:fill="auto"/>
          </w:tcPr>
          <w:p w14:paraId="632DB20E"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сотрудников служебного контура</w:t>
            </w:r>
          </w:p>
        </w:tc>
      </w:tr>
      <w:tr w:rsidR="00764F33" w:rsidRPr="00A1134F" w14:paraId="30DB373F" w14:textId="77777777" w:rsidTr="006B430D">
        <w:trPr>
          <w:trHeight w:val="53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5EA48B" w14:textId="77777777" w:rsidR="00764F33" w:rsidRPr="00A1134F" w:rsidRDefault="00764F33" w:rsidP="00A026B4">
            <w:pPr>
              <w:spacing w:after="0" w:line="240" w:lineRule="auto"/>
              <w:jc w:val="both"/>
              <w:rPr>
                <w:sz w:val="24"/>
                <w:szCs w:val="24"/>
              </w:rPr>
            </w:pPr>
            <w:r w:rsidRPr="00A1134F">
              <w:rPr>
                <w:rFonts w:ascii="Times New Roman" w:hAnsi="Times New Roman"/>
                <w:bCs/>
                <w:sz w:val="24"/>
                <w:szCs w:val="24"/>
              </w:rPr>
              <w:t>Сервера</w:t>
            </w:r>
          </w:p>
        </w:tc>
      </w:tr>
      <w:tr w:rsidR="00764F33" w:rsidRPr="00A1134F" w14:paraId="630C5945" w14:textId="77777777" w:rsidTr="006B430D">
        <w:trPr>
          <w:trHeight w:val="23"/>
        </w:trPr>
        <w:tc>
          <w:tcPr>
            <w:tcW w:w="2431" w:type="pct"/>
            <w:tcBorders>
              <w:left w:val="single" w:sz="8" w:space="0" w:color="000000"/>
              <w:bottom w:val="single" w:sz="8" w:space="0" w:color="000000"/>
            </w:tcBorders>
            <w:shd w:val="clear" w:color="auto" w:fill="auto"/>
            <w:vAlign w:val="center"/>
          </w:tcPr>
          <w:p w14:paraId="64E3420D"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АВЗ</w:t>
            </w:r>
          </w:p>
        </w:tc>
        <w:tc>
          <w:tcPr>
            <w:tcW w:w="2569" w:type="pct"/>
            <w:tcBorders>
              <w:left w:val="single" w:sz="8" w:space="0" w:color="000000"/>
              <w:bottom w:val="single" w:sz="8" w:space="0" w:color="000000"/>
              <w:right w:val="single" w:sz="8" w:space="0" w:color="000000"/>
            </w:tcBorders>
            <w:shd w:val="clear" w:color="auto" w:fill="auto"/>
            <w:vAlign w:val="center"/>
          </w:tcPr>
          <w:p w14:paraId="7D69E893"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серверов</w:t>
            </w:r>
          </w:p>
        </w:tc>
      </w:tr>
      <w:tr w:rsidR="00764F33" w:rsidRPr="00A1134F" w14:paraId="6DD14BEF" w14:textId="77777777" w:rsidTr="006B430D">
        <w:trPr>
          <w:trHeight w:val="23"/>
        </w:trPr>
        <w:tc>
          <w:tcPr>
            <w:tcW w:w="2431" w:type="pct"/>
            <w:tcBorders>
              <w:left w:val="single" w:sz="8" w:space="0" w:color="000000"/>
              <w:bottom w:val="single" w:sz="8" w:space="0" w:color="000000"/>
            </w:tcBorders>
            <w:shd w:val="clear" w:color="auto" w:fill="auto"/>
            <w:vAlign w:val="center"/>
          </w:tcPr>
          <w:p w14:paraId="6BC98E4C"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СрЗИ НСД</w:t>
            </w:r>
          </w:p>
        </w:tc>
        <w:tc>
          <w:tcPr>
            <w:tcW w:w="2569" w:type="pct"/>
            <w:tcBorders>
              <w:left w:val="single" w:sz="8" w:space="0" w:color="000000"/>
              <w:bottom w:val="single" w:sz="8" w:space="0" w:color="000000"/>
              <w:right w:val="single" w:sz="8" w:space="0" w:color="000000"/>
            </w:tcBorders>
            <w:shd w:val="clear" w:color="auto" w:fill="auto"/>
            <w:vAlign w:val="center"/>
          </w:tcPr>
          <w:p w14:paraId="2E64D878"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серверов</w:t>
            </w:r>
          </w:p>
        </w:tc>
      </w:tr>
      <w:tr w:rsidR="00764F33" w:rsidRPr="00A1134F" w14:paraId="68A6065C" w14:textId="77777777" w:rsidTr="006B430D">
        <w:trPr>
          <w:trHeight w:val="23"/>
        </w:trPr>
        <w:tc>
          <w:tcPr>
            <w:tcW w:w="5000" w:type="pct"/>
            <w:gridSpan w:val="2"/>
            <w:tcBorders>
              <w:left w:val="single" w:sz="8" w:space="0" w:color="000000"/>
              <w:bottom w:val="single" w:sz="8" w:space="0" w:color="000000"/>
              <w:right w:val="single" w:sz="8" w:space="0" w:color="000000"/>
            </w:tcBorders>
            <w:shd w:val="clear" w:color="auto" w:fill="auto"/>
            <w:vAlign w:val="center"/>
          </w:tcPr>
          <w:p w14:paraId="115AEF96" w14:textId="77777777" w:rsidR="00764F33" w:rsidRPr="00A1134F" w:rsidRDefault="00764F33" w:rsidP="00A026B4">
            <w:pPr>
              <w:keepNext/>
              <w:spacing w:after="0" w:line="240" w:lineRule="auto"/>
              <w:jc w:val="both"/>
              <w:rPr>
                <w:rFonts w:ascii="Times New Roman" w:hAnsi="Times New Roman"/>
                <w:sz w:val="24"/>
                <w:szCs w:val="24"/>
              </w:rPr>
            </w:pPr>
            <w:r w:rsidRPr="00A1134F">
              <w:rPr>
                <w:rFonts w:ascii="Times New Roman" w:hAnsi="Times New Roman"/>
                <w:sz w:val="24"/>
                <w:szCs w:val="24"/>
              </w:rPr>
              <w:t>Периметр служебного контура</w:t>
            </w:r>
          </w:p>
        </w:tc>
      </w:tr>
      <w:tr w:rsidR="00764F33" w:rsidRPr="00A1134F" w14:paraId="6C0B8F0A" w14:textId="77777777" w:rsidTr="006B430D">
        <w:trPr>
          <w:trHeight w:val="23"/>
        </w:trPr>
        <w:tc>
          <w:tcPr>
            <w:tcW w:w="2431" w:type="pct"/>
            <w:tcBorders>
              <w:left w:val="single" w:sz="8" w:space="0" w:color="000000"/>
              <w:bottom w:val="single" w:sz="8" w:space="0" w:color="000000"/>
            </w:tcBorders>
            <w:shd w:val="clear" w:color="auto" w:fill="auto"/>
            <w:vAlign w:val="center"/>
          </w:tcPr>
          <w:p w14:paraId="444EF274"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СОВ</w:t>
            </w:r>
          </w:p>
        </w:tc>
        <w:tc>
          <w:tcPr>
            <w:tcW w:w="2569" w:type="pct"/>
            <w:tcBorders>
              <w:left w:val="single" w:sz="8" w:space="0" w:color="000000"/>
              <w:bottom w:val="single" w:sz="8" w:space="0" w:color="000000"/>
              <w:right w:val="single" w:sz="8" w:space="0" w:color="000000"/>
            </w:tcBorders>
            <w:shd w:val="clear" w:color="auto" w:fill="auto"/>
            <w:vAlign w:val="center"/>
          </w:tcPr>
          <w:p w14:paraId="23B82FB9"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1</w:t>
            </w:r>
          </w:p>
        </w:tc>
      </w:tr>
      <w:tr w:rsidR="00764F33" w:rsidRPr="00A1134F" w14:paraId="2513CBF0"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7B73BD" w14:textId="77777777" w:rsidR="00764F33" w:rsidRPr="00A1134F" w:rsidRDefault="00764F33" w:rsidP="00A026B4">
            <w:pPr>
              <w:spacing w:after="0" w:line="240" w:lineRule="auto"/>
              <w:jc w:val="both"/>
              <w:rPr>
                <w:sz w:val="24"/>
                <w:szCs w:val="24"/>
              </w:rPr>
            </w:pPr>
            <w:r w:rsidRPr="00A1134F">
              <w:rPr>
                <w:rFonts w:ascii="Times New Roman" w:hAnsi="Times New Roman"/>
                <w:bCs/>
                <w:iCs/>
                <w:sz w:val="24"/>
                <w:szCs w:val="24"/>
              </w:rPr>
              <w:t>Открытый контур (рекомендуемые средства)</w:t>
            </w:r>
          </w:p>
        </w:tc>
      </w:tr>
      <w:tr w:rsidR="00764F33" w:rsidRPr="00A1134F" w14:paraId="6889D61A" w14:textId="77777777" w:rsidTr="006B430D">
        <w:trPr>
          <w:trHeight w:val="2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3838B76" w14:textId="77777777" w:rsidR="00764F33" w:rsidRPr="00A1134F" w:rsidRDefault="00764F33" w:rsidP="00A026B4">
            <w:pPr>
              <w:spacing w:after="0" w:line="240" w:lineRule="auto"/>
              <w:jc w:val="both"/>
              <w:rPr>
                <w:sz w:val="24"/>
                <w:szCs w:val="24"/>
              </w:rPr>
            </w:pPr>
            <w:r w:rsidRPr="00A1134F">
              <w:rPr>
                <w:rFonts w:ascii="Times New Roman" w:hAnsi="Times New Roman"/>
                <w:bCs/>
                <w:sz w:val="24"/>
                <w:szCs w:val="24"/>
              </w:rPr>
              <w:t>АРМ сотрудников</w:t>
            </w:r>
          </w:p>
        </w:tc>
      </w:tr>
      <w:tr w:rsidR="00764F33" w:rsidRPr="00A1134F" w14:paraId="05BC63E8" w14:textId="77777777" w:rsidTr="006B430D">
        <w:trPr>
          <w:trHeight w:val="23"/>
        </w:trPr>
        <w:tc>
          <w:tcPr>
            <w:tcW w:w="2431" w:type="pct"/>
            <w:tcBorders>
              <w:left w:val="single" w:sz="8" w:space="0" w:color="000000"/>
            </w:tcBorders>
            <w:shd w:val="clear" w:color="auto" w:fill="auto"/>
            <w:vAlign w:val="center"/>
          </w:tcPr>
          <w:p w14:paraId="0AE7920B"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АВЗ</w:t>
            </w:r>
          </w:p>
        </w:tc>
        <w:tc>
          <w:tcPr>
            <w:tcW w:w="2569" w:type="pct"/>
            <w:tcBorders>
              <w:left w:val="single" w:sz="8" w:space="0" w:color="000000"/>
              <w:right w:val="single" w:sz="8" w:space="0" w:color="000000"/>
            </w:tcBorders>
            <w:shd w:val="clear" w:color="auto" w:fill="auto"/>
            <w:vAlign w:val="center"/>
          </w:tcPr>
          <w:p w14:paraId="70DA675E"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По числу сотрудников открытого контура</w:t>
            </w:r>
          </w:p>
        </w:tc>
      </w:tr>
      <w:tr w:rsidR="00764F33" w:rsidRPr="00A1134F" w14:paraId="7C68BF3F" w14:textId="77777777" w:rsidTr="006B430D">
        <w:trPr>
          <w:trHeight w:val="23"/>
        </w:trPr>
        <w:tc>
          <w:tcPr>
            <w:tcW w:w="5000" w:type="pct"/>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27517E58" w14:textId="77777777" w:rsidR="00764F33" w:rsidRPr="00A1134F" w:rsidRDefault="00764F33" w:rsidP="00A026B4">
            <w:pPr>
              <w:spacing w:after="0" w:line="240" w:lineRule="auto"/>
              <w:jc w:val="both"/>
              <w:rPr>
                <w:sz w:val="24"/>
                <w:szCs w:val="24"/>
              </w:rPr>
            </w:pPr>
            <w:r w:rsidRPr="00A1134F">
              <w:rPr>
                <w:rFonts w:ascii="Times New Roman" w:hAnsi="Times New Roman"/>
                <w:bCs/>
                <w:iCs/>
                <w:sz w:val="24"/>
                <w:szCs w:val="24"/>
              </w:rPr>
              <w:t>Периметр МФЦ</w:t>
            </w:r>
          </w:p>
        </w:tc>
      </w:tr>
      <w:tr w:rsidR="00764F33" w:rsidRPr="00A1134F" w14:paraId="4951A5B4" w14:textId="77777777" w:rsidTr="006B430D">
        <w:trPr>
          <w:trHeight w:val="23"/>
        </w:trPr>
        <w:tc>
          <w:tcPr>
            <w:tcW w:w="2431" w:type="pct"/>
            <w:tcBorders>
              <w:top w:val="single" w:sz="4" w:space="0" w:color="auto"/>
              <w:left w:val="single" w:sz="8" w:space="0" w:color="000000"/>
              <w:bottom w:val="single" w:sz="4" w:space="0" w:color="auto"/>
            </w:tcBorders>
            <w:shd w:val="clear" w:color="auto" w:fill="auto"/>
            <w:vAlign w:val="center"/>
          </w:tcPr>
          <w:p w14:paraId="597DC673" w14:textId="77777777" w:rsidR="00764F33" w:rsidRPr="00A1134F" w:rsidRDefault="00764F33" w:rsidP="00A026B4">
            <w:pPr>
              <w:spacing w:after="0" w:line="240" w:lineRule="auto"/>
              <w:jc w:val="both"/>
              <w:rPr>
                <w:rFonts w:ascii="Times New Roman" w:hAnsi="Times New Roman"/>
                <w:sz w:val="24"/>
                <w:szCs w:val="24"/>
              </w:rPr>
            </w:pPr>
            <w:r w:rsidRPr="00A1134F">
              <w:rPr>
                <w:rFonts w:ascii="Times New Roman" w:hAnsi="Times New Roman"/>
                <w:sz w:val="24"/>
                <w:szCs w:val="24"/>
              </w:rPr>
              <w:t>МЭ</w:t>
            </w:r>
          </w:p>
        </w:tc>
        <w:tc>
          <w:tcPr>
            <w:tcW w:w="2569" w:type="pct"/>
            <w:tcBorders>
              <w:top w:val="single" w:sz="4" w:space="0" w:color="auto"/>
              <w:left w:val="single" w:sz="8" w:space="0" w:color="000000"/>
              <w:bottom w:val="single" w:sz="4" w:space="0" w:color="auto"/>
              <w:right w:val="single" w:sz="8" w:space="0" w:color="000000"/>
            </w:tcBorders>
            <w:shd w:val="clear" w:color="auto" w:fill="auto"/>
            <w:vAlign w:val="center"/>
          </w:tcPr>
          <w:p w14:paraId="49331FA4" w14:textId="77777777" w:rsidR="00764F33" w:rsidRPr="00A1134F" w:rsidRDefault="00764F33" w:rsidP="00A026B4">
            <w:pPr>
              <w:spacing w:after="0" w:line="240" w:lineRule="auto"/>
              <w:jc w:val="both"/>
              <w:rPr>
                <w:sz w:val="24"/>
                <w:szCs w:val="24"/>
              </w:rPr>
            </w:pPr>
            <w:r w:rsidRPr="00A1134F">
              <w:rPr>
                <w:rFonts w:ascii="Times New Roman" w:hAnsi="Times New Roman"/>
                <w:sz w:val="24"/>
                <w:szCs w:val="24"/>
              </w:rPr>
              <w:t>1</w:t>
            </w:r>
          </w:p>
        </w:tc>
      </w:tr>
    </w:tbl>
    <w:p w14:paraId="5C4EBD09" w14:textId="77777777" w:rsidR="00A026B4" w:rsidRDefault="00A026B4" w:rsidP="00A026B4">
      <w:pPr>
        <w:widowControl w:val="0"/>
        <w:autoSpaceDE w:val="0"/>
        <w:autoSpaceDN w:val="0"/>
        <w:adjustRightInd w:val="0"/>
        <w:spacing w:after="0" w:line="360" w:lineRule="auto"/>
        <w:jc w:val="both"/>
        <w:rPr>
          <w:rFonts w:ascii="Times New Roman" w:hAnsi="Times New Roman"/>
          <w:b/>
          <w:color w:val="000000"/>
          <w:sz w:val="28"/>
          <w:szCs w:val="36"/>
          <w:lang w:eastAsia="ru-RU"/>
        </w:rPr>
      </w:pPr>
      <w:bookmarkStart w:id="619" w:name="_Toc456865048"/>
      <w:bookmarkStart w:id="620" w:name="_Toc456865247"/>
    </w:p>
    <w:p w14:paraId="53B6E985" w14:textId="77777777" w:rsidR="00764F33" w:rsidRPr="00A026B4" w:rsidRDefault="00A026B4" w:rsidP="009F1FD7">
      <w:pPr>
        <w:pStyle w:val="aff2"/>
        <w:widowControl w:val="0"/>
        <w:numPr>
          <w:ilvl w:val="0"/>
          <w:numId w:val="87"/>
        </w:numPr>
        <w:autoSpaceDE w:val="0"/>
        <w:autoSpaceDN w:val="0"/>
        <w:adjustRightInd w:val="0"/>
        <w:spacing w:after="0" w:line="360" w:lineRule="auto"/>
        <w:ind w:hanging="153"/>
        <w:jc w:val="both"/>
        <w:rPr>
          <w:rFonts w:ascii="Times New Roman" w:hAnsi="Times New Roman"/>
          <w:b/>
          <w:color w:val="000000"/>
          <w:sz w:val="28"/>
          <w:szCs w:val="36"/>
          <w:lang w:eastAsia="ru-RU"/>
        </w:rPr>
      </w:pPr>
      <w:r w:rsidRPr="00A026B4">
        <w:rPr>
          <w:rFonts w:ascii="Times New Roman" w:hAnsi="Times New Roman"/>
          <w:b/>
          <w:color w:val="000000"/>
          <w:sz w:val="28"/>
          <w:szCs w:val="36"/>
          <w:lang w:eastAsia="ru-RU"/>
        </w:rPr>
        <w:t>Т</w:t>
      </w:r>
      <w:r w:rsidR="00764F33" w:rsidRPr="00A026B4">
        <w:rPr>
          <w:rFonts w:ascii="Times New Roman" w:hAnsi="Times New Roman"/>
          <w:b/>
          <w:color w:val="000000"/>
          <w:sz w:val="28"/>
          <w:szCs w:val="36"/>
          <w:lang w:eastAsia="ru-RU"/>
        </w:rPr>
        <w:t>ехнические требования к СрЗИ</w:t>
      </w:r>
      <w:bookmarkEnd w:id="619"/>
      <w:bookmarkEnd w:id="620"/>
    </w:p>
    <w:p w14:paraId="2B2978B2"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21" w:name="_Toc456865049"/>
      <w:bookmarkStart w:id="622" w:name="_Toc456865248"/>
      <w:r w:rsidRPr="00667C09">
        <w:rPr>
          <w:rFonts w:ascii="Times New Roman" w:hAnsi="Times New Roman"/>
          <w:b/>
          <w:color w:val="000000"/>
          <w:sz w:val="28"/>
          <w:szCs w:val="28"/>
          <w:u w:val="single"/>
        </w:rPr>
        <w:t>Требования к СрЗИ от НСД</w:t>
      </w:r>
      <w:bookmarkEnd w:id="621"/>
      <w:bookmarkEnd w:id="622"/>
    </w:p>
    <w:p w14:paraId="71081549" w14:textId="77777777" w:rsidR="00764F33" w:rsidRPr="00A1134F" w:rsidRDefault="00764F33" w:rsidP="00764F33">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СрЗИ от НСД для АРМ и серверов должны обеспечивать следующие возможности:</w:t>
      </w:r>
    </w:p>
    <w:p w14:paraId="5E257C71"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lastRenderedPageBreak/>
        <w:t>наличие средств контроля защищенности, позволяющих в автоматическом режиме контролировать целостность программной среды и фиксировать матрицу доступа в АС;</w:t>
      </w:r>
    </w:p>
    <w:p w14:paraId="5F23DCAE"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 xml:space="preserve">разграничение доступа пользователей к файлам данных и программам на основе дискреционного и мандатного принципа контроля доступа; </w:t>
      </w:r>
    </w:p>
    <w:p w14:paraId="7DD5F30C"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разграничение доступа пользователей к объектам баз данных, серверов приложений и сетевых служб;</w:t>
      </w:r>
    </w:p>
    <w:p w14:paraId="13DA0C85" w14:textId="77777777" w:rsidR="00A026B4" w:rsidRDefault="00764F33" w:rsidP="00A026B4">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управление доступом пользователей к устройствам (дискам, принтерам, USB-устройствам, портам и т.д.);</w:t>
      </w:r>
    </w:p>
    <w:p w14:paraId="2F1F1938" w14:textId="77777777" w:rsidR="00764F33" w:rsidRPr="00A1134F" w:rsidRDefault="00764F33" w:rsidP="00A026B4">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создание индивидуальной для каждого пользователя изолированной программной среды;</w:t>
      </w:r>
    </w:p>
    <w:p w14:paraId="57173715"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 xml:space="preserve">статический и динамический контроль целостности программ и данных; </w:t>
      </w:r>
    </w:p>
    <w:p w14:paraId="30A9143F"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автоматическая регистрация системных событий в журнале регистрации;</w:t>
      </w:r>
    </w:p>
    <w:p w14:paraId="617A72C7"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 xml:space="preserve">контроль вывода на печать и маркировка документов, содержащих конфиденциальную информацию для всех приложений; </w:t>
      </w:r>
    </w:p>
    <w:p w14:paraId="3192177B"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 xml:space="preserve">очистка оперативной памяти и памяти внешних накопителей; </w:t>
      </w:r>
    </w:p>
    <w:p w14:paraId="4C9BA5B2" w14:textId="77777777" w:rsidR="00764F33"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временная блокировка рабочего места;</w:t>
      </w:r>
    </w:p>
    <w:p w14:paraId="0A30799B" w14:textId="77777777" w:rsidR="00D4513C" w:rsidRPr="00A1134F" w:rsidRDefault="00D4513C" w:rsidP="00764F33">
      <w:pPr>
        <w:spacing w:after="0" w:line="360" w:lineRule="auto"/>
        <w:ind w:firstLine="567"/>
        <w:contextualSpacing/>
        <w:jc w:val="both"/>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СрЗИ от НСД должно быть совместимо с </w:t>
      </w:r>
      <w:r w:rsidR="0012062C">
        <w:rPr>
          <w:rFonts w:ascii="Times New Roman" w:eastAsia="Times New Roman" w:hAnsi="Times New Roman"/>
          <w:bCs/>
          <w:color w:val="000000"/>
          <w:sz w:val="28"/>
          <w:szCs w:val="28"/>
        </w:rPr>
        <w:t>используемой операционной системой</w:t>
      </w:r>
      <w:r>
        <w:rPr>
          <w:rFonts w:ascii="Times New Roman" w:eastAsia="Times New Roman" w:hAnsi="Times New Roman"/>
          <w:bCs/>
          <w:color w:val="000000"/>
          <w:sz w:val="28"/>
          <w:szCs w:val="28"/>
        </w:rPr>
        <w:t>.</w:t>
      </w:r>
    </w:p>
    <w:p w14:paraId="00B5DDEB"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СрЗИ от НСД для АРМ должны обеспечивать следующие возможности:</w:t>
      </w:r>
    </w:p>
    <w:p w14:paraId="5C0F3319"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идентификацию и аутентификацию пользователей;</w:t>
      </w:r>
    </w:p>
    <w:p w14:paraId="4E281ECC"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доверенную загрузку;</w:t>
      </w:r>
    </w:p>
    <w:p w14:paraId="74325FCF"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контроль целостности программной среды;</w:t>
      </w:r>
    </w:p>
    <w:p w14:paraId="4B927106"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ведение журнала регистрации событий;</w:t>
      </w:r>
    </w:p>
    <w:p w14:paraId="4C06D184"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идентификация и аутентификация пользователей должна производиться по вводимому с клавиатуры паролю;</w:t>
      </w:r>
    </w:p>
    <w:p w14:paraId="3CA082BB"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 xml:space="preserve">контроль целостности реестра </w:t>
      </w:r>
      <w:r w:rsidR="00BD377E">
        <w:rPr>
          <w:rFonts w:ascii="Times New Roman" w:eastAsia="Times New Roman" w:hAnsi="Times New Roman"/>
          <w:bCs/>
          <w:color w:val="000000"/>
          <w:sz w:val="28"/>
          <w:szCs w:val="28"/>
        </w:rPr>
        <w:t xml:space="preserve">(для СрЗИ от НСД для АРМ, работающих под управлением операционной системы </w:t>
      </w:r>
      <w:r w:rsidRPr="00A1134F">
        <w:rPr>
          <w:rFonts w:ascii="Times New Roman" w:eastAsia="Times New Roman" w:hAnsi="Times New Roman"/>
          <w:bCs/>
          <w:color w:val="000000"/>
          <w:sz w:val="28"/>
          <w:szCs w:val="28"/>
        </w:rPr>
        <w:t>Windows</w:t>
      </w:r>
      <w:r w:rsidR="00BD377E">
        <w:rPr>
          <w:rFonts w:ascii="Times New Roman" w:eastAsia="Times New Roman" w:hAnsi="Times New Roman"/>
          <w:bCs/>
          <w:color w:val="000000"/>
          <w:sz w:val="28"/>
          <w:szCs w:val="28"/>
        </w:rPr>
        <w:t>)</w:t>
      </w:r>
      <w:r w:rsidRPr="00A1134F">
        <w:rPr>
          <w:rFonts w:ascii="Times New Roman" w:eastAsia="Times New Roman" w:hAnsi="Times New Roman"/>
          <w:bCs/>
          <w:color w:val="000000"/>
          <w:sz w:val="28"/>
          <w:szCs w:val="28"/>
        </w:rPr>
        <w:t>;</w:t>
      </w:r>
    </w:p>
    <w:p w14:paraId="74C4083D"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контроль конфигурации;</w:t>
      </w:r>
    </w:p>
    <w:p w14:paraId="1F7CF0DE"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контроль журнала транзакций NTFS, EXT3 и EXT4;</w:t>
      </w:r>
    </w:p>
    <w:p w14:paraId="17312CEC"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lastRenderedPageBreak/>
        <w:t>должна осуществляться блокировка загрузки ОC с внешних носителей (USB, CD-Rom и т.д.);</w:t>
      </w:r>
    </w:p>
    <w:p w14:paraId="54951D05"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поддержка файловых систем NTFS, FAT 16 и FAT 32, EXT2, EXT3, EXT4, UFS, UFS2;</w:t>
      </w:r>
    </w:p>
    <w:p w14:paraId="77872700" w14:textId="77777777" w:rsidR="00764F33" w:rsidRPr="00A1134F" w:rsidRDefault="00764F33" w:rsidP="00764F33">
      <w:pPr>
        <w:spacing w:after="0" w:line="360" w:lineRule="auto"/>
        <w:ind w:firstLine="567"/>
        <w:contextualSpacing/>
        <w:jc w:val="both"/>
        <w:rPr>
          <w:rFonts w:ascii="Times New Roman" w:eastAsia="Times New Roman" w:hAnsi="Times New Roman"/>
          <w:bCs/>
          <w:color w:val="000000"/>
          <w:sz w:val="28"/>
          <w:szCs w:val="28"/>
        </w:rPr>
      </w:pPr>
      <w:r w:rsidRPr="00A1134F">
        <w:rPr>
          <w:rFonts w:ascii="Times New Roman" w:eastAsia="Times New Roman" w:hAnsi="Times New Roman"/>
          <w:bCs/>
          <w:color w:val="000000"/>
          <w:sz w:val="28"/>
          <w:szCs w:val="28"/>
        </w:rPr>
        <w:t>возможность совместной работы с СрЗИ от НСД для АРМ.</w:t>
      </w:r>
    </w:p>
    <w:p w14:paraId="16F01134"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СрЗИ должны быть сертифицированы на соответствие требованиям ФСТЭК России «Защита от НСД к информации. Часть 1. Программное обеспечение средств защиты информации. Классификация по уровню контроля отсутствия недекларированных возможностей» по уровню не ниже 2-го.</w:t>
      </w:r>
    </w:p>
    <w:p w14:paraId="12D0C871"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23" w:name="_Toc456865050"/>
      <w:bookmarkStart w:id="624" w:name="_Toc456865249"/>
      <w:r w:rsidRPr="00667C09">
        <w:rPr>
          <w:rFonts w:ascii="Times New Roman" w:hAnsi="Times New Roman"/>
          <w:b/>
          <w:color w:val="000000"/>
          <w:sz w:val="28"/>
          <w:szCs w:val="28"/>
          <w:u w:val="single"/>
        </w:rPr>
        <w:t>Требования к средствам электронной подписи</w:t>
      </w:r>
      <w:bookmarkEnd w:id="623"/>
      <w:bookmarkEnd w:id="624"/>
    </w:p>
    <w:p w14:paraId="6EA654A4" w14:textId="77777777" w:rsidR="00764F33" w:rsidRPr="00A1134F" w:rsidRDefault="00764F33" w:rsidP="00764F33">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Средства электронной подписи должны обеспечивать возможность:</w:t>
      </w:r>
    </w:p>
    <w:p w14:paraId="7E09FD41"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авторизацию и обеспечение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w:t>
      </w:r>
    </w:p>
    <w:p w14:paraId="6045932F"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конфиденциальности и контроля целостности информации посредством ее шифрования и имитозащиты, в соответствии с ГОСТ 28147-89; обеспечение аутентичности, конфиденциальности и имитозащиты соединений TLS; </w:t>
      </w:r>
    </w:p>
    <w:p w14:paraId="682C538E"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контроля целостности, системного и прикладного программного обеспечения для его защиты от несанкционированного изменения или от нарушения правильности функционирования; </w:t>
      </w:r>
    </w:p>
    <w:p w14:paraId="078E547E"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управление ключевыми элементами системы в соответствии с регламентом средств защиты.</w:t>
      </w:r>
    </w:p>
    <w:p w14:paraId="7A4C1A72"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25" w:name="_Toc456865051"/>
      <w:bookmarkStart w:id="626" w:name="_Toc456865250"/>
      <w:r w:rsidRPr="00667C09">
        <w:rPr>
          <w:rFonts w:ascii="Times New Roman" w:hAnsi="Times New Roman"/>
          <w:b/>
          <w:color w:val="000000"/>
          <w:sz w:val="28"/>
          <w:szCs w:val="28"/>
          <w:u w:val="single"/>
        </w:rPr>
        <w:t>Требования к средствам антивирусной защиты</w:t>
      </w:r>
      <w:bookmarkEnd w:id="625"/>
      <w:bookmarkEnd w:id="626"/>
    </w:p>
    <w:p w14:paraId="549F7BDA"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A1134F">
        <w:rPr>
          <w:rFonts w:ascii="Times New Roman" w:hAnsi="Times New Roman"/>
          <w:color w:val="000000"/>
          <w:sz w:val="28"/>
          <w:szCs w:val="28"/>
        </w:rPr>
        <w:t>Средства антивирусной защиты информации должны обеспечивать:</w:t>
      </w:r>
    </w:p>
    <w:p w14:paraId="055F3E87"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резидентный антивирусный мониторинг;</w:t>
      </w:r>
    </w:p>
    <w:p w14:paraId="31EE7CD6"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 xml:space="preserve">эвристический анализатор, позволяющий распознавать и блокировать ранее неизвестные вредоносные программы; </w:t>
      </w:r>
    </w:p>
    <w:p w14:paraId="2537F5A3"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программные средства защиты от сетевых атак;</w:t>
      </w:r>
    </w:p>
    <w:p w14:paraId="6ED72429"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lastRenderedPageBreak/>
        <w:t>защиту от хакерских атак путем использования персонального межсетевого экрана с функциями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w:t>
      </w:r>
    </w:p>
    <w:p w14:paraId="4E9330B4"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облачную защиту от новых угроз, позволяющую приложению в режиме реального времени обращаться к специальным сайтам производителя для получения вердикта по запускаемой программе или файлу;</w:t>
      </w:r>
    </w:p>
    <w:p w14:paraId="7FC0544F"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обнаружение скрытых процессов;</w:t>
      </w:r>
    </w:p>
    <w:p w14:paraId="106F629F"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антивирусное сканирование по команде пользователя или администратора и по расписанию;</w:t>
      </w:r>
    </w:p>
    <w:p w14:paraId="1C27346C"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антивирусную проверку и лечение файлов, упакованных программами типа PKLITE, LZEXE, DIET, EXEPACK и пр.;</w:t>
      </w:r>
    </w:p>
    <w:p w14:paraId="2712D1BA"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антивирусную проверку и лечение файлов в архивах форматов RAR, ARJ, ZIP, CAB, LHA, JAR, ICE, в том числе и защищенных паролем;</w:t>
      </w:r>
    </w:p>
    <w:p w14:paraId="180492C8"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запуск задач по расписанию и/или сразу после загрузки операционной системы;</w:t>
      </w:r>
    </w:p>
    <w:p w14:paraId="027FBDB4"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защиту от еще неизвестных вредоносных программ, принадлежащих зарегистрированным семействам, на основе эвристического анализа;</w:t>
      </w:r>
    </w:p>
    <w:p w14:paraId="799D5AF5"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ускорения процесса сканирования за счет пропуска объектов, состояние которых со времени прошлой проверки не изменилось;</w:t>
      </w:r>
    </w:p>
    <w:p w14:paraId="24B76E88"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настройки проверки критических областей сервера в качестве отдельной задачи;</w:t>
      </w:r>
    </w:p>
    <w:p w14:paraId="2C1815D3"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регулировки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14:paraId="3309FEE5"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14:paraId="2184565C"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 xml:space="preserve">технологии самозащиты приложения, защиты от удаленного несанкционированного управления сервисом приложения, защита файлов </w:t>
      </w:r>
      <w:r w:rsidRPr="00667C09">
        <w:rPr>
          <w:rFonts w:ascii="Times New Roman" w:hAnsi="Times New Roman"/>
          <w:color w:val="000000"/>
          <w:sz w:val="28"/>
          <w:szCs w:val="28"/>
        </w:rPr>
        <w:lastRenderedPageBreak/>
        <w:t>приложения от несанкционированного доступа и изменения, а также защиты доступа к параметрам приложения с помощью пароля, позволяющие исключить отключение защиты со стороны вредоносных программ, злоумышленников или неквалифицированных пользователей;</w:t>
      </w:r>
    </w:p>
    <w:p w14:paraId="6CF1BF9E" w14:textId="77777777" w:rsidR="00764F33" w:rsidRPr="00667C09" w:rsidRDefault="00764F33" w:rsidP="00764F33">
      <w:pPr>
        <w:spacing w:after="0" w:line="360" w:lineRule="auto"/>
        <w:ind w:firstLine="567"/>
        <w:jc w:val="both"/>
        <w:rPr>
          <w:rFonts w:ascii="Times New Roman" w:hAnsi="Times New Roman"/>
          <w:color w:val="000000"/>
          <w:sz w:val="28"/>
          <w:szCs w:val="28"/>
        </w:rPr>
      </w:pPr>
      <w:r w:rsidRPr="00667C09">
        <w:rPr>
          <w:rFonts w:ascii="Times New Roman" w:hAnsi="Times New Roman"/>
          <w:color w:val="000000"/>
          <w:sz w:val="28"/>
          <w:szCs w:val="28"/>
        </w:rPr>
        <w:t>средства антивирусной защиты должны быть сертифицированы ФСТЭК России на соответствие требованиям руководящего документа Гостехкомиссии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по уровню контроля не ниже 3 и требованиям технических условий.</w:t>
      </w:r>
    </w:p>
    <w:p w14:paraId="1150F315" w14:textId="77777777" w:rsidR="00764F33" w:rsidRPr="00667C09" w:rsidRDefault="00764F33" w:rsidP="00A026B4">
      <w:pPr>
        <w:keepNext/>
        <w:spacing w:after="0" w:line="360" w:lineRule="auto"/>
        <w:ind w:firstLine="567"/>
        <w:jc w:val="both"/>
        <w:rPr>
          <w:rFonts w:ascii="Times New Roman" w:hAnsi="Times New Roman"/>
          <w:b/>
          <w:color w:val="000000"/>
          <w:sz w:val="28"/>
          <w:szCs w:val="28"/>
          <w:u w:val="single"/>
        </w:rPr>
      </w:pPr>
      <w:bookmarkStart w:id="627" w:name="_Toc456865052"/>
      <w:bookmarkStart w:id="628" w:name="_Toc456865251"/>
      <w:r w:rsidRPr="00667C09">
        <w:rPr>
          <w:rFonts w:ascii="Times New Roman" w:hAnsi="Times New Roman"/>
          <w:b/>
          <w:color w:val="000000"/>
          <w:sz w:val="28"/>
          <w:szCs w:val="28"/>
          <w:u w:val="single"/>
        </w:rPr>
        <w:t>Требования к средствам анализа защищенности</w:t>
      </w:r>
      <w:bookmarkEnd w:id="627"/>
      <w:bookmarkEnd w:id="628"/>
    </w:p>
    <w:p w14:paraId="698A28A5" w14:textId="77777777" w:rsidR="00764F33" w:rsidRPr="00A1134F" w:rsidRDefault="00764F33" w:rsidP="00764F33">
      <w:pPr>
        <w:keepNext/>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Средства анализа защищенности должны осуществлять:</w:t>
      </w:r>
    </w:p>
    <w:p w14:paraId="74462EB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полную идентификацию сервисов на случайных портах с возможностью проверки на уязвимость серверов со сложной нестандартной конфигурацией, когда сервисы имеют произвольно выбранные порты;</w:t>
      </w:r>
    </w:p>
    <w:p w14:paraId="437BD89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эвристический метод определения типов и имен серверов (HTTP, FTP, SMTP, POP3, DNS, SSH);</w:t>
      </w:r>
    </w:p>
    <w:p w14:paraId="0131AB52"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обработку RPC-сервисов (Windows и unix) с их полной идентификацией;</w:t>
      </w:r>
    </w:p>
    <w:p w14:paraId="698629AD"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определения RPC-сервисов и поиска уязвимостей в них, а также определения детальной конфигурации компьютера в целом;</w:t>
      </w:r>
    </w:p>
    <w:p w14:paraId="5AF9B73A"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проверку слабости парольной защиты;</w:t>
      </w:r>
    </w:p>
    <w:p w14:paraId="38F70828"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выявление слабых паролей;</w:t>
      </w:r>
    </w:p>
    <w:p w14:paraId="7800C96F"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глубокий анализ контента WEB-сайтов;</w:t>
      </w:r>
    </w:p>
    <w:p w14:paraId="513C9E89"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анализ всех скриптов HTTP-серверов (в первую очередь, пользовательских) и поиск в них разнообразных уязвимостей: SQL инъекций, инъекций кода, запуска произвольных программ, получения файлов, межсайтовый скриптинг (XSS), HTTP Response Splitting;</w:t>
      </w:r>
    </w:p>
    <w:p w14:paraId="1D9AC750"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анализ структуры HTTP-серверов;</w:t>
      </w:r>
    </w:p>
    <w:p w14:paraId="55DCFDD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поиск и анализ директорий, доступных для просмотра и записи, с обеспечением возможности нахождения слабых мест в конфигурации;</w:t>
      </w:r>
    </w:p>
    <w:p w14:paraId="1A03CAC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проведение проверок на нестандартные DoS-атаки;</w:t>
      </w:r>
    </w:p>
    <w:p w14:paraId="1E87C0D7"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возможность включения проверок «на отказ в обслуживании», основанных на опыте предыдущих атак и хакерских методах;</w:t>
      </w:r>
    </w:p>
    <w:p w14:paraId="58FDAB94"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применение специальных механизмов, уменьшающих вероятность ложных срабатываний;</w:t>
      </w:r>
    </w:p>
    <w:p w14:paraId="16AC44CE"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ежедневное добавление новых уязвимостей и проверок.</w:t>
      </w:r>
    </w:p>
    <w:p w14:paraId="69D845D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использование концепций «задач» и «профилей» для эффективного управления процессом мониторинга безопасности;</w:t>
      </w:r>
    </w:p>
    <w:p w14:paraId="28FCFD83"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планировщика заданий для автоматизации работы;</w:t>
      </w:r>
    </w:p>
    <w:p w14:paraId="0C965659"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одновременное сканирование большого числа компьютеров (ограничивается, как правило, скоростью сетевого канала);</w:t>
      </w:r>
    </w:p>
    <w:p w14:paraId="7E7B39F1"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ведение полной истории проверок;</w:t>
      </w:r>
    </w:p>
    <w:p w14:paraId="586AD9C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генерация отчетов с детализацией;</w:t>
      </w:r>
    </w:p>
    <w:p w14:paraId="16323BB5"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наличие встроенной документации, включающей контекстную справку и уче</w:t>
      </w:r>
      <w:r w:rsidR="00594F9B">
        <w:rPr>
          <w:rFonts w:ascii="Times New Roman" w:hAnsi="Times New Roman"/>
          <w:bCs/>
          <w:color w:val="000000"/>
          <w:sz w:val="28"/>
          <w:szCs w:val="28"/>
        </w:rPr>
        <w:t>бник.</w:t>
      </w:r>
    </w:p>
    <w:p w14:paraId="20294501" w14:textId="77777777" w:rsidR="00764F33" w:rsidRPr="00B94B23" w:rsidRDefault="00764F33" w:rsidP="00A026B4">
      <w:pPr>
        <w:keepNext/>
        <w:spacing w:after="0" w:line="360" w:lineRule="auto"/>
        <w:ind w:firstLine="567"/>
        <w:jc w:val="both"/>
        <w:rPr>
          <w:rFonts w:ascii="Times New Roman" w:hAnsi="Times New Roman"/>
          <w:b/>
          <w:color w:val="000000"/>
          <w:sz w:val="28"/>
          <w:szCs w:val="28"/>
          <w:u w:val="single"/>
        </w:rPr>
      </w:pPr>
      <w:bookmarkStart w:id="629" w:name="_Toc456865053"/>
      <w:bookmarkStart w:id="630" w:name="_Toc456865252"/>
      <w:r w:rsidRPr="00B94B23">
        <w:rPr>
          <w:rFonts w:ascii="Times New Roman" w:hAnsi="Times New Roman"/>
          <w:b/>
          <w:color w:val="000000"/>
          <w:sz w:val="28"/>
          <w:szCs w:val="28"/>
          <w:u w:val="single"/>
        </w:rPr>
        <w:t>Требования к средствам криптографической защиты и межсетевого экранирования</w:t>
      </w:r>
      <w:bookmarkEnd w:id="629"/>
      <w:bookmarkEnd w:id="630"/>
    </w:p>
    <w:p w14:paraId="6A48FE51" w14:textId="77777777" w:rsidR="00764F33" w:rsidRPr="00A1134F" w:rsidRDefault="00764F33" w:rsidP="00764F33">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Средства криптографической защиты и межсетевого экранирования должны обеспечивать:</w:t>
      </w:r>
    </w:p>
    <w:p w14:paraId="0D516A28"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генерацию и управление ключевой информацией;</w:t>
      </w:r>
    </w:p>
    <w:p w14:paraId="07623642"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подсчет значения хеш-функции;</w:t>
      </w:r>
    </w:p>
    <w:p w14:paraId="5DC83E84"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шифрование и расшифрование данных в соответствии с ГОСТ 28147-89;</w:t>
      </w:r>
    </w:p>
    <w:p w14:paraId="66134529"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пропускная способность в режиме шифрования передаваемого трафика, не менее 200 Мбит/с.</w:t>
      </w:r>
    </w:p>
    <w:p w14:paraId="0C5135BA"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 xml:space="preserve">подключение к пограничному криптографическому шлюзу существующей защищенной сети ЦОД Правительства Московской области с использованием средств шифрования передаваемых данных (пограничный криптографический шлюз защищенной сети ЦОД Правительства Московской области выполнен на базе продукта производства компании ОАО «Инфотекс», </w:t>
      </w:r>
      <w:r w:rsidRPr="00A1134F">
        <w:rPr>
          <w:rFonts w:ascii="Times New Roman" w:hAnsi="Times New Roman"/>
          <w:bCs/>
          <w:color w:val="000000"/>
          <w:sz w:val="28"/>
          <w:szCs w:val="28"/>
          <w:lang w:val="en-US"/>
        </w:rPr>
        <w:t>Vipnet</w:t>
      </w:r>
      <w:r w:rsidRPr="00A1134F">
        <w:rPr>
          <w:rFonts w:ascii="Times New Roman" w:hAnsi="Times New Roman"/>
          <w:bCs/>
          <w:color w:val="000000"/>
          <w:sz w:val="28"/>
          <w:szCs w:val="28"/>
        </w:rPr>
        <w:t xml:space="preserve"> </w:t>
      </w:r>
      <w:r w:rsidRPr="00A1134F">
        <w:rPr>
          <w:rFonts w:ascii="Times New Roman" w:hAnsi="Times New Roman"/>
          <w:bCs/>
          <w:color w:val="000000"/>
          <w:sz w:val="28"/>
          <w:szCs w:val="28"/>
          <w:lang w:val="en-US"/>
        </w:rPr>
        <w:t>HW</w:t>
      </w:r>
      <w:r w:rsidRPr="00A1134F">
        <w:rPr>
          <w:rFonts w:ascii="Times New Roman" w:hAnsi="Times New Roman"/>
          <w:bCs/>
          <w:color w:val="000000"/>
          <w:sz w:val="28"/>
          <w:szCs w:val="28"/>
        </w:rPr>
        <w:t>2000, № сети 2131);</w:t>
      </w:r>
    </w:p>
    <w:p w14:paraId="2286CF67"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 xml:space="preserve">в части межсетевого экранирования средства должны обеспечивать фильтрацию входящего и исходящего трафика с использованием как </w:t>
      </w:r>
      <w:r w:rsidRPr="00A1134F">
        <w:rPr>
          <w:rFonts w:ascii="Times New Roman" w:hAnsi="Times New Roman"/>
          <w:bCs/>
          <w:color w:val="000000"/>
          <w:sz w:val="28"/>
          <w:szCs w:val="28"/>
          <w:lang w:val="en-US"/>
        </w:rPr>
        <w:t>ip</w:t>
      </w:r>
      <w:r w:rsidRPr="00A1134F">
        <w:rPr>
          <w:rFonts w:ascii="Times New Roman" w:hAnsi="Times New Roman"/>
          <w:bCs/>
          <w:color w:val="000000"/>
          <w:sz w:val="28"/>
          <w:szCs w:val="28"/>
        </w:rPr>
        <w:t xml:space="preserve"> адресов источника и назначения, так и на основании служебных полей протоколов </w:t>
      </w:r>
      <w:r w:rsidRPr="00A1134F">
        <w:rPr>
          <w:rFonts w:ascii="Times New Roman" w:hAnsi="Times New Roman"/>
          <w:bCs/>
          <w:color w:val="000000"/>
          <w:sz w:val="28"/>
          <w:szCs w:val="28"/>
          <w:lang w:val="en-US"/>
        </w:rPr>
        <w:t>TCP</w:t>
      </w:r>
      <w:r w:rsidRPr="00A1134F">
        <w:rPr>
          <w:rFonts w:ascii="Times New Roman" w:hAnsi="Times New Roman"/>
          <w:bCs/>
          <w:color w:val="000000"/>
          <w:sz w:val="28"/>
          <w:szCs w:val="28"/>
        </w:rPr>
        <w:t xml:space="preserve"> и </w:t>
      </w:r>
      <w:r w:rsidRPr="00A1134F">
        <w:rPr>
          <w:rFonts w:ascii="Times New Roman" w:hAnsi="Times New Roman"/>
          <w:bCs/>
          <w:color w:val="000000"/>
          <w:sz w:val="28"/>
          <w:szCs w:val="28"/>
          <w:lang w:val="en-US"/>
        </w:rPr>
        <w:t>IP</w:t>
      </w:r>
      <w:r w:rsidRPr="00A1134F">
        <w:rPr>
          <w:rFonts w:ascii="Times New Roman" w:hAnsi="Times New Roman"/>
          <w:bCs/>
          <w:color w:val="000000"/>
          <w:sz w:val="28"/>
          <w:szCs w:val="28"/>
        </w:rPr>
        <w:t>.</w:t>
      </w:r>
    </w:p>
    <w:p w14:paraId="28CF6A0D" w14:textId="77777777" w:rsidR="00764F33" w:rsidRPr="00B94B23" w:rsidRDefault="00764F33" w:rsidP="00A026B4">
      <w:pPr>
        <w:keepNext/>
        <w:spacing w:after="0" w:line="360" w:lineRule="auto"/>
        <w:ind w:firstLine="567"/>
        <w:jc w:val="both"/>
        <w:rPr>
          <w:rFonts w:ascii="Times New Roman" w:hAnsi="Times New Roman"/>
          <w:b/>
          <w:color w:val="000000"/>
          <w:sz w:val="28"/>
          <w:szCs w:val="28"/>
          <w:u w:val="single"/>
        </w:rPr>
      </w:pPr>
      <w:bookmarkStart w:id="631" w:name="_Toc456865054"/>
      <w:bookmarkStart w:id="632" w:name="_Toc456865253"/>
      <w:r w:rsidRPr="00B94B23">
        <w:rPr>
          <w:rFonts w:ascii="Times New Roman" w:hAnsi="Times New Roman"/>
          <w:b/>
          <w:color w:val="000000"/>
          <w:sz w:val="28"/>
          <w:szCs w:val="28"/>
          <w:u w:val="single"/>
        </w:rPr>
        <w:t>Требования к средствам обнаружения вторжений</w:t>
      </w:r>
      <w:bookmarkEnd w:id="631"/>
      <w:bookmarkEnd w:id="632"/>
    </w:p>
    <w:p w14:paraId="38244113" w14:textId="77777777" w:rsidR="00764F33" w:rsidRPr="00A1134F" w:rsidRDefault="00764F33" w:rsidP="00764F33">
      <w:pPr>
        <w:spacing w:after="0" w:line="360" w:lineRule="auto"/>
        <w:ind w:firstLine="567"/>
        <w:jc w:val="both"/>
        <w:rPr>
          <w:rFonts w:ascii="Times New Roman" w:hAnsi="Times New Roman"/>
          <w:sz w:val="28"/>
          <w:szCs w:val="28"/>
        </w:rPr>
      </w:pPr>
      <w:r w:rsidRPr="00A1134F">
        <w:rPr>
          <w:rFonts w:ascii="Times New Roman" w:hAnsi="Times New Roman"/>
          <w:color w:val="000000"/>
          <w:sz w:val="28"/>
          <w:szCs w:val="28"/>
        </w:rPr>
        <w:t>Средства обнаружения вторжений должны обеспечивать:</w:t>
      </w:r>
    </w:p>
    <w:p w14:paraId="61E15343"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автоматический анализ и обнаружение компьютерных атак (вторжений) на основе динамического анализа сетевого трафика стека протоколов TCP/IP для протоколов всех уровней модели взаимодействия открытых систем, начиная с сетевого и заканчивая прикладным;</w:t>
      </w:r>
    </w:p>
    <w:p w14:paraId="1C44179F"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отображение обнаруженных атак (вторжений) в веб-интерфейсе и уведомление администратора об обнаруженных атаках по электронной почте;</w:t>
      </w:r>
    </w:p>
    <w:p w14:paraId="7B4ADFE9"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автоматическое сохранение истории обнаруженных событий и атак (вторжений) для последующего анализа;</w:t>
      </w:r>
    </w:p>
    <w:p w14:paraId="027CF3D8"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поиск и выборочный поиск событий и атак (вторжений) в соответствии с заданными фильтрами;</w:t>
      </w:r>
    </w:p>
    <w:p w14:paraId="0EA3653C"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экспорт журналов атак (вторжений) в файл формата CSV для последующего импорта в сторонние приложения;</w:t>
      </w:r>
    </w:p>
    <w:p w14:paraId="2D6F7861"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обновление базы правил обнаружения атак (вторжений) в автоматизированном режиме при предоставлении новой версии указанной базы производителем;</w:t>
      </w:r>
    </w:p>
    <w:p w14:paraId="2869F9F5"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выборочное использование отдельных правил обнаружения или группы правил.</w:t>
      </w:r>
    </w:p>
    <w:p w14:paraId="04A6E1E2"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добавление собственных правил для анализа сетевого трафика;</w:t>
      </w:r>
    </w:p>
    <w:p w14:paraId="11343F38"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отображение и экспорт в файл формата PCAP IP-пакетов, соответствующих зарегистрированным атакам (вторжениям);</w:t>
      </w:r>
    </w:p>
    <w:p w14:paraId="1C6A0FF4"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автоматическую передачу данных о сетевых атаках (вторжениях) системе мониторинга по протоколу SNMP;</w:t>
      </w:r>
    </w:p>
    <w:p w14:paraId="2BF2B77E"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контроль целостности исполняемых файлов;</w:t>
      </w:r>
    </w:p>
    <w:p w14:paraId="19762AED"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контроль целостности загружаемых баз правил обнаружения атак;</w:t>
      </w:r>
    </w:p>
    <w:p w14:paraId="65598AE1"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lastRenderedPageBreak/>
        <w:t>выборочный контроль ресурсов сети на уровне отдельных объектов.</w:t>
      </w:r>
    </w:p>
    <w:p w14:paraId="3731D033"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Средства обнаружения вторжений должны иметь следующие сертификаты:</w:t>
      </w:r>
    </w:p>
    <w:p w14:paraId="0D0D150A" w14:textId="77777777" w:rsidR="00764F33" w:rsidRPr="00A1134F"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сертификат ФСТЭК России на соответствие требованиям к системам обнаружения вторжений по 4 классу или письма производителя о том, что находится на сертификации;</w:t>
      </w:r>
    </w:p>
    <w:p w14:paraId="49ECD24F" w14:textId="77777777" w:rsidR="00764F33" w:rsidRDefault="00764F33" w:rsidP="00764F33">
      <w:pPr>
        <w:spacing w:after="0" w:line="360" w:lineRule="auto"/>
        <w:ind w:firstLine="567"/>
        <w:jc w:val="both"/>
        <w:rPr>
          <w:rFonts w:ascii="Times New Roman" w:hAnsi="Times New Roman"/>
          <w:bCs/>
          <w:color w:val="000000"/>
          <w:sz w:val="28"/>
          <w:szCs w:val="28"/>
        </w:rPr>
      </w:pPr>
      <w:r w:rsidRPr="00A1134F">
        <w:rPr>
          <w:rFonts w:ascii="Times New Roman" w:hAnsi="Times New Roman"/>
          <w:bCs/>
          <w:color w:val="000000"/>
          <w:sz w:val="28"/>
          <w:szCs w:val="28"/>
        </w:rPr>
        <w:t>сертификат ФСБ России на соответствие требованиям к системам обнаружения атак по классу 1В или письма производителя о том, что находится на сертификации.</w:t>
      </w:r>
    </w:p>
    <w:p w14:paraId="1D4D0AF3" w14:textId="77777777" w:rsidR="002D66FE" w:rsidRPr="00FC1759" w:rsidRDefault="002D66FE" w:rsidP="00FC1759">
      <w:pPr>
        <w:pStyle w:val="31"/>
        <w:spacing w:after="0"/>
        <w:rPr>
          <w:u w:val="single"/>
        </w:rPr>
      </w:pPr>
      <w:r w:rsidRPr="00E52144">
        <w:rPr>
          <w:color w:val="000000"/>
        </w:rPr>
        <w:br w:type="page"/>
      </w:r>
      <w:r w:rsidRPr="00FC1759">
        <w:rPr>
          <w:u w:val="single"/>
        </w:rPr>
        <w:lastRenderedPageBreak/>
        <w:t>Приложение №</w:t>
      </w:r>
      <w:r w:rsidR="00BA08CF" w:rsidRPr="00FC1759">
        <w:rPr>
          <w:u w:val="single"/>
        </w:rPr>
        <w:t xml:space="preserve"> </w:t>
      </w:r>
      <w:r w:rsidR="00A026B4" w:rsidRPr="00FC1759">
        <w:rPr>
          <w:u w:val="single"/>
        </w:rPr>
        <w:t>4</w:t>
      </w:r>
    </w:p>
    <w:p w14:paraId="2FA9D57C" w14:textId="77777777" w:rsidR="00ED1926" w:rsidRPr="00173769" w:rsidRDefault="00ED1926" w:rsidP="00FC1759">
      <w:pPr>
        <w:spacing w:after="0"/>
        <w:jc w:val="right"/>
        <w:rPr>
          <w:rFonts w:ascii="Times New Roman" w:hAnsi="Times New Roman"/>
          <w:sz w:val="24"/>
          <w:szCs w:val="24"/>
          <w:lang w:eastAsia="ru-RU"/>
        </w:rPr>
      </w:pPr>
      <w:r w:rsidRPr="00173769">
        <w:rPr>
          <w:rFonts w:ascii="Times New Roman" w:hAnsi="Times New Roman"/>
          <w:sz w:val="24"/>
          <w:szCs w:val="24"/>
          <w:lang w:eastAsia="ru-RU"/>
        </w:rPr>
        <w:t xml:space="preserve">к региональному стандарту деятельности </w:t>
      </w:r>
    </w:p>
    <w:p w14:paraId="216FBB48" w14:textId="77777777" w:rsidR="00ED1926" w:rsidRPr="00173769" w:rsidRDefault="00ED1926" w:rsidP="00FC1759">
      <w:pPr>
        <w:spacing w:after="0"/>
        <w:jc w:val="right"/>
        <w:rPr>
          <w:rFonts w:ascii="Times New Roman" w:hAnsi="Times New Roman"/>
          <w:sz w:val="24"/>
          <w:szCs w:val="24"/>
          <w:lang w:eastAsia="ru-RU"/>
        </w:rPr>
      </w:pPr>
      <w:r w:rsidRPr="00173769">
        <w:rPr>
          <w:rFonts w:ascii="Times New Roman" w:hAnsi="Times New Roman"/>
          <w:sz w:val="24"/>
          <w:szCs w:val="24"/>
          <w:lang w:eastAsia="ru-RU"/>
        </w:rPr>
        <w:t xml:space="preserve"> многофункциональных центров</w:t>
      </w:r>
    </w:p>
    <w:p w14:paraId="56708CB3" w14:textId="77777777" w:rsidR="00346A77" w:rsidRDefault="00C259A5" w:rsidP="00FC1759">
      <w:pPr>
        <w:spacing w:after="0"/>
        <w:jc w:val="right"/>
        <w:rPr>
          <w:rFonts w:ascii="Times New Roman" w:hAnsi="Times New Roman"/>
          <w:sz w:val="24"/>
          <w:szCs w:val="24"/>
          <w:lang w:eastAsia="ru-RU"/>
        </w:rPr>
      </w:pPr>
      <w:r>
        <w:rPr>
          <w:rFonts w:ascii="Times New Roman" w:hAnsi="Times New Roman"/>
          <w:sz w:val="24"/>
          <w:szCs w:val="24"/>
          <w:lang w:eastAsia="ru-RU"/>
        </w:rPr>
        <w:t>пр</w:t>
      </w:r>
      <w:r w:rsidR="00ED1926" w:rsidRPr="00173769">
        <w:rPr>
          <w:rFonts w:ascii="Times New Roman" w:hAnsi="Times New Roman"/>
          <w:sz w:val="24"/>
          <w:szCs w:val="24"/>
          <w:lang w:eastAsia="ru-RU"/>
        </w:rPr>
        <w:t xml:space="preserve">едоставления </w:t>
      </w:r>
      <w:r w:rsidR="00ED1926">
        <w:rPr>
          <w:rFonts w:ascii="Times New Roman" w:hAnsi="Times New Roman"/>
          <w:sz w:val="24"/>
          <w:szCs w:val="24"/>
          <w:lang w:eastAsia="ru-RU"/>
        </w:rPr>
        <w:t xml:space="preserve"> </w:t>
      </w:r>
      <w:r w:rsidR="00ED1926" w:rsidRPr="00173769">
        <w:rPr>
          <w:rFonts w:ascii="Times New Roman" w:hAnsi="Times New Roman"/>
          <w:sz w:val="24"/>
          <w:szCs w:val="24"/>
          <w:lang w:eastAsia="ru-RU"/>
        </w:rPr>
        <w:t>государственных</w:t>
      </w:r>
    </w:p>
    <w:p w14:paraId="36D29D2C" w14:textId="77777777" w:rsidR="00346A77" w:rsidRDefault="00ED1926" w:rsidP="00FC1759">
      <w:pPr>
        <w:spacing w:after="0"/>
        <w:jc w:val="right"/>
        <w:rPr>
          <w:rFonts w:ascii="Times New Roman" w:hAnsi="Times New Roman"/>
          <w:sz w:val="24"/>
          <w:szCs w:val="24"/>
          <w:lang w:eastAsia="ru-RU"/>
        </w:rPr>
      </w:pPr>
      <w:r>
        <w:rPr>
          <w:rFonts w:ascii="Times New Roman" w:hAnsi="Times New Roman"/>
          <w:sz w:val="24"/>
          <w:szCs w:val="24"/>
          <w:lang w:eastAsia="ru-RU"/>
        </w:rPr>
        <w:t xml:space="preserve"> </w:t>
      </w:r>
      <w:r w:rsidRPr="00173769">
        <w:rPr>
          <w:rFonts w:ascii="Times New Roman" w:hAnsi="Times New Roman"/>
          <w:sz w:val="24"/>
          <w:szCs w:val="24"/>
          <w:lang w:eastAsia="ru-RU"/>
        </w:rPr>
        <w:t>и муниципальных услуг</w:t>
      </w:r>
      <w:r w:rsidR="00346A77">
        <w:rPr>
          <w:rFonts w:ascii="Times New Roman" w:hAnsi="Times New Roman"/>
          <w:sz w:val="24"/>
          <w:szCs w:val="24"/>
          <w:lang w:eastAsia="ru-RU"/>
        </w:rPr>
        <w:t xml:space="preserve"> </w:t>
      </w:r>
    </w:p>
    <w:p w14:paraId="48E47B46" w14:textId="77777777" w:rsidR="00A24C41" w:rsidRPr="00ED1926" w:rsidRDefault="00A026B4" w:rsidP="00FC1759">
      <w:pPr>
        <w:spacing w:after="0"/>
        <w:jc w:val="right"/>
        <w:rPr>
          <w:rFonts w:ascii="Times New Roman" w:hAnsi="Times New Roman"/>
          <w:sz w:val="24"/>
          <w:szCs w:val="24"/>
          <w:lang w:eastAsia="ru-RU"/>
        </w:rPr>
      </w:pPr>
      <w:r>
        <w:rPr>
          <w:rFonts w:ascii="Times New Roman" w:hAnsi="Times New Roman"/>
          <w:sz w:val="24"/>
          <w:szCs w:val="24"/>
          <w:lang w:eastAsia="ru-RU"/>
        </w:rPr>
        <w:t>в</w:t>
      </w:r>
      <w:r w:rsidR="00346A77">
        <w:rPr>
          <w:rFonts w:ascii="Times New Roman" w:hAnsi="Times New Roman"/>
          <w:sz w:val="24"/>
          <w:szCs w:val="24"/>
          <w:lang w:eastAsia="ru-RU"/>
        </w:rPr>
        <w:t xml:space="preserve"> Московской области</w:t>
      </w:r>
    </w:p>
    <w:p w14:paraId="005A018D" w14:textId="77777777" w:rsidR="00BA08CF" w:rsidRDefault="00BA08CF" w:rsidP="00EF75FE">
      <w:pPr>
        <w:jc w:val="center"/>
        <w:rPr>
          <w:rFonts w:ascii="Times New Roman" w:eastAsia="Times New Roman" w:hAnsi="Times New Roman"/>
          <w:b/>
          <w:caps/>
          <w:sz w:val="28"/>
          <w:szCs w:val="28"/>
          <w:lang w:eastAsia="ru-RU"/>
        </w:rPr>
      </w:pPr>
    </w:p>
    <w:p w14:paraId="17FA3EE3" w14:textId="77777777" w:rsidR="00A026B4" w:rsidRDefault="002D66FE" w:rsidP="00A026B4">
      <w:pPr>
        <w:spacing w:after="0" w:line="360" w:lineRule="auto"/>
        <w:jc w:val="center"/>
        <w:rPr>
          <w:rFonts w:ascii="Times New Roman" w:eastAsia="Times New Roman" w:hAnsi="Times New Roman"/>
          <w:b/>
          <w:caps/>
          <w:sz w:val="28"/>
          <w:szCs w:val="28"/>
          <w:lang w:eastAsia="ru-RU"/>
        </w:rPr>
      </w:pPr>
      <w:r w:rsidRPr="00DE5DE5">
        <w:rPr>
          <w:rFonts w:ascii="Times New Roman" w:eastAsia="Times New Roman" w:hAnsi="Times New Roman"/>
          <w:b/>
          <w:caps/>
          <w:sz w:val="28"/>
          <w:szCs w:val="28"/>
          <w:lang w:eastAsia="ru-RU"/>
        </w:rPr>
        <w:t xml:space="preserve">Стандарты этики обслуживания заявителей </w:t>
      </w:r>
    </w:p>
    <w:p w14:paraId="764B5AF0" w14:textId="77777777" w:rsidR="00A026B4" w:rsidRDefault="002D66FE" w:rsidP="00A026B4">
      <w:pPr>
        <w:spacing w:after="0" w:line="360" w:lineRule="auto"/>
        <w:jc w:val="center"/>
        <w:rPr>
          <w:rFonts w:ascii="Times New Roman" w:hAnsi="Times New Roman"/>
          <w:b/>
          <w:color w:val="000000"/>
          <w:sz w:val="28"/>
          <w:szCs w:val="28"/>
          <w:lang w:eastAsia="ru-RU"/>
        </w:rPr>
      </w:pPr>
      <w:r w:rsidRPr="00DE5DE5">
        <w:rPr>
          <w:rFonts w:ascii="Times New Roman" w:eastAsia="Times New Roman" w:hAnsi="Times New Roman"/>
          <w:b/>
          <w:caps/>
          <w:sz w:val="28"/>
          <w:szCs w:val="28"/>
          <w:lang w:eastAsia="ru-RU"/>
        </w:rPr>
        <w:t xml:space="preserve">в </w:t>
      </w:r>
      <w:r w:rsidR="00A026B4" w:rsidRPr="00A026B4">
        <w:rPr>
          <w:rFonts w:ascii="Times New Roman" w:hAnsi="Times New Roman"/>
          <w:b/>
          <w:color w:val="000000"/>
          <w:sz w:val="28"/>
          <w:szCs w:val="28"/>
          <w:lang w:eastAsia="ru-RU"/>
        </w:rPr>
        <w:t xml:space="preserve">МНОГОФУНКЦИОНАЛЬНЫХ ЦЕНТРАХ ПРЕДОСТАВЛЕНИЯ ГОСУДАРСТВЕННЫХ И МУНИЦИПАЛЬНЫХ УСЛУГ </w:t>
      </w:r>
    </w:p>
    <w:p w14:paraId="43EC948B" w14:textId="77777777" w:rsidR="002D66FE" w:rsidRPr="00A026B4" w:rsidRDefault="00A026B4" w:rsidP="00A026B4">
      <w:pPr>
        <w:spacing w:after="0" w:line="360" w:lineRule="auto"/>
        <w:jc w:val="center"/>
        <w:rPr>
          <w:rFonts w:ascii="Times New Roman" w:eastAsia="Times New Roman" w:hAnsi="Times New Roman"/>
          <w:b/>
          <w:caps/>
          <w:sz w:val="28"/>
          <w:szCs w:val="28"/>
          <w:lang w:eastAsia="ru-RU"/>
        </w:rPr>
      </w:pPr>
      <w:r w:rsidRPr="00A026B4">
        <w:rPr>
          <w:rFonts w:ascii="Times New Roman" w:hAnsi="Times New Roman"/>
          <w:b/>
          <w:color w:val="000000"/>
          <w:sz w:val="28"/>
          <w:szCs w:val="28"/>
          <w:lang w:eastAsia="ru-RU"/>
        </w:rPr>
        <w:t>МОСКОВСКОЙ ОБЛАСТИ</w:t>
      </w:r>
    </w:p>
    <w:p w14:paraId="660B5F00" w14:textId="77777777" w:rsidR="002D66FE" w:rsidRPr="00DE5DE5" w:rsidRDefault="002D66FE" w:rsidP="00DE5DE5">
      <w:pPr>
        <w:spacing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 xml:space="preserve">Стандарты этики обслуживания </w:t>
      </w:r>
      <w:r w:rsidR="00AF50BC" w:rsidRPr="00DE5DE5">
        <w:rPr>
          <w:rFonts w:ascii="Times New Roman" w:eastAsia="Times New Roman" w:hAnsi="Times New Roman"/>
          <w:b/>
          <w:bCs/>
          <w:iCs/>
          <w:sz w:val="28"/>
          <w:szCs w:val="28"/>
          <w:lang w:eastAsia="ru-RU"/>
        </w:rPr>
        <w:t>включают стандарты:</w:t>
      </w:r>
    </w:p>
    <w:p w14:paraId="5D488047" w14:textId="77777777" w:rsidR="002D66FE" w:rsidRPr="00DE5DE5" w:rsidRDefault="002D66FE" w:rsidP="009F1FD7">
      <w:pPr>
        <w:pStyle w:val="aff2"/>
        <w:numPr>
          <w:ilvl w:val="0"/>
          <w:numId w:val="55"/>
        </w:numPr>
        <w:suppressAutoHyphens/>
        <w:spacing w:after="0" w:line="360" w:lineRule="auto"/>
        <w:ind w:left="567" w:hanging="425"/>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единого стиля одежды, внешн</w:t>
      </w:r>
      <w:r w:rsidR="00AF50BC" w:rsidRPr="00DE5DE5">
        <w:rPr>
          <w:rFonts w:ascii="Times New Roman" w:hAnsi="Times New Roman"/>
          <w:color w:val="000000"/>
          <w:sz w:val="28"/>
          <w:szCs w:val="28"/>
          <w:lang w:eastAsia="ru-RU"/>
        </w:rPr>
        <w:t>его</w:t>
      </w:r>
      <w:r w:rsidRPr="00DE5DE5">
        <w:rPr>
          <w:rFonts w:ascii="Times New Roman" w:hAnsi="Times New Roman"/>
          <w:color w:val="000000"/>
          <w:sz w:val="28"/>
          <w:szCs w:val="28"/>
          <w:lang w:eastAsia="ru-RU"/>
        </w:rPr>
        <w:t xml:space="preserve"> вид</w:t>
      </w:r>
      <w:r w:rsidR="00AF50BC" w:rsidRPr="00DE5DE5">
        <w:rPr>
          <w:rFonts w:ascii="Times New Roman" w:hAnsi="Times New Roman"/>
          <w:color w:val="000000"/>
          <w:sz w:val="28"/>
          <w:szCs w:val="28"/>
          <w:lang w:eastAsia="ru-RU"/>
        </w:rPr>
        <w:t>а</w:t>
      </w:r>
      <w:r w:rsidRPr="00DE5DE5">
        <w:rPr>
          <w:rFonts w:ascii="Times New Roman" w:hAnsi="Times New Roman"/>
          <w:color w:val="000000"/>
          <w:sz w:val="28"/>
          <w:szCs w:val="28"/>
          <w:lang w:eastAsia="ru-RU"/>
        </w:rPr>
        <w:t xml:space="preserve"> и делово</w:t>
      </w:r>
      <w:r w:rsidR="00AF50BC" w:rsidRPr="00DE5DE5">
        <w:rPr>
          <w:rFonts w:ascii="Times New Roman" w:hAnsi="Times New Roman"/>
          <w:color w:val="000000"/>
          <w:sz w:val="28"/>
          <w:szCs w:val="28"/>
          <w:lang w:eastAsia="ru-RU"/>
        </w:rPr>
        <w:t>го</w:t>
      </w:r>
      <w:r w:rsidRPr="00DE5DE5">
        <w:rPr>
          <w:rFonts w:ascii="Times New Roman" w:hAnsi="Times New Roman"/>
          <w:color w:val="000000"/>
          <w:sz w:val="28"/>
          <w:szCs w:val="28"/>
          <w:lang w:eastAsia="ru-RU"/>
        </w:rPr>
        <w:t xml:space="preserve"> имидж</w:t>
      </w:r>
      <w:r w:rsidR="00AF50BC" w:rsidRPr="00DE5DE5">
        <w:rPr>
          <w:rFonts w:ascii="Times New Roman" w:hAnsi="Times New Roman"/>
          <w:color w:val="000000"/>
          <w:sz w:val="28"/>
          <w:szCs w:val="28"/>
          <w:lang w:eastAsia="ru-RU"/>
        </w:rPr>
        <w:t>а</w:t>
      </w:r>
      <w:r w:rsidRPr="00DE5DE5">
        <w:rPr>
          <w:rFonts w:ascii="Times New Roman" w:hAnsi="Times New Roman"/>
          <w:color w:val="000000"/>
          <w:sz w:val="28"/>
          <w:szCs w:val="28"/>
          <w:lang w:eastAsia="ru-RU"/>
        </w:rPr>
        <w:t xml:space="preserve"> сотрудников;</w:t>
      </w:r>
    </w:p>
    <w:p w14:paraId="416E189B" w14:textId="77777777" w:rsidR="002D66FE" w:rsidRPr="00DE5DE5" w:rsidRDefault="002D66FE" w:rsidP="009F1FD7">
      <w:pPr>
        <w:pStyle w:val="aff2"/>
        <w:numPr>
          <w:ilvl w:val="0"/>
          <w:numId w:val="55"/>
        </w:numPr>
        <w:suppressAutoHyphens/>
        <w:spacing w:after="0" w:line="360" w:lineRule="auto"/>
        <w:ind w:left="567" w:hanging="425"/>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подготовки рабочего места;</w:t>
      </w:r>
    </w:p>
    <w:p w14:paraId="37B2D2F8" w14:textId="77777777" w:rsidR="002D66FE" w:rsidRPr="00DE5DE5" w:rsidRDefault="002D66FE" w:rsidP="009F1FD7">
      <w:pPr>
        <w:pStyle w:val="aff2"/>
        <w:numPr>
          <w:ilvl w:val="0"/>
          <w:numId w:val="55"/>
        </w:numPr>
        <w:suppressAutoHyphens/>
        <w:spacing w:after="0" w:line="360" w:lineRule="auto"/>
        <w:ind w:left="567" w:hanging="425"/>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этики общения на этапах обслуживания заявителей.</w:t>
      </w:r>
    </w:p>
    <w:p w14:paraId="625433B5" w14:textId="77777777" w:rsidR="002D66FE" w:rsidRPr="00DE5DE5" w:rsidRDefault="002D66FE" w:rsidP="00DE5DE5">
      <w:pPr>
        <w:spacing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Ценности, закрепленные в стандартах этики обслуживания</w:t>
      </w:r>
    </w:p>
    <w:p w14:paraId="535088C2"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открытость;</w:t>
      </w:r>
    </w:p>
    <w:p w14:paraId="539B6ACB"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доброжелательность;</w:t>
      </w:r>
    </w:p>
    <w:p w14:paraId="0C5CD24E"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профессионализм;</w:t>
      </w:r>
    </w:p>
    <w:p w14:paraId="5FFCA4AB"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ответственность;</w:t>
      </w:r>
    </w:p>
    <w:p w14:paraId="7A462602"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нацеленность на результат;</w:t>
      </w:r>
    </w:p>
    <w:p w14:paraId="702D1E86"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стремление к совершенству;</w:t>
      </w:r>
    </w:p>
    <w:p w14:paraId="0DF8E801"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командный дух.</w:t>
      </w:r>
    </w:p>
    <w:p w14:paraId="20E92271" w14:textId="77777777" w:rsidR="002D66FE" w:rsidRPr="00DE5DE5" w:rsidRDefault="002D66FE" w:rsidP="00DE5DE5">
      <w:pPr>
        <w:spacing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Правила, закрепленные в стандартах этики обслуживания</w:t>
      </w:r>
    </w:p>
    <w:p w14:paraId="2ADB05BF"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забот</w:t>
      </w:r>
      <w:r w:rsidR="00AF50BC" w:rsidRPr="00DE5DE5">
        <w:rPr>
          <w:rFonts w:ascii="Times New Roman" w:hAnsi="Times New Roman"/>
          <w:color w:val="000000"/>
          <w:sz w:val="28"/>
          <w:szCs w:val="28"/>
          <w:lang w:eastAsia="ru-RU"/>
        </w:rPr>
        <w:t>иться</w:t>
      </w:r>
      <w:r w:rsidRPr="00DE5DE5">
        <w:rPr>
          <w:rFonts w:ascii="Times New Roman" w:hAnsi="Times New Roman"/>
          <w:color w:val="000000"/>
          <w:sz w:val="28"/>
          <w:szCs w:val="28"/>
          <w:lang w:eastAsia="ru-RU"/>
        </w:rPr>
        <w:t xml:space="preserve"> о </w:t>
      </w:r>
      <w:r w:rsidR="00AF50BC" w:rsidRPr="00DE5DE5">
        <w:rPr>
          <w:rFonts w:ascii="Times New Roman" w:hAnsi="Times New Roman"/>
          <w:color w:val="000000"/>
          <w:sz w:val="28"/>
          <w:szCs w:val="28"/>
          <w:lang w:eastAsia="ru-RU"/>
        </w:rPr>
        <w:t xml:space="preserve">посетителях (потенциальных посетителях) </w:t>
      </w:r>
      <w:r w:rsidRPr="00DE5DE5">
        <w:rPr>
          <w:rFonts w:ascii="Times New Roman" w:hAnsi="Times New Roman"/>
          <w:color w:val="000000"/>
          <w:sz w:val="28"/>
          <w:szCs w:val="28"/>
          <w:lang w:eastAsia="ru-RU"/>
        </w:rPr>
        <w:t>еще до получения</w:t>
      </w:r>
      <w:r w:rsidR="00AF50BC" w:rsidRPr="00DE5DE5">
        <w:rPr>
          <w:rFonts w:ascii="Times New Roman" w:hAnsi="Times New Roman"/>
          <w:color w:val="000000"/>
          <w:sz w:val="28"/>
          <w:szCs w:val="28"/>
          <w:lang w:eastAsia="ru-RU"/>
        </w:rPr>
        <w:t xml:space="preserve"> </w:t>
      </w:r>
      <w:r w:rsidRPr="00DE5DE5">
        <w:rPr>
          <w:rFonts w:ascii="Times New Roman" w:hAnsi="Times New Roman"/>
          <w:color w:val="000000"/>
          <w:sz w:val="28"/>
          <w:szCs w:val="28"/>
          <w:lang w:eastAsia="ru-RU"/>
        </w:rPr>
        <w:t>услуги;</w:t>
      </w:r>
    </w:p>
    <w:p w14:paraId="2F7828CF" w14:textId="77777777" w:rsidR="002D66FE" w:rsidRPr="00DE5DE5" w:rsidRDefault="002D66FE" w:rsidP="00DE5DE5">
      <w:pPr>
        <w:spacing w:line="360" w:lineRule="auto"/>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проявлять внимание к заявителю, ставя его потребность в приоритет;</w:t>
      </w:r>
    </w:p>
    <w:p w14:paraId="2FC25E6C"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lastRenderedPageBreak/>
        <w:t>строить доверительные и доброжелательные отношения с заявителем;</w:t>
      </w:r>
    </w:p>
    <w:p w14:paraId="4EAD2B2D"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не использовать слабости наших заявителей;</w:t>
      </w:r>
    </w:p>
    <w:p w14:paraId="645E444C"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каждый сотрудник - лицо МФЦ;</w:t>
      </w:r>
    </w:p>
    <w:p w14:paraId="0F6F077B"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постоянно работать над собой, улучшая свой профессионализм;</w:t>
      </w:r>
    </w:p>
    <w:p w14:paraId="317EB46E"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относиться к заявителю так, как хочешь, чтобы относились к самому себе;</w:t>
      </w:r>
    </w:p>
    <w:p w14:paraId="64DCA305"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быть частью одной команды.</w:t>
      </w:r>
    </w:p>
    <w:p w14:paraId="7F66E675" w14:textId="77777777" w:rsidR="002D66FE" w:rsidRPr="00DE5DE5" w:rsidRDefault="002D66FE" w:rsidP="00DE5DE5">
      <w:pPr>
        <w:spacing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Форма одежды</w:t>
      </w:r>
    </w:p>
    <w:p w14:paraId="29A40912" w14:textId="77777777" w:rsidR="002D66FE" w:rsidRPr="00DE5DE5" w:rsidRDefault="002D66FE" w:rsidP="00DE5DE5">
      <w:pPr>
        <w:spacing w:line="360" w:lineRule="auto"/>
        <w:ind w:firstLine="567"/>
        <w:jc w:val="both"/>
        <w:rPr>
          <w:rFonts w:ascii="Times New Roman" w:eastAsia="Times New Roman" w:hAnsi="Times New Roman"/>
          <w:sz w:val="28"/>
          <w:szCs w:val="28"/>
          <w:lang w:eastAsia="ru-RU"/>
        </w:rPr>
      </w:pPr>
      <w:r w:rsidRPr="00DE5DE5">
        <w:rPr>
          <w:rFonts w:ascii="Times New Roman" w:eastAsia="Times New Roman" w:hAnsi="Times New Roman"/>
          <w:sz w:val="28"/>
          <w:szCs w:val="28"/>
          <w:lang w:eastAsia="ru-RU"/>
        </w:rPr>
        <w:t>Единая униформа сотрудников МФЦ Московской области – не просто важная составляющая делового стиля, а вопрос имиджа всей службы, важный элемент, формирующий положительное впечатление о конкретном МФЦ и всей сети МФЦ Московской области.</w:t>
      </w:r>
    </w:p>
    <w:p w14:paraId="14FCC70A" w14:textId="77777777" w:rsidR="002D66FE" w:rsidRPr="00DE5DE5" w:rsidRDefault="002D66FE" w:rsidP="00DE5DE5">
      <w:pPr>
        <w:spacing w:line="360" w:lineRule="auto"/>
        <w:ind w:firstLine="567"/>
        <w:jc w:val="both"/>
        <w:rPr>
          <w:rFonts w:ascii="Times New Roman" w:eastAsia="Times New Roman" w:hAnsi="Times New Roman"/>
          <w:sz w:val="28"/>
          <w:szCs w:val="28"/>
          <w:lang w:eastAsia="ru-RU"/>
        </w:rPr>
      </w:pPr>
      <w:r w:rsidRPr="00DE5DE5">
        <w:rPr>
          <w:rFonts w:ascii="Times New Roman" w:eastAsia="Times New Roman" w:hAnsi="Times New Roman"/>
          <w:sz w:val="28"/>
          <w:szCs w:val="28"/>
          <w:lang w:eastAsia="ru-RU"/>
        </w:rPr>
        <w:t>Основные требования к униформе – полная унифицированность: при любом бюджете одежда всех сотрудников должна быть одинаковой и соответствующей определенным стандартам.</w:t>
      </w:r>
    </w:p>
    <w:p w14:paraId="406C99C2" w14:textId="77777777" w:rsidR="002D66FE" w:rsidRPr="00DE5DE5" w:rsidRDefault="002D66FE" w:rsidP="00DE5DE5">
      <w:pPr>
        <w:spacing w:line="360" w:lineRule="auto"/>
        <w:ind w:firstLine="567"/>
        <w:jc w:val="both"/>
        <w:rPr>
          <w:rFonts w:ascii="Times New Roman" w:eastAsia="Times New Roman" w:hAnsi="Times New Roman"/>
          <w:sz w:val="28"/>
          <w:szCs w:val="28"/>
          <w:lang w:eastAsia="ru-RU"/>
        </w:rPr>
      </w:pPr>
      <w:r w:rsidRPr="00DE5DE5">
        <w:rPr>
          <w:rFonts w:ascii="Times New Roman" w:eastAsia="Times New Roman" w:hAnsi="Times New Roman"/>
          <w:sz w:val="28"/>
          <w:szCs w:val="28"/>
          <w:lang w:eastAsia="ru-RU"/>
        </w:rPr>
        <w:t>Разработано два варианта униформы сотрудников: образцовый и базовый.</w:t>
      </w:r>
    </w:p>
    <w:p w14:paraId="21537A20" w14:textId="77777777" w:rsidR="002D66FE" w:rsidRPr="00DE5DE5" w:rsidRDefault="002D66FE" w:rsidP="00DE5DE5">
      <w:pPr>
        <w:spacing w:line="360" w:lineRule="auto"/>
        <w:rPr>
          <w:rFonts w:ascii="Times New Roman" w:eastAsia="Times New Roman" w:hAnsi="Times New Roman"/>
          <w:b/>
          <w:color w:val="000000"/>
          <w:sz w:val="28"/>
          <w:szCs w:val="28"/>
          <w:lang w:eastAsia="ru-RU"/>
        </w:rPr>
      </w:pPr>
      <w:r w:rsidRPr="00DE5DE5">
        <w:rPr>
          <w:rFonts w:ascii="Times New Roman" w:eastAsia="Times New Roman" w:hAnsi="Times New Roman"/>
          <w:b/>
          <w:color w:val="000000"/>
          <w:sz w:val="28"/>
          <w:szCs w:val="28"/>
          <w:lang w:eastAsia="ru-RU"/>
        </w:rPr>
        <w:t>Образцовый</w:t>
      </w:r>
    </w:p>
    <w:p w14:paraId="1A80DE84" w14:textId="77777777" w:rsidR="002D66FE" w:rsidRPr="00DE5DE5" w:rsidRDefault="002D66FE" w:rsidP="00DE5DE5">
      <w:pPr>
        <w:spacing w:line="360" w:lineRule="auto"/>
        <w:ind w:firstLine="426"/>
        <w:jc w:val="both"/>
        <w:rPr>
          <w:rFonts w:ascii="Times New Roman" w:eastAsia="Times New Roman" w:hAnsi="Times New Roman"/>
          <w:sz w:val="28"/>
          <w:szCs w:val="28"/>
          <w:lang w:eastAsia="ru-RU"/>
        </w:rPr>
      </w:pPr>
      <w:r w:rsidRPr="00DE5DE5">
        <w:rPr>
          <w:rFonts w:ascii="Times New Roman" w:eastAsia="Times New Roman" w:hAnsi="Times New Roman"/>
          <w:sz w:val="28"/>
          <w:szCs w:val="28"/>
          <w:lang w:eastAsia="ru-RU"/>
        </w:rPr>
        <w:t xml:space="preserve">Если бюджет позволяет, рекомендуется использование образцового варианта - пошив униформы в ателье в соответствии с требованиями, указанным в Руководстве по фирменному стилю </w:t>
      </w:r>
      <w:r w:rsidR="00AF50BC" w:rsidRPr="00DE5DE5">
        <w:rPr>
          <w:rFonts w:ascii="Times New Roman" w:eastAsia="Times New Roman" w:hAnsi="Times New Roman"/>
          <w:sz w:val="28"/>
          <w:szCs w:val="28"/>
          <w:lang w:eastAsia="ru-RU"/>
        </w:rPr>
        <w:t>«</w:t>
      </w:r>
      <w:r w:rsidRPr="00DE5DE5">
        <w:rPr>
          <w:rFonts w:ascii="Times New Roman" w:eastAsia="Times New Roman" w:hAnsi="Times New Roman"/>
          <w:sz w:val="28"/>
          <w:szCs w:val="28"/>
          <w:lang w:eastAsia="ru-RU"/>
        </w:rPr>
        <w:t>Мои Документы</w:t>
      </w:r>
      <w:r w:rsidR="00AF50BC" w:rsidRPr="00DE5DE5">
        <w:rPr>
          <w:rFonts w:ascii="Times New Roman" w:eastAsia="Times New Roman" w:hAnsi="Times New Roman"/>
          <w:sz w:val="28"/>
          <w:szCs w:val="28"/>
          <w:lang w:eastAsia="ru-RU"/>
        </w:rPr>
        <w:t>»</w:t>
      </w:r>
      <w:r w:rsidRPr="00DE5DE5">
        <w:rPr>
          <w:rFonts w:ascii="Times New Roman" w:eastAsia="Times New Roman" w:hAnsi="Times New Roman"/>
          <w:sz w:val="28"/>
          <w:szCs w:val="28"/>
          <w:lang w:eastAsia="ru-RU"/>
        </w:rPr>
        <w:t xml:space="preserve"> (глава 07, раздел 07.02.02). Этот вариант разработан с учетом различных функций сотрудников центров и офисов Мои документы, и предусматривает решения для разных сезонов года. В образцовом варианте для женского ремня допустимо использование черного и красного (в соответствии с Pantone 7417) цветов. Цвет мужского ремня – черный.</w:t>
      </w:r>
    </w:p>
    <w:p w14:paraId="5CE52CF7" w14:textId="77777777" w:rsidR="00346A77" w:rsidRPr="00DE5DE5" w:rsidRDefault="00346A77" w:rsidP="00DE5DE5">
      <w:pPr>
        <w:spacing w:line="360" w:lineRule="auto"/>
        <w:jc w:val="both"/>
        <w:rPr>
          <w:rFonts w:ascii="Times New Roman" w:eastAsia="Times New Roman" w:hAnsi="Times New Roman"/>
          <w:sz w:val="28"/>
          <w:szCs w:val="28"/>
          <w:lang w:eastAsia="ru-RU"/>
        </w:rPr>
      </w:pPr>
    </w:p>
    <w:p w14:paraId="5EFAF6B7" w14:textId="77777777" w:rsidR="002D66FE" w:rsidRPr="00DE5DE5" w:rsidRDefault="002D66FE" w:rsidP="00DE5DE5">
      <w:pPr>
        <w:spacing w:line="360" w:lineRule="auto"/>
        <w:rPr>
          <w:rFonts w:ascii="Times New Roman" w:eastAsia="Times New Roman" w:hAnsi="Times New Roman"/>
          <w:b/>
          <w:color w:val="000000"/>
          <w:sz w:val="28"/>
          <w:szCs w:val="28"/>
          <w:lang w:eastAsia="ru-RU"/>
        </w:rPr>
      </w:pPr>
      <w:r w:rsidRPr="00DE5DE5">
        <w:rPr>
          <w:rFonts w:ascii="Times New Roman" w:eastAsia="Times New Roman" w:hAnsi="Times New Roman"/>
          <w:b/>
          <w:color w:val="000000"/>
          <w:sz w:val="28"/>
          <w:szCs w:val="28"/>
          <w:lang w:eastAsia="ru-RU"/>
        </w:rPr>
        <w:lastRenderedPageBreak/>
        <w:t>Базовый</w:t>
      </w:r>
    </w:p>
    <w:p w14:paraId="5CD7B567" w14:textId="77777777" w:rsidR="002D66FE" w:rsidRPr="00DE5DE5" w:rsidRDefault="002D66FE" w:rsidP="00DE5DE5">
      <w:pPr>
        <w:spacing w:line="360" w:lineRule="auto"/>
        <w:ind w:firstLine="567"/>
        <w:jc w:val="both"/>
        <w:rPr>
          <w:rFonts w:ascii="Times New Roman" w:eastAsia="Times New Roman" w:hAnsi="Times New Roman"/>
          <w:sz w:val="28"/>
          <w:szCs w:val="28"/>
          <w:lang w:eastAsia="ru-RU"/>
        </w:rPr>
      </w:pPr>
      <w:r w:rsidRPr="00DE5DE5">
        <w:rPr>
          <w:rFonts w:ascii="Times New Roman" w:eastAsia="Times New Roman" w:hAnsi="Times New Roman"/>
          <w:sz w:val="28"/>
          <w:szCs w:val="28"/>
          <w:lang w:eastAsia="ru-RU"/>
        </w:rPr>
        <w:t xml:space="preserve">В случае крайне ограниченного бюджета: все базовые элементы комплекта (низ и верх) должны быть одного и того же кроя и без дополнительных декоративных элементов (контрастная прострочка, банты, рюшки и другие). Используется определённой вид пошива, например, один крой рукава женской блузы – прямой, в полную длину руки. Все остальные варианты (крой </w:t>
      </w:r>
      <w:r w:rsidR="00AF50BC" w:rsidRPr="00DE5DE5">
        <w:rPr>
          <w:rFonts w:ascii="Times New Roman" w:eastAsia="Times New Roman" w:hAnsi="Times New Roman"/>
          <w:sz w:val="28"/>
          <w:szCs w:val="28"/>
          <w:lang w:eastAsia="ru-RU"/>
        </w:rPr>
        <w:t>«</w:t>
      </w:r>
      <w:r w:rsidRPr="00DE5DE5">
        <w:rPr>
          <w:rFonts w:ascii="Times New Roman" w:eastAsia="Times New Roman" w:hAnsi="Times New Roman"/>
          <w:sz w:val="28"/>
          <w:szCs w:val="28"/>
          <w:lang w:eastAsia="ru-RU"/>
        </w:rPr>
        <w:t>фонариком</w:t>
      </w:r>
      <w:r w:rsidR="00AF50BC" w:rsidRPr="00DE5DE5">
        <w:rPr>
          <w:rFonts w:ascii="Times New Roman" w:eastAsia="Times New Roman" w:hAnsi="Times New Roman"/>
          <w:sz w:val="28"/>
          <w:szCs w:val="28"/>
          <w:lang w:eastAsia="ru-RU"/>
        </w:rPr>
        <w:t>»</w:t>
      </w:r>
      <w:r w:rsidRPr="00DE5DE5">
        <w:rPr>
          <w:rFonts w:ascii="Times New Roman" w:eastAsia="Times New Roman" w:hAnsi="Times New Roman"/>
          <w:sz w:val="28"/>
          <w:szCs w:val="28"/>
          <w:lang w:eastAsia="ru-RU"/>
        </w:rPr>
        <w:t>, расклешённый рукав и другие) не считаются униформой. При таком варианте униформы рекомендовано все аксесс</w:t>
      </w:r>
      <w:r w:rsidR="00D8069D" w:rsidRPr="00DE5DE5">
        <w:rPr>
          <w:rFonts w:ascii="Times New Roman" w:eastAsia="Times New Roman" w:hAnsi="Times New Roman"/>
          <w:sz w:val="28"/>
          <w:szCs w:val="28"/>
          <w:lang w:eastAsia="ru-RU"/>
        </w:rPr>
        <w:t xml:space="preserve">уары закупать централизованно: </w:t>
      </w:r>
      <w:r w:rsidRPr="00DE5DE5">
        <w:rPr>
          <w:rFonts w:ascii="Times New Roman" w:eastAsia="Times New Roman" w:hAnsi="Times New Roman"/>
          <w:sz w:val="28"/>
          <w:szCs w:val="28"/>
          <w:lang w:eastAsia="ru-RU"/>
        </w:rPr>
        <w:t xml:space="preserve">у каждого сотрудника должен быть бейдж, значок с названием сети </w:t>
      </w:r>
      <w:r w:rsidR="00AF50BC" w:rsidRPr="00DE5DE5">
        <w:rPr>
          <w:rFonts w:ascii="Times New Roman" w:eastAsia="Times New Roman" w:hAnsi="Times New Roman"/>
          <w:sz w:val="28"/>
          <w:szCs w:val="28"/>
          <w:lang w:eastAsia="ru-RU"/>
        </w:rPr>
        <w:t>«</w:t>
      </w:r>
      <w:r w:rsidRPr="00DE5DE5">
        <w:rPr>
          <w:rFonts w:ascii="Times New Roman" w:eastAsia="Times New Roman" w:hAnsi="Times New Roman"/>
          <w:sz w:val="28"/>
          <w:szCs w:val="28"/>
          <w:lang w:eastAsia="ru-RU"/>
        </w:rPr>
        <w:t xml:space="preserve">Мои  Документы», у женщин – шейный платок, у мужчины – галстук, ремень только черного цвета. Дополнительные требования к базовому варианту униформы приведены в </w:t>
      </w:r>
      <w:r w:rsidR="00D8069D" w:rsidRPr="00DE5DE5">
        <w:rPr>
          <w:rFonts w:ascii="Times New Roman" w:eastAsia="Times New Roman" w:hAnsi="Times New Roman"/>
          <w:sz w:val="28"/>
          <w:szCs w:val="28"/>
          <w:lang w:eastAsia="ru-RU"/>
        </w:rPr>
        <w:t>Таблице 2.</w:t>
      </w:r>
    </w:p>
    <w:p w14:paraId="5A5711F9" w14:textId="77777777" w:rsidR="002D66FE" w:rsidRPr="00DE5DE5" w:rsidRDefault="002D66FE" w:rsidP="00DE5DE5">
      <w:pPr>
        <w:keepNext/>
        <w:spacing w:line="360" w:lineRule="auto"/>
        <w:jc w:val="both"/>
        <w:rPr>
          <w:rFonts w:ascii="Times New Roman" w:hAnsi="Times New Roman"/>
          <w:b/>
          <w:bCs/>
          <w:sz w:val="28"/>
          <w:szCs w:val="28"/>
        </w:rPr>
      </w:pPr>
      <w:bookmarkStart w:id="633" w:name="_Ref417949609"/>
      <w:r w:rsidRPr="00DE5DE5">
        <w:rPr>
          <w:rFonts w:ascii="Times New Roman" w:hAnsi="Times New Roman"/>
          <w:b/>
          <w:bCs/>
          <w:sz w:val="28"/>
          <w:szCs w:val="28"/>
        </w:rPr>
        <w:t xml:space="preserve">Таблица </w:t>
      </w:r>
      <w:r w:rsidR="00A24C41" w:rsidRPr="00DE5DE5">
        <w:rPr>
          <w:rFonts w:ascii="Times New Roman" w:hAnsi="Times New Roman"/>
          <w:b/>
          <w:bCs/>
          <w:sz w:val="28"/>
          <w:szCs w:val="28"/>
        </w:rPr>
        <w:t xml:space="preserve">№ </w:t>
      </w:r>
      <w:r w:rsidRPr="00DE5DE5">
        <w:rPr>
          <w:rFonts w:ascii="Times New Roman" w:hAnsi="Times New Roman"/>
          <w:b/>
          <w:bCs/>
          <w:sz w:val="28"/>
          <w:szCs w:val="28"/>
        </w:rPr>
        <w:fldChar w:fldCharType="begin"/>
      </w:r>
      <w:r w:rsidRPr="00DE5DE5">
        <w:rPr>
          <w:rFonts w:ascii="Times New Roman" w:hAnsi="Times New Roman"/>
          <w:b/>
          <w:bCs/>
          <w:sz w:val="28"/>
          <w:szCs w:val="28"/>
        </w:rPr>
        <w:instrText xml:space="preserve"> SEQ Таблица \* ARABIC </w:instrText>
      </w:r>
      <w:r w:rsidRPr="00DE5DE5">
        <w:rPr>
          <w:rFonts w:ascii="Times New Roman" w:hAnsi="Times New Roman"/>
          <w:b/>
          <w:bCs/>
          <w:sz w:val="28"/>
          <w:szCs w:val="28"/>
        </w:rPr>
        <w:fldChar w:fldCharType="separate"/>
      </w:r>
      <w:r w:rsidR="007D3CF7" w:rsidRPr="00DE5DE5">
        <w:rPr>
          <w:rFonts w:ascii="Times New Roman" w:hAnsi="Times New Roman"/>
          <w:b/>
          <w:bCs/>
          <w:noProof/>
          <w:sz w:val="28"/>
          <w:szCs w:val="28"/>
        </w:rPr>
        <w:t>2</w:t>
      </w:r>
      <w:r w:rsidRPr="00DE5DE5">
        <w:rPr>
          <w:rFonts w:ascii="Times New Roman" w:hAnsi="Times New Roman"/>
          <w:b/>
          <w:bCs/>
          <w:sz w:val="28"/>
          <w:szCs w:val="28"/>
        </w:rPr>
        <w:fldChar w:fldCharType="end"/>
      </w:r>
      <w:bookmarkEnd w:id="633"/>
      <w:r w:rsidRPr="00DE5DE5">
        <w:rPr>
          <w:rFonts w:ascii="Times New Roman" w:hAnsi="Times New Roman"/>
          <w:b/>
          <w:bCs/>
          <w:sz w:val="28"/>
          <w:szCs w:val="28"/>
        </w:rPr>
        <w:t>. Дополнительные требования к базовому варианту униформы</w:t>
      </w:r>
    </w:p>
    <w:tbl>
      <w:tblPr>
        <w:tblW w:w="0" w:type="auto"/>
        <w:tblBorders>
          <w:bottom w:val="single" w:sz="4" w:space="0" w:color="auto"/>
        </w:tblBorders>
        <w:tblLook w:val="04A0" w:firstRow="1" w:lastRow="0" w:firstColumn="1" w:lastColumn="0" w:noHBand="0" w:noVBand="1"/>
      </w:tblPr>
      <w:tblGrid>
        <w:gridCol w:w="2376"/>
        <w:gridCol w:w="7052"/>
      </w:tblGrid>
      <w:tr w:rsidR="002D66FE" w:rsidRPr="00DE5DE5" w14:paraId="79FE43C5" w14:textId="77777777" w:rsidTr="00AD58EA">
        <w:tc>
          <w:tcPr>
            <w:tcW w:w="2376" w:type="dxa"/>
            <w:tcBorders>
              <w:bottom w:val="single" w:sz="4" w:space="0" w:color="auto"/>
            </w:tcBorders>
            <w:shd w:val="clear" w:color="auto" w:fill="auto"/>
          </w:tcPr>
          <w:p w14:paraId="59596A54"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Рубашка женская</w:t>
            </w:r>
          </w:p>
        </w:tc>
        <w:tc>
          <w:tcPr>
            <w:tcW w:w="7052" w:type="dxa"/>
            <w:tcBorders>
              <w:bottom w:val="single" w:sz="4" w:space="0" w:color="auto"/>
            </w:tcBorders>
            <w:shd w:val="clear" w:color="auto" w:fill="auto"/>
          </w:tcPr>
          <w:p w14:paraId="5650EF6E"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На пуговицах, приталенного или прямого покроя. Цвет: белый (пуговицы так же белые). Рукав длинный, на лето возможен вариант три четверти. Рекомендованный материал: хлопок.</w:t>
            </w:r>
          </w:p>
        </w:tc>
      </w:tr>
      <w:tr w:rsidR="002D66FE" w:rsidRPr="00DE5DE5" w14:paraId="2851B858" w14:textId="77777777" w:rsidTr="00AD58EA">
        <w:tc>
          <w:tcPr>
            <w:tcW w:w="2376" w:type="dxa"/>
            <w:tcBorders>
              <w:top w:val="single" w:sz="4" w:space="0" w:color="auto"/>
              <w:bottom w:val="single" w:sz="4" w:space="0" w:color="auto"/>
            </w:tcBorders>
            <w:shd w:val="clear" w:color="auto" w:fill="auto"/>
          </w:tcPr>
          <w:p w14:paraId="2A7AE397"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Рубашка мужская</w:t>
            </w:r>
          </w:p>
        </w:tc>
        <w:tc>
          <w:tcPr>
            <w:tcW w:w="7052" w:type="dxa"/>
            <w:tcBorders>
              <w:top w:val="single" w:sz="4" w:space="0" w:color="auto"/>
              <w:bottom w:val="single" w:sz="4" w:space="0" w:color="auto"/>
            </w:tcBorders>
            <w:shd w:val="clear" w:color="auto" w:fill="auto"/>
          </w:tcPr>
          <w:p w14:paraId="4779D79F"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На пуговицах, приталенного или прямого покроя. Цвет: белый (пуговицы так же белые). Рукав длинный, на лето возможен вариант с коротким рукавом. Рекомендованный материал: хлопок</w:t>
            </w:r>
          </w:p>
        </w:tc>
      </w:tr>
      <w:tr w:rsidR="002D66FE" w:rsidRPr="00DE5DE5" w14:paraId="47BC7A9C" w14:textId="77777777" w:rsidTr="00AD58EA">
        <w:tc>
          <w:tcPr>
            <w:tcW w:w="2376" w:type="dxa"/>
            <w:tcBorders>
              <w:top w:val="single" w:sz="4" w:space="0" w:color="auto"/>
              <w:bottom w:val="single" w:sz="4" w:space="0" w:color="auto"/>
            </w:tcBorders>
            <w:shd w:val="clear" w:color="auto" w:fill="auto"/>
          </w:tcPr>
          <w:p w14:paraId="6219C9AE"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Юбка</w:t>
            </w:r>
          </w:p>
        </w:tc>
        <w:tc>
          <w:tcPr>
            <w:tcW w:w="7052" w:type="dxa"/>
            <w:tcBorders>
              <w:top w:val="single" w:sz="4" w:space="0" w:color="auto"/>
              <w:bottom w:val="single" w:sz="4" w:space="0" w:color="auto"/>
            </w:tcBorders>
            <w:shd w:val="clear" w:color="auto" w:fill="auto"/>
          </w:tcPr>
          <w:p w14:paraId="125AFD84"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Прямого покроя, на молнии. Предпочтительным цвета: темно – серый или черный. Длина</w:t>
            </w:r>
            <w:r w:rsidRPr="00DE5DE5">
              <w:rPr>
                <w:rFonts w:ascii="Times New Roman" w:hAnsi="Times New Roman"/>
                <w:color w:val="000000"/>
                <w:sz w:val="28"/>
                <w:szCs w:val="28"/>
                <w:lang w:val="en-US"/>
              </w:rPr>
              <w:t>:</w:t>
            </w:r>
            <w:r w:rsidRPr="00DE5DE5">
              <w:rPr>
                <w:rFonts w:ascii="Times New Roman" w:hAnsi="Times New Roman"/>
                <w:color w:val="000000"/>
                <w:sz w:val="28"/>
                <w:szCs w:val="28"/>
              </w:rPr>
              <w:t xml:space="preserve"> до колен. Рекомендованный материал</w:t>
            </w:r>
            <w:r w:rsidRPr="00DE5DE5">
              <w:rPr>
                <w:rFonts w:ascii="Times New Roman" w:hAnsi="Times New Roman"/>
                <w:color w:val="000000"/>
                <w:sz w:val="28"/>
                <w:szCs w:val="28"/>
                <w:lang w:val="en-US"/>
              </w:rPr>
              <w:t>:</w:t>
            </w:r>
            <w:r w:rsidRPr="00DE5DE5">
              <w:rPr>
                <w:rFonts w:ascii="Times New Roman" w:hAnsi="Times New Roman"/>
                <w:color w:val="000000"/>
                <w:sz w:val="28"/>
                <w:szCs w:val="28"/>
              </w:rPr>
              <w:t xml:space="preserve"> вискоза, хлопок</w:t>
            </w:r>
          </w:p>
        </w:tc>
      </w:tr>
      <w:tr w:rsidR="002D66FE" w:rsidRPr="00DE5DE5" w14:paraId="2A37DDC5" w14:textId="77777777" w:rsidTr="00AD58EA">
        <w:tc>
          <w:tcPr>
            <w:tcW w:w="2376" w:type="dxa"/>
            <w:tcBorders>
              <w:top w:val="single" w:sz="4" w:space="0" w:color="auto"/>
              <w:bottom w:val="single" w:sz="4" w:space="0" w:color="auto"/>
            </w:tcBorders>
            <w:shd w:val="clear" w:color="auto" w:fill="auto"/>
          </w:tcPr>
          <w:p w14:paraId="24B87B5B"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Брюки</w:t>
            </w:r>
          </w:p>
        </w:tc>
        <w:tc>
          <w:tcPr>
            <w:tcW w:w="7052" w:type="dxa"/>
            <w:tcBorders>
              <w:top w:val="single" w:sz="4" w:space="0" w:color="auto"/>
              <w:bottom w:val="single" w:sz="4" w:space="0" w:color="auto"/>
            </w:tcBorders>
            <w:shd w:val="clear" w:color="auto" w:fill="auto"/>
          </w:tcPr>
          <w:p w14:paraId="54610CE0"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Прямого покроя. Предпочтительные цвета: темно-серый или черный. Рекомендованный материал</w:t>
            </w:r>
            <w:r w:rsidRPr="00DE5DE5">
              <w:rPr>
                <w:rFonts w:ascii="Times New Roman" w:hAnsi="Times New Roman"/>
                <w:color w:val="000000"/>
                <w:sz w:val="28"/>
                <w:szCs w:val="28"/>
                <w:lang w:val="en-US"/>
              </w:rPr>
              <w:t>:</w:t>
            </w:r>
            <w:r w:rsidRPr="00DE5DE5">
              <w:rPr>
                <w:rFonts w:ascii="Times New Roman" w:hAnsi="Times New Roman"/>
                <w:color w:val="000000"/>
                <w:sz w:val="28"/>
                <w:szCs w:val="28"/>
              </w:rPr>
              <w:t xml:space="preserve"> вискоза, хлопок</w:t>
            </w:r>
          </w:p>
        </w:tc>
      </w:tr>
      <w:tr w:rsidR="002D66FE" w:rsidRPr="00DE5DE5" w14:paraId="63F664B5" w14:textId="77777777" w:rsidTr="00AD58EA">
        <w:tc>
          <w:tcPr>
            <w:tcW w:w="2376" w:type="dxa"/>
            <w:tcBorders>
              <w:top w:val="single" w:sz="4" w:space="0" w:color="auto"/>
              <w:bottom w:val="single" w:sz="4" w:space="0" w:color="auto"/>
            </w:tcBorders>
            <w:shd w:val="clear" w:color="auto" w:fill="auto"/>
          </w:tcPr>
          <w:p w14:paraId="3C4393BA"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Ремень</w:t>
            </w:r>
          </w:p>
        </w:tc>
        <w:tc>
          <w:tcPr>
            <w:tcW w:w="7052" w:type="dxa"/>
            <w:tcBorders>
              <w:top w:val="single" w:sz="4" w:space="0" w:color="auto"/>
              <w:bottom w:val="single" w:sz="4" w:space="0" w:color="auto"/>
            </w:tcBorders>
            <w:shd w:val="clear" w:color="auto" w:fill="auto"/>
          </w:tcPr>
          <w:p w14:paraId="07871327"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Цвет: черный</w:t>
            </w:r>
            <w:r w:rsidR="00AF50BC" w:rsidRPr="00DE5DE5">
              <w:rPr>
                <w:rFonts w:ascii="Times New Roman" w:hAnsi="Times New Roman"/>
                <w:color w:val="000000"/>
                <w:sz w:val="28"/>
                <w:szCs w:val="28"/>
              </w:rPr>
              <w:t xml:space="preserve"> (как для мужчин, так и для женщин)</w:t>
            </w:r>
          </w:p>
        </w:tc>
      </w:tr>
      <w:tr w:rsidR="002D66FE" w:rsidRPr="00DE5DE5" w14:paraId="281B1B2F" w14:textId="77777777" w:rsidTr="00AD58EA">
        <w:tc>
          <w:tcPr>
            <w:tcW w:w="2376" w:type="dxa"/>
            <w:tcBorders>
              <w:top w:val="single" w:sz="4" w:space="0" w:color="auto"/>
              <w:bottom w:val="single" w:sz="4" w:space="0" w:color="auto"/>
            </w:tcBorders>
            <w:shd w:val="clear" w:color="auto" w:fill="auto"/>
          </w:tcPr>
          <w:p w14:paraId="7E824DAA"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lastRenderedPageBreak/>
              <w:t>Шейный платок</w:t>
            </w:r>
          </w:p>
        </w:tc>
        <w:tc>
          <w:tcPr>
            <w:tcW w:w="7052" w:type="dxa"/>
            <w:tcBorders>
              <w:top w:val="single" w:sz="4" w:space="0" w:color="auto"/>
              <w:bottom w:val="single" w:sz="4" w:space="0" w:color="auto"/>
            </w:tcBorders>
            <w:shd w:val="clear" w:color="auto" w:fill="auto"/>
          </w:tcPr>
          <w:p w14:paraId="67EA71C2"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Однотонный. Цвет: темно-коричневый, в соответствии с фирменным цветом бренда (</w:t>
            </w:r>
            <w:r w:rsidRPr="00DE5DE5">
              <w:rPr>
                <w:rFonts w:ascii="Times New Roman" w:hAnsi="Times New Roman"/>
                <w:color w:val="000000"/>
                <w:sz w:val="28"/>
                <w:szCs w:val="28"/>
                <w:lang w:val="en-US"/>
              </w:rPr>
              <w:t>Pantone</w:t>
            </w:r>
            <w:r w:rsidRPr="00DE5DE5">
              <w:rPr>
                <w:rFonts w:ascii="Times New Roman" w:hAnsi="Times New Roman"/>
                <w:color w:val="000000"/>
                <w:sz w:val="28"/>
                <w:szCs w:val="28"/>
              </w:rPr>
              <w:t xml:space="preserve"> 477). Размер: 60х65 см. Завязывается </w:t>
            </w:r>
            <w:r w:rsidR="00AF50BC" w:rsidRPr="00DE5DE5">
              <w:rPr>
                <w:rFonts w:ascii="Times New Roman" w:hAnsi="Times New Roman"/>
                <w:color w:val="000000"/>
                <w:sz w:val="28"/>
                <w:szCs w:val="28"/>
              </w:rPr>
              <w:t>«</w:t>
            </w:r>
            <w:r w:rsidRPr="00DE5DE5">
              <w:rPr>
                <w:rFonts w:ascii="Times New Roman" w:hAnsi="Times New Roman"/>
                <w:color w:val="000000"/>
                <w:sz w:val="28"/>
                <w:szCs w:val="28"/>
              </w:rPr>
              <w:t>узелком</w:t>
            </w:r>
            <w:r w:rsidR="00AF50BC" w:rsidRPr="00DE5DE5">
              <w:rPr>
                <w:rFonts w:ascii="Times New Roman" w:hAnsi="Times New Roman"/>
                <w:color w:val="000000"/>
                <w:sz w:val="28"/>
                <w:szCs w:val="28"/>
              </w:rPr>
              <w:t>»</w:t>
            </w:r>
            <w:r w:rsidRPr="00DE5DE5">
              <w:rPr>
                <w:rFonts w:ascii="Times New Roman" w:hAnsi="Times New Roman"/>
                <w:color w:val="000000"/>
                <w:sz w:val="28"/>
                <w:szCs w:val="28"/>
              </w:rPr>
              <w:t xml:space="preserve"> на шее. Материал: полиэстер или шелк</w:t>
            </w:r>
          </w:p>
        </w:tc>
      </w:tr>
      <w:tr w:rsidR="002D66FE" w:rsidRPr="00DE5DE5" w14:paraId="5745B39D" w14:textId="77777777" w:rsidTr="00AD58EA">
        <w:tc>
          <w:tcPr>
            <w:tcW w:w="2376" w:type="dxa"/>
            <w:tcBorders>
              <w:top w:val="single" w:sz="4" w:space="0" w:color="auto"/>
              <w:bottom w:val="single" w:sz="4" w:space="0" w:color="auto"/>
            </w:tcBorders>
            <w:shd w:val="clear" w:color="auto" w:fill="auto"/>
          </w:tcPr>
          <w:p w14:paraId="32EEAFA5"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Галстук</w:t>
            </w:r>
          </w:p>
        </w:tc>
        <w:tc>
          <w:tcPr>
            <w:tcW w:w="7052" w:type="dxa"/>
            <w:tcBorders>
              <w:top w:val="single" w:sz="4" w:space="0" w:color="auto"/>
              <w:bottom w:val="single" w:sz="4" w:space="0" w:color="auto"/>
            </w:tcBorders>
            <w:shd w:val="clear" w:color="auto" w:fill="auto"/>
          </w:tcPr>
          <w:p w14:paraId="09D5110E"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Однотонный. Цвет: темно-коричневый, в соответствии с фирменным цветом (</w:t>
            </w:r>
            <w:r w:rsidRPr="00DE5DE5">
              <w:rPr>
                <w:rFonts w:ascii="Times New Roman" w:hAnsi="Times New Roman"/>
                <w:color w:val="000000"/>
                <w:sz w:val="28"/>
                <w:szCs w:val="28"/>
                <w:lang w:val="en-US"/>
              </w:rPr>
              <w:t>Pantone</w:t>
            </w:r>
            <w:r w:rsidRPr="00DE5DE5">
              <w:rPr>
                <w:rFonts w:ascii="Times New Roman" w:hAnsi="Times New Roman"/>
                <w:color w:val="000000"/>
                <w:sz w:val="28"/>
                <w:szCs w:val="28"/>
              </w:rPr>
              <w:t xml:space="preserve"> 477). Ширина 5-7см. Завязывается классическим узлом.</w:t>
            </w:r>
          </w:p>
          <w:p w14:paraId="4DFBFDD5"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Материал</w:t>
            </w:r>
            <w:r w:rsidRPr="00DE5DE5">
              <w:rPr>
                <w:rFonts w:ascii="Times New Roman" w:hAnsi="Times New Roman"/>
                <w:color w:val="000000"/>
                <w:sz w:val="28"/>
                <w:szCs w:val="28"/>
                <w:lang w:val="en-US"/>
              </w:rPr>
              <w:t>:</w:t>
            </w:r>
            <w:r w:rsidRPr="00DE5DE5">
              <w:rPr>
                <w:rFonts w:ascii="Times New Roman" w:hAnsi="Times New Roman"/>
                <w:color w:val="000000"/>
                <w:sz w:val="28"/>
                <w:szCs w:val="28"/>
              </w:rPr>
              <w:t xml:space="preserve"> полиэстер или шелк.</w:t>
            </w:r>
          </w:p>
        </w:tc>
      </w:tr>
      <w:tr w:rsidR="002D66FE" w:rsidRPr="00DE5DE5" w14:paraId="2043F14C" w14:textId="77777777" w:rsidTr="00AD58EA">
        <w:tc>
          <w:tcPr>
            <w:tcW w:w="2376" w:type="dxa"/>
            <w:tcBorders>
              <w:top w:val="single" w:sz="4" w:space="0" w:color="auto"/>
              <w:bottom w:val="single" w:sz="4" w:space="0" w:color="auto"/>
            </w:tcBorders>
            <w:shd w:val="clear" w:color="auto" w:fill="auto"/>
          </w:tcPr>
          <w:p w14:paraId="280862B5"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Бейдж</w:t>
            </w:r>
          </w:p>
        </w:tc>
        <w:tc>
          <w:tcPr>
            <w:tcW w:w="7052" w:type="dxa"/>
            <w:tcBorders>
              <w:top w:val="single" w:sz="4" w:space="0" w:color="auto"/>
              <w:bottom w:val="single" w:sz="4" w:space="0" w:color="auto"/>
            </w:tcBorders>
            <w:shd w:val="clear" w:color="auto" w:fill="auto"/>
          </w:tcPr>
          <w:p w14:paraId="64BF76F8"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eastAsia="Times New Roman" w:hAnsi="Times New Roman"/>
                <w:color w:val="000000"/>
                <w:sz w:val="28"/>
                <w:szCs w:val="28"/>
                <w:lang w:eastAsia="ru-RU"/>
              </w:rPr>
              <w:t>Наличие карточки-бейджа с именем.</w:t>
            </w:r>
            <w:r w:rsidRPr="00DE5DE5">
              <w:rPr>
                <w:rFonts w:ascii="Times New Roman" w:hAnsi="Times New Roman"/>
                <w:color w:val="000000"/>
                <w:sz w:val="28"/>
                <w:szCs w:val="28"/>
              </w:rPr>
              <w:t xml:space="preserve"> В соответствии с требованиями Руководства по фирменному стилю </w:t>
            </w:r>
            <w:r w:rsidR="00AF50BC" w:rsidRPr="00DE5DE5">
              <w:rPr>
                <w:rFonts w:ascii="Times New Roman" w:hAnsi="Times New Roman"/>
                <w:color w:val="000000"/>
                <w:sz w:val="28"/>
                <w:szCs w:val="28"/>
              </w:rPr>
              <w:t>«</w:t>
            </w:r>
            <w:r w:rsidRPr="00DE5DE5">
              <w:rPr>
                <w:rFonts w:ascii="Times New Roman" w:hAnsi="Times New Roman"/>
                <w:color w:val="000000"/>
                <w:sz w:val="28"/>
                <w:szCs w:val="28"/>
              </w:rPr>
              <w:t>Мои Документы</w:t>
            </w:r>
            <w:r w:rsidR="00AF50BC" w:rsidRPr="00DE5DE5">
              <w:rPr>
                <w:rFonts w:ascii="Times New Roman" w:hAnsi="Times New Roman"/>
                <w:color w:val="000000"/>
                <w:sz w:val="28"/>
                <w:szCs w:val="28"/>
              </w:rPr>
              <w:t>»</w:t>
            </w:r>
            <w:r w:rsidRPr="00DE5DE5">
              <w:rPr>
                <w:rFonts w:ascii="Times New Roman" w:hAnsi="Times New Roman"/>
                <w:color w:val="000000"/>
                <w:sz w:val="28"/>
                <w:szCs w:val="28"/>
              </w:rPr>
              <w:t xml:space="preserve"> (глава 07, раздел 07.06.01). Также разработан дополнительный макет бейджа для сотрудников – на булавке </w:t>
            </w:r>
          </w:p>
        </w:tc>
      </w:tr>
      <w:tr w:rsidR="002D66FE" w:rsidRPr="00DE5DE5" w14:paraId="101C96D7" w14:textId="77777777" w:rsidTr="00AD58EA">
        <w:tc>
          <w:tcPr>
            <w:tcW w:w="2376" w:type="dxa"/>
            <w:tcBorders>
              <w:top w:val="single" w:sz="4" w:space="0" w:color="auto"/>
            </w:tcBorders>
            <w:shd w:val="clear" w:color="auto" w:fill="auto"/>
          </w:tcPr>
          <w:p w14:paraId="698CA4FB" w14:textId="77777777" w:rsidR="002D66FE" w:rsidRPr="00DE5DE5" w:rsidRDefault="002D66FE" w:rsidP="00DE5DE5">
            <w:pPr>
              <w:spacing w:after="0" w:line="360" w:lineRule="auto"/>
              <w:ind w:firstLine="567"/>
              <w:jc w:val="both"/>
              <w:rPr>
                <w:rFonts w:ascii="Times New Roman" w:hAnsi="Times New Roman"/>
                <w:color w:val="000000"/>
                <w:sz w:val="28"/>
                <w:szCs w:val="28"/>
              </w:rPr>
            </w:pPr>
            <w:r w:rsidRPr="00DE5DE5">
              <w:rPr>
                <w:rFonts w:ascii="Times New Roman" w:hAnsi="Times New Roman"/>
                <w:color w:val="000000"/>
                <w:sz w:val="28"/>
                <w:szCs w:val="28"/>
              </w:rPr>
              <w:t>Значок</w:t>
            </w:r>
          </w:p>
        </w:tc>
        <w:tc>
          <w:tcPr>
            <w:tcW w:w="7052" w:type="dxa"/>
            <w:tcBorders>
              <w:top w:val="single" w:sz="4" w:space="0" w:color="auto"/>
            </w:tcBorders>
            <w:shd w:val="clear" w:color="auto" w:fill="auto"/>
          </w:tcPr>
          <w:p w14:paraId="53A2301C" w14:textId="77777777" w:rsidR="002D66FE" w:rsidRPr="00DE5DE5" w:rsidRDefault="002D66FE" w:rsidP="00DE5DE5">
            <w:pPr>
              <w:spacing w:after="0" w:line="360" w:lineRule="auto"/>
              <w:jc w:val="both"/>
              <w:rPr>
                <w:rFonts w:ascii="Times New Roman" w:hAnsi="Times New Roman"/>
                <w:color w:val="000000"/>
                <w:sz w:val="28"/>
                <w:szCs w:val="28"/>
              </w:rPr>
            </w:pPr>
            <w:r w:rsidRPr="00DE5DE5">
              <w:rPr>
                <w:rFonts w:ascii="Times New Roman" w:hAnsi="Times New Roman"/>
                <w:color w:val="000000"/>
                <w:sz w:val="28"/>
                <w:szCs w:val="28"/>
              </w:rPr>
              <w:t>В соответствии с требованиями Руководства по фирменному стилю “Мои Документы</w:t>
            </w:r>
            <w:r w:rsidRPr="00DE5DE5">
              <w:rPr>
                <w:rFonts w:ascii="Times New Roman" w:hAnsi="Times New Roman"/>
                <w:color w:val="000000"/>
                <w:sz w:val="28"/>
                <w:szCs w:val="28"/>
                <w:lang w:val="en-US"/>
              </w:rPr>
              <w:t>”</w:t>
            </w:r>
            <w:r w:rsidRPr="00DE5DE5">
              <w:rPr>
                <w:rFonts w:ascii="Times New Roman" w:hAnsi="Times New Roman"/>
                <w:color w:val="000000"/>
                <w:sz w:val="28"/>
                <w:szCs w:val="28"/>
              </w:rPr>
              <w:t xml:space="preserve"> ( глава 07, раздел 07.07.01).</w:t>
            </w:r>
          </w:p>
        </w:tc>
      </w:tr>
    </w:tbl>
    <w:p w14:paraId="33D36277" w14:textId="77777777" w:rsidR="002D66FE" w:rsidRPr="00DE5DE5" w:rsidRDefault="002D66FE" w:rsidP="00DE5DE5">
      <w:pPr>
        <w:spacing w:after="120"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Внешний вид персонала</w:t>
      </w:r>
    </w:p>
    <w:p w14:paraId="4F753716"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аккуратная прическа;</w:t>
      </w:r>
    </w:p>
    <w:p w14:paraId="5ECF283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минимальное количество украшений;</w:t>
      </w:r>
    </w:p>
    <w:p w14:paraId="4C47F03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опрятный внешний вид: чистая, выглаженная одежда, обувь, чистые волосы, ухоженные руки, неяркий макияж;</w:t>
      </w:r>
    </w:p>
    <w:p w14:paraId="7ED88849"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нельзя использовать косметические средства с запахом (духи, туалетную воду).</w:t>
      </w:r>
    </w:p>
    <w:p w14:paraId="53F14BD5" w14:textId="77777777" w:rsidR="002D66FE" w:rsidRPr="00DE5DE5" w:rsidRDefault="002D66FE" w:rsidP="00DE5DE5">
      <w:pPr>
        <w:spacing w:after="120" w:line="360" w:lineRule="auto"/>
        <w:jc w:val="both"/>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Подготовка рабочего места</w:t>
      </w:r>
    </w:p>
    <w:p w14:paraId="6AF71932"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Сотрудник МФЦ должен прибывать на свое рабочее место не менее чем за 15 минут до начала установленного времени обслуживания заявителей в соответствии со своим графиком работы, установленным директором МФЦ.</w:t>
      </w:r>
    </w:p>
    <w:p w14:paraId="248E85CE"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Рабочее место должно быть подготовлено для приема заявителей:</w:t>
      </w:r>
    </w:p>
    <w:p w14:paraId="0AB00662"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рабочие документы заранее подготовлены и аккуратно сложены;</w:t>
      </w:r>
    </w:p>
    <w:p w14:paraId="1DF18936"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lastRenderedPageBreak/>
        <w:t>включена компьютерная и оргтехника, загружены необходимые автоматизированные информационные системы, в которых осуществляет работу оператор МФЦ;</w:t>
      </w:r>
    </w:p>
    <w:p w14:paraId="5629AB84"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отсутствие пищи и напитков, посторонних предметов с логотипами других компаний;</w:t>
      </w:r>
    </w:p>
    <w:p w14:paraId="17A5CB0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звуковой сигнал мобильных телефонов отключен.</w:t>
      </w:r>
    </w:p>
    <w:p w14:paraId="4E6BCBB3" w14:textId="77777777" w:rsidR="002D66FE" w:rsidRPr="00DE5DE5" w:rsidRDefault="002D66FE" w:rsidP="00DE5DE5">
      <w:pPr>
        <w:spacing w:after="120" w:line="360" w:lineRule="auto"/>
        <w:jc w:val="both"/>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Этика общения на этапах обслуживания заявителей</w:t>
      </w:r>
    </w:p>
    <w:p w14:paraId="18727649"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Для поддержания высокого уровня обслуживания важно соблюдать следующие стандарты:</w:t>
      </w:r>
    </w:p>
    <w:p w14:paraId="7A308357"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положительно относиться к каждому заявителю независимо от социальной, возрастной группы, внешнего вида, вероисповедания или пола;</w:t>
      </w:r>
    </w:p>
    <w:p w14:paraId="322BA2FB"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первыми устанавливать визуальный контакт, используя заинтересованный взгляд, доброжелательную интонацию, улыбку;</w:t>
      </w:r>
    </w:p>
    <w:p w14:paraId="4F18531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голос должен звучать уверенно, речь четкая, грамотная, без слов -паразитов;</w:t>
      </w:r>
    </w:p>
    <w:p w14:paraId="7339A13A"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обращаться к заявителю по имени и отчеству, не зная имени и отчества - на «Вы»;</w:t>
      </w:r>
    </w:p>
    <w:p w14:paraId="04EB2D87"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использовать слова «спасибо», «благодарю», «пожалуйста», «будьте добры»;</w:t>
      </w:r>
    </w:p>
    <w:p w14:paraId="4D3E4678"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не употреблять уменьшительно - ласкательные окончания слов и сложную профессиональную терминологию;</w:t>
      </w:r>
    </w:p>
    <w:p w14:paraId="69224CCC"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предупреждать заявителя о намерении отойти: «Извините, мне нужно отойти подписать документ у руководителя, это займет не более 5 минут». В случае, если Ваше отсутствие затягивается более чем на 5 минут, вернуться к заявителю, сообщив об увеличении времени ожидания, а также о причине.</w:t>
      </w:r>
    </w:p>
    <w:p w14:paraId="63E91AD4" w14:textId="77777777" w:rsidR="002D66FE" w:rsidRPr="00DE5DE5" w:rsidRDefault="002D66FE" w:rsidP="00DE5DE5">
      <w:pPr>
        <w:spacing w:after="120" w:line="360" w:lineRule="auto"/>
        <w:ind w:firstLine="567"/>
        <w:jc w:val="both"/>
        <w:rPr>
          <w:rFonts w:ascii="Times New Roman" w:hAnsi="Times New Roman"/>
          <w:sz w:val="28"/>
          <w:szCs w:val="28"/>
          <w:lang w:eastAsia="ru-RU"/>
        </w:rPr>
      </w:pPr>
      <w:r w:rsidRPr="00DE5DE5">
        <w:rPr>
          <w:rFonts w:ascii="Times New Roman" w:hAnsi="Times New Roman"/>
          <w:sz w:val="28"/>
          <w:szCs w:val="28"/>
          <w:lang w:eastAsia="ru-RU"/>
        </w:rPr>
        <w:t xml:space="preserve">Если посетитель МФЦ обратился к сотруднику МФЦ, например, к сотруднику административно-технических служб МФЦ, с вопросом, не входящим в его компетенцию, то не смотря на это сотрудник МФЦ должен  постараться помочь посетителю, подвести его к сотруднику-консультанту МФЦ, </w:t>
      </w:r>
      <w:r w:rsidRPr="00DE5DE5">
        <w:rPr>
          <w:rFonts w:ascii="Times New Roman" w:hAnsi="Times New Roman"/>
          <w:sz w:val="28"/>
          <w:szCs w:val="28"/>
          <w:lang w:eastAsia="ru-RU"/>
        </w:rPr>
        <w:lastRenderedPageBreak/>
        <w:t xml:space="preserve">обладающему нужной информацией, или к тому информационному носителю (стенду, «вертушке», стойке и т.д.), где размещена необходимая посетителю информация. </w:t>
      </w:r>
    </w:p>
    <w:p w14:paraId="00B7265D"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Стандарты этики общения на этапах обслуживания заявителей разрабатываются и утверждаются директором МФЦ в составе корпоративной этики МФЦ. </w:t>
      </w:r>
    </w:p>
    <w:p w14:paraId="0D476E1E" w14:textId="77777777" w:rsidR="002D66FE" w:rsidRPr="00DE5DE5" w:rsidRDefault="002D66FE" w:rsidP="00DE5DE5">
      <w:pPr>
        <w:spacing w:after="120" w:line="360" w:lineRule="auto"/>
        <w:jc w:val="both"/>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Стандарт установления контакта</w:t>
      </w:r>
    </w:p>
    <w:p w14:paraId="08582E73" w14:textId="77777777" w:rsidR="002D66FE" w:rsidRPr="00DE5DE5" w:rsidRDefault="00271D50" w:rsidP="00DE5DE5">
      <w:pPr>
        <w:spacing w:after="120" w:line="360" w:lineRule="auto"/>
        <w:ind w:firstLine="567"/>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У</w:t>
      </w:r>
      <w:r w:rsidR="002D66FE" w:rsidRPr="00DE5DE5">
        <w:rPr>
          <w:rFonts w:ascii="Times New Roman" w:hAnsi="Times New Roman"/>
          <w:color w:val="000000"/>
          <w:sz w:val="28"/>
          <w:szCs w:val="28"/>
          <w:lang w:eastAsia="ru-RU"/>
        </w:rPr>
        <w:t>становите с заявителем визуальный контакт;</w:t>
      </w:r>
    </w:p>
    <w:p w14:paraId="39FA9D93"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улыбнитесь ему;</w:t>
      </w:r>
    </w:p>
    <w:p w14:paraId="5E7BDD8A"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поприветствуйте его;</w:t>
      </w:r>
    </w:p>
    <w:p w14:paraId="50EEE414"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извинитесь перед заявителем за необходимость ожидания в очереди;</w:t>
      </w:r>
    </w:p>
    <w:p w14:paraId="77B0B126"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узнайте, как обращаться к заявителю;</w:t>
      </w:r>
    </w:p>
    <w:p w14:paraId="5088EF7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уточните цель визита и выразите участие в решении вопроса.</w:t>
      </w:r>
    </w:p>
    <w:p w14:paraId="3058BC2C"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При появлении заявителя/посетителя отложите текущие дела и переключите своё внимание на него. Покажите взглядом, улыбкой, кивком головы, что Вы знаете о его появлении и готовы к выполнению запроса. Отсутствие внимания со стороны сотрудника - является игнорированием и может вызвать ощущение ненужности. На самом начальном этапе взаимодействия с МФЦ гражданин должен ощутить доброжелательность и заботу с нашей стороны.</w:t>
      </w:r>
    </w:p>
    <w:p w14:paraId="5737A013"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При объективном отсутствии возможности удовлетворить запрос заявителя/посетителя сразу, принесите извинения: «Извините, мне нужно ещё пару минут и я сразу займусь Вашим вопросом. Подождите, пожалуйста». «Прошу прощения, в данный момент у нас временные технические трудности, проблема будет разрешена в течение ближайших 15 минут». </w:t>
      </w:r>
    </w:p>
    <w:p w14:paraId="0C04ECAC"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Если заявитель обратился к Вам в процессе обслуживания другого заявителя, принесите извинения (это выражение вежливости, и оно должно быть </w:t>
      </w:r>
      <w:r w:rsidRPr="00DE5DE5">
        <w:rPr>
          <w:rFonts w:ascii="Times New Roman" w:eastAsia="Times New Roman" w:hAnsi="Times New Roman"/>
          <w:color w:val="000000"/>
          <w:sz w:val="28"/>
          <w:szCs w:val="28"/>
          <w:lang w:eastAsia="ru-RU"/>
        </w:rPr>
        <w:lastRenderedPageBreak/>
        <w:t>максимально доброжелательным), объясните причины, сообщите время ожидания - это позволит предупредить возможное недовольство.</w:t>
      </w:r>
    </w:p>
    <w:p w14:paraId="33F827F3"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Уточняя цель визита и проявляя желание помочь, Вы демонстрируете заинтересованность в его вопросе и нацеленность на его скорейшее решение: «Какую услугу Вы хотели бы получить?», «В этом вопросе Вам помогут мои коллеги, давайте я Вас к ним провожу, «Обратитесь, пожалуйста в окно №...».</w:t>
      </w:r>
    </w:p>
    <w:p w14:paraId="52216839" w14:textId="77777777" w:rsidR="002D66FE" w:rsidRPr="00DE5DE5" w:rsidRDefault="002D66FE" w:rsidP="00DE5DE5">
      <w:pPr>
        <w:spacing w:after="120" w:line="360" w:lineRule="auto"/>
        <w:jc w:val="both"/>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Стандарт выявления потребностей</w:t>
      </w:r>
    </w:p>
    <w:p w14:paraId="66A82F77" w14:textId="77777777" w:rsidR="002D66FE" w:rsidRPr="00DE5DE5" w:rsidRDefault="00271D50"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З</w:t>
      </w:r>
      <w:r w:rsidR="002D66FE" w:rsidRPr="00DE5DE5">
        <w:rPr>
          <w:rFonts w:ascii="Times New Roman" w:hAnsi="Times New Roman"/>
          <w:color w:val="000000"/>
          <w:sz w:val="28"/>
          <w:szCs w:val="28"/>
          <w:lang w:eastAsia="ru-RU"/>
        </w:rPr>
        <w:t>адать несколько уточняющих вопросов;</w:t>
      </w:r>
    </w:p>
    <w:p w14:paraId="5D31E37C"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резюмировать ответы, сформировав запрос заявителя.</w:t>
      </w:r>
    </w:p>
    <w:p w14:paraId="5DF10488" w14:textId="77777777" w:rsidR="002D66FE" w:rsidRPr="00DE5DE5" w:rsidRDefault="002D66FE" w:rsidP="00DE5DE5">
      <w:pPr>
        <w:spacing w:after="120" w:line="360" w:lineRule="auto"/>
        <w:ind w:firstLine="567"/>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Задайте заявителю понятные вопросы, которые позволят четко определить его потребность. Начинать общение желательно с «открытого» вопроса, который поможет Вам определить направление последующей беседы: «Позвольте, я задам Вам несколько вопросов, чтобы понять какие услуги Вам нужны».</w:t>
      </w:r>
    </w:p>
    <w:p w14:paraId="0247B23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Интонация, с которой Вы задаете вопросы, должна демонстрировать:</w:t>
      </w:r>
    </w:p>
    <w:p w14:paraId="138DD063"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доброжелательность;</w:t>
      </w:r>
    </w:p>
    <w:p w14:paraId="428033F8"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уважение;</w:t>
      </w:r>
    </w:p>
    <w:p w14:paraId="4B567EF2"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создавать понимание, что ответы на Ваши вопросы принесут ему пользу.</w:t>
      </w:r>
    </w:p>
    <w:p w14:paraId="5050D930" w14:textId="77777777" w:rsidR="002D66FE" w:rsidRPr="00DE5DE5" w:rsidRDefault="002D66FE" w:rsidP="00DE5DE5">
      <w:pPr>
        <w:spacing w:after="120" w:line="360" w:lineRule="auto"/>
        <w:ind w:firstLine="567"/>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 собственной инициативе дайте необходимые обоснования и разъяснения задаваемым вопросам. Задаваемые вопросы не всегда могут быть понятны заявителю. Разъяснение смысла задаваемых вопросов - это проявление заботы о заявителе. Предоставляйте разъяснения только при задавании сложных и некомфортных вопросов. Положительные эмоции возникают в том случае, когда разговор ведется на языке выгод, потребностей и желаний заявителя.</w:t>
      </w:r>
    </w:p>
    <w:p w14:paraId="48A8E705"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Выслушав ответы, резюмируйте услышанное и подтвердите, что Вы правильно поняли потребность. Используйте максимально доступные и простые речевые обороты. Выдавайте информацию мелкими порциями: «Для Вас это означает...», «Это облегчает Вам...», «Это позволит Вам сэкономить...».</w:t>
      </w:r>
    </w:p>
    <w:p w14:paraId="12B389D4"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Обязательно проинформируйте заявителя о тех услугах, которые связаны с запрашиваемой услугой жизненной ситуацией и могут быть предоставлены в МФЦ, а также об одном или двух дополнительных услугах в соответствии с действующими приоритетами. Подвести к предложению дополнительных услуг Вы можете с помощью следующих фраз: «Кроме того, хотел (а) бы обратить Ваше внимание на возможность...», «Дополнительно хотел(а) бы предложить...».</w:t>
      </w:r>
    </w:p>
    <w:p w14:paraId="0CBB49C8" w14:textId="77777777" w:rsidR="002D66FE" w:rsidRPr="00DE5DE5" w:rsidRDefault="002D66FE" w:rsidP="00DE5DE5">
      <w:pPr>
        <w:spacing w:after="120" w:line="360" w:lineRule="auto"/>
        <w:rPr>
          <w:rFonts w:ascii="Times New Roman" w:eastAsia="Times New Roman" w:hAnsi="Times New Roman"/>
          <w:b/>
          <w:bCs/>
          <w:iCs/>
          <w:sz w:val="28"/>
          <w:szCs w:val="28"/>
          <w:lang w:eastAsia="ru-RU"/>
        </w:rPr>
      </w:pPr>
      <w:r w:rsidRPr="00DE5DE5">
        <w:rPr>
          <w:rFonts w:ascii="Times New Roman" w:eastAsia="Times New Roman" w:hAnsi="Times New Roman"/>
          <w:b/>
          <w:bCs/>
          <w:iCs/>
          <w:sz w:val="28"/>
          <w:szCs w:val="28"/>
          <w:lang w:eastAsia="ru-RU"/>
        </w:rPr>
        <w:t xml:space="preserve"> Стандарт консультирования</w:t>
      </w:r>
    </w:p>
    <w:p w14:paraId="080A473D"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предоставление раздаточного материала об услугах;</w:t>
      </w:r>
    </w:p>
    <w:p w14:paraId="0D5BB0E0"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информирование о дополнительных услугах;</w:t>
      </w:r>
    </w:p>
    <w:p w14:paraId="119D4051"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поддержание обратной связи с заявителем в процессе консультирования.</w:t>
      </w:r>
    </w:p>
    <w:p w14:paraId="58B92D14"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 ходе консультации заявитель должен быть  уверен, что сотрудник МФЦ понимает его потребности и предлагает ему наилучшее решение.</w:t>
      </w:r>
    </w:p>
    <w:p w14:paraId="5303474F"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Сотрудник МФЦ при консультировании должен предоставить заявителю полную необходимую ему информацию в удобной для заявителя форме: устно и/или в печатном виде (в форме распечатанной из АИС МФЦ информации касательно пакета необходимых документов, буклетов, листовки (график работы и телефон МФЦ; адреса и справочные телефоны органов власти и служб; по другим вопросам, связанным с предоставлением государственных и муниципальных услуг). </w:t>
      </w:r>
    </w:p>
    <w:p w14:paraId="3FD382E2"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В ходе консультирования необходимо поддерживать обратную связь - уточнять, понятна ли ему предоставляемая информация. Заявитель останется удовлетворен консультацией в том случае, если информация об услуге МФЦ понятна, конкретна и достаточна. </w:t>
      </w:r>
    </w:p>
    <w:p w14:paraId="3050E222"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Решение о получении услуги принимает заявитель. </w:t>
      </w:r>
    </w:p>
    <w:p w14:paraId="29FFF783"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Нельзя навязывать заявителю дополнительные услуги. Проинформируйте о наличии определенных возможностей и расскажите о них более подробно при возникновении заинтересованности.</w:t>
      </w:r>
    </w:p>
    <w:p w14:paraId="5BC7292A" w14:textId="77777777" w:rsidR="002D66FE" w:rsidRPr="00DE5DE5" w:rsidRDefault="002D66FE" w:rsidP="00DE5DE5">
      <w:pPr>
        <w:spacing w:after="120" w:line="360" w:lineRule="auto"/>
        <w:rPr>
          <w:rFonts w:ascii="Times New Roman" w:eastAsia="Times New Roman" w:hAnsi="Times New Roman" w:cs="Arial"/>
          <w:b/>
          <w:bCs/>
          <w:i/>
          <w:iCs/>
          <w:color w:val="000000"/>
          <w:sz w:val="28"/>
          <w:szCs w:val="28"/>
          <w:lang w:eastAsia="ru-RU"/>
        </w:rPr>
      </w:pPr>
      <w:r w:rsidRPr="00DE5DE5">
        <w:rPr>
          <w:rFonts w:ascii="Times New Roman" w:eastAsia="Times New Roman" w:hAnsi="Times New Roman"/>
          <w:b/>
          <w:bCs/>
          <w:iCs/>
          <w:sz w:val="28"/>
          <w:szCs w:val="28"/>
          <w:lang w:eastAsia="ru-RU"/>
        </w:rPr>
        <w:t>Этика общения при оказании услуги</w:t>
      </w:r>
    </w:p>
    <w:p w14:paraId="02832287"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lastRenderedPageBreak/>
        <w:t>информирование о времени ожидания;</w:t>
      </w:r>
    </w:p>
    <w:p w14:paraId="7BD04897"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информирование о своих действиях;</w:t>
      </w:r>
    </w:p>
    <w:p w14:paraId="007DC7DE"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поддержание обратной связи с заявителем во время оказания услуги;</w:t>
      </w:r>
    </w:p>
    <w:p w14:paraId="74692F31"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принесение извинений в случае увеличения времени оказания услуги.</w:t>
      </w:r>
    </w:p>
    <w:p w14:paraId="024456B4"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Перед процедурой предоставления услуги проинформируйте заявителя о том, сколько времени занимает её оказание, если длительность составляет более 5-10 минут. Таким образом, заявителю комфортно в процессе ожидания, он чувствует заботу и желание сотрудников сделать всё возможное, чтобы сократить его время ожидания.</w:t>
      </w:r>
    </w:p>
    <w:p w14:paraId="12BEE5A0"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Комментируйте свои действия, оказывая услугу, и сообщайте заявителю о стадии её выполнения. При отсутствии обратной связи по предоставлению услуги заявитель может начать испытывать дискомфорт из-за отсутствия информации и сомневаться в том, что Вы действительно занимаетесь его вопросом.</w:t>
      </w:r>
    </w:p>
    <w:p w14:paraId="407BE160"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Постоянно поддерживайте визуальный контакт с заявителем. Он должен чувствовать, что в процессе оказания услуги Вы помните о его присутствии (поднимите на него взгляд, улыбнитесь, задайте вопрос).</w:t>
      </w:r>
    </w:p>
    <w:p w14:paraId="6B81FDD5"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Во избежание недовольства со стороны заявителя - при оказании услуги, предлагайте перечень необходимых документов в печатном виде.</w:t>
      </w:r>
    </w:p>
    <w:p w14:paraId="74F3CC09"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Если выполнение услуги затягивается, извинитесь за причиняемые неудобства и проинформируйте его о том, сколько времени ещё потребуется.</w:t>
      </w:r>
    </w:p>
    <w:p w14:paraId="47E7789E"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После завершения оказания услуги уточните у заявителя, достаточно ли ему полученной информации, остались ли ещё какие-то незакрытые вопросы, насколько полно и качественно Вы решили его вопрос.</w:t>
      </w:r>
    </w:p>
    <w:p w14:paraId="160B2F46"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Обязательно проинформируйте заявителя о тех услугах, которые связаны с запрашиваемой услугой жизненной ситуацией и могут быть предоставлены в МФЦ, а также об одном или двух дополнительных услугах в соответствии с действующими приоритетами.</w:t>
      </w:r>
    </w:p>
    <w:p w14:paraId="46215D28"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Предложите заявителю выразить свое мнение качеством предоставления услуг с помощью Системы оценки качества оказания услуг.</w:t>
      </w:r>
    </w:p>
    <w:p w14:paraId="08FFA160" w14:textId="77777777" w:rsidR="002D66FE" w:rsidRPr="00DE5DE5" w:rsidRDefault="002D66FE" w:rsidP="00DE5DE5">
      <w:pPr>
        <w:spacing w:after="120" w:line="360" w:lineRule="auto"/>
        <w:rPr>
          <w:rFonts w:ascii="Times New Roman" w:eastAsia="Times New Roman" w:hAnsi="Times New Roman"/>
          <w:b/>
          <w:bCs/>
          <w:iCs/>
          <w:color w:val="000000"/>
          <w:sz w:val="28"/>
          <w:szCs w:val="28"/>
          <w:lang w:eastAsia="ru-RU"/>
        </w:rPr>
      </w:pPr>
      <w:r w:rsidRPr="00DE5DE5">
        <w:rPr>
          <w:rFonts w:ascii="Times New Roman" w:eastAsia="Times New Roman" w:hAnsi="Times New Roman"/>
          <w:b/>
          <w:bCs/>
          <w:iCs/>
          <w:color w:val="000000"/>
          <w:sz w:val="28"/>
          <w:szCs w:val="28"/>
          <w:lang w:eastAsia="ru-RU"/>
        </w:rPr>
        <w:t xml:space="preserve"> Этика общения при завершении контакта</w:t>
      </w:r>
    </w:p>
    <w:p w14:paraId="51DE8B2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поблагодарить заявителя;</w:t>
      </w:r>
    </w:p>
    <w:p w14:paraId="618E6376"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предложить обращаться в МФЦ и в дальнейшем.</w:t>
      </w:r>
    </w:p>
    <w:p w14:paraId="2E8A9A75"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Поблагодарить гражданина за обращение и выразить свои позитивные эмоции после окончания обслуживания - это обязательная норма хорошего тона. Выразите свою доброжелательность, это покажет, что Вы заинтересованы в нем и всегда рады видеть снова в МФЦ. Пример, «Спасибо, что воспользовались услугами МФЦ», «Рады, что смогли Вам помочь».</w:t>
      </w:r>
    </w:p>
    <w:p w14:paraId="16544642"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Завершение контакта вежливым прощанием и приглашением обращаться в МФЦ сформирует у гражданина положительное впечатление о взаимодействии. Попрощайтесь и пригласите заявителя в МФЦ фразой: «Приходите, будем рады видеть Вас снова!»</w:t>
      </w:r>
    </w:p>
    <w:p w14:paraId="3A181DF4" w14:textId="77777777" w:rsidR="002D66FE" w:rsidRPr="00DE5DE5" w:rsidRDefault="002D66FE" w:rsidP="00DE5DE5">
      <w:pPr>
        <w:spacing w:after="120" w:line="360" w:lineRule="auto"/>
        <w:rPr>
          <w:rFonts w:ascii="Times New Roman" w:eastAsia="Times New Roman" w:hAnsi="Times New Roman"/>
          <w:b/>
          <w:bCs/>
          <w:iCs/>
          <w:color w:val="000000"/>
          <w:sz w:val="28"/>
          <w:szCs w:val="28"/>
          <w:lang w:eastAsia="ru-RU"/>
        </w:rPr>
      </w:pPr>
      <w:r w:rsidRPr="00DE5DE5">
        <w:rPr>
          <w:rFonts w:ascii="Times New Roman" w:eastAsia="Times New Roman" w:hAnsi="Times New Roman"/>
          <w:b/>
          <w:bCs/>
          <w:iCs/>
          <w:color w:val="000000"/>
          <w:sz w:val="28"/>
          <w:szCs w:val="28"/>
          <w:lang w:eastAsia="ru-RU"/>
        </w:rPr>
        <w:t xml:space="preserve"> Стандарт взаимодействия с заявителями по телефону</w:t>
      </w:r>
    </w:p>
    <w:p w14:paraId="4A41FA86"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Разговаривая по телефону, улыбайтесь. Помните, что улыбка всегда чувствуется в разговоре. Телефонный разговор должен быть конструктивным и коротким.</w:t>
      </w:r>
    </w:p>
    <w:p w14:paraId="6034BB32"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Сняв трубку, поприветствуйте заявителя, сообщите наименование учреждения и представьтесь ему: «</w:t>
      </w:r>
      <w:r w:rsidR="00A82777" w:rsidRPr="00DE5DE5">
        <w:rPr>
          <w:rFonts w:ascii="Times New Roman" w:eastAsia="Times New Roman" w:hAnsi="Times New Roman"/>
          <w:color w:val="000000"/>
          <w:sz w:val="28"/>
          <w:szCs w:val="28"/>
          <w:lang w:eastAsia="ru-RU"/>
        </w:rPr>
        <w:t xml:space="preserve">Здравствуйте! Центр «Мои документы» </w:t>
      </w:r>
      <w:r w:rsidRPr="00DE5DE5">
        <w:rPr>
          <w:rFonts w:ascii="Times New Roman" w:eastAsia="Times New Roman" w:hAnsi="Times New Roman"/>
          <w:color w:val="000000"/>
          <w:sz w:val="28"/>
          <w:szCs w:val="28"/>
          <w:lang w:eastAsia="ru-RU"/>
        </w:rPr>
        <w:t xml:space="preserve"> городского округа Бронницы.</w:t>
      </w:r>
      <w:r w:rsidR="000D5E30" w:rsidRPr="00DE5DE5">
        <w:rPr>
          <w:rFonts w:ascii="Times New Roman" w:eastAsia="Times New Roman" w:hAnsi="Times New Roman"/>
          <w:color w:val="000000"/>
          <w:sz w:val="28"/>
          <w:szCs w:val="28"/>
          <w:lang w:eastAsia="ru-RU"/>
        </w:rPr>
        <w:t xml:space="preserve"> </w:t>
      </w:r>
      <w:r w:rsidR="00A82777" w:rsidRPr="00DE5DE5">
        <w:rPr>
          <w:rFonts w:ascii="Times New Roman" w:eastAsia="Times New Roman" w:hAnsi="Times New Roman"/>
          <w:color w:val="000000"/>
          <w:sz w:val="28"/>
          <w:szCs w:val="28"/>
          <w:lang w:eastAsia="ru-RU"/>
        </w:rPr>
        <w:t>Оператор Екатерина</w:t>
      </w:r>
      <w:r w:rsidRPr="00DE5DE5">
        <w:rPr>
          <w:rFonts w:ascii="Times New Roman" w:eastAsia="Times New Roman" w:hAnsi="Times New Roman"/>
          <w:color w:val="000000"/>
          <w:sz w:val="28"/>
          <w:szCs w:val="28"/>
          <w:lang w:eastAsia="ru-RU"/>
        </w:rPr>
        <w:t>, слушаю</w:t>
      </w:r>
      <w:r w:rsidR="00A82777" w:rsidRPr="00DE5DE5">
        <w:rPr>
          <w:rFonts w:ascii="Times New Roman" w:eastAsia="Times New Roman" w:hAnsi="Times New Roman"/>
          <w:color w:val="000000"/>
          <w:sz w:val="28"/>
          <w:szCs w:val="28"/>
          <w:lang w:eastAsia="ru-RU"/>
        </w:rPr>
        <w:t xml:space="preserve"> Вас</w:t>
      </w:r>
      <w:r w:rsidRPr="00DE5DE5">
        <w:rPr>
          <w:rFonts w:ascii="Times New Roman" w:eastAsia="Times New Roman" w:hAnsi="Times New Roman"/>
          <w:color w:val="000000"/>
          <w:sz w:val="28"/>
          <w:szCs w:val="28"/>
          <w:lang w:eastAsia="ru-RU"/>
        </w:rPr>
        <w:t xml:space="preserve">». </w:t>
      </w:r>
    </w:p>
    <w:p w14:paraId="61FE692B"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При выяснении запроса (существа дела, обстоятельств) используйте  фразы  «Представьтесь, пожалуйста», «Чем я могу Вам помочь?».</w:t>
      </w:r>
    </w:p>
    <w:p w14:paraId="7815880F" w14:textId="77777777" w:rsidR="002D66FE" w:rsidRPr="00DE5DE5" w:rsidRDefault="00271D50"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При разговоре </w:t>
      </w:r>
      <w:r w:rsidR="002D66FE" w:rsidRPr="00DE5DE5">
        <w:rPr>
          <w:rFonts w:ascii="Times New Roman" w:eastAsia="Times New Roman" w:hAnsi="Times New Roman"/>
          <w:color w:val="000000"/>
          <w:sz w:val="28"/>
          <w:szCs w:val="28"/>
          <w:lang w:eastAsia="ru-RU"/>
        </w:rPr>
        <w:t>необходимо:</w:t>
      </w:r>
    </w:p>
    <w:p w14:paraId="6D11A7CD"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следить за скоростью своей речи, соблюдать размеренный темп, использовать паузы;</w:t>
      </w:r>
    </w:p>
    <w:p w14:paraId="595F4328"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говорить кратко, конкретно и по существу;</w:t>
      </w:r>
    </w:p>
    <w:p w14:paraId="36A02DB9"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lastRenderedPageBreak/>
        <w:t>из-за особенности телефонной связи необходимо четко выговаривать слова, чтобы клиент хорошо их слышал и понимал;</w:t>
      </w:r>
    </w:p>
    <w:p w14:paraId="3A06E408"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если сотрудник не уверен, что правильно расслышал что-либо в телефонном сообщении, ему необходимо переспросить заявителя, во избежание недопонимания;</w:t>
      </w:r>
    </w:p>
    <w:p w14:paraId="3566C7DF"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рекомендуется использовать приемы активного слушателя, поддерживая постоянную связь с собеседником посредством слов и междометий.</w:t>
      </w:r>
    </w:p>
    <w:p w14:paraId="430E7BFF" w14:textId="77777777" w:rsidR="002D66FE" w:rsidRPr="00DE5DE5" w:rsidRDefault="00271D50"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Если</w:t>
      </w:r>
      <w:r w:rsidR="002D66FE" w:rsidRPr="00DE5DE5">
        <w:rPr>
          <w:rFonts w:ascii="Times New Roman" w:eastAsia="Times New Roman" w:hAnsi="Times New Roman"/>
          <w:color w:val="000000"/>
          <w:sz w:val="28"/>
          <w:szCs w:val="28"/>
          <w:lang w:eastAsia="ru-RU"/>
        </w:rPr>
        <w:t xml:space="preserve"> целью запроса это предусмотрено, то предложите несколько вариантов решения вопроса. Все  предложения должны быть аргументированными, но выбор остается за заявителем (в сознании собеседника, как правило, остается последняя или предпоследняя из предложенных альтернатив, и именно на ней он остановится).</w:t>
      </w:r>
    </w:p>
    <w:p w14:paraId="1DB7B224"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Используйте фразы «Вы можете…», исключите фразы «Вы должны».</w:t>
      </w:r>
    </w:p>
    <w:p w14:paraId="2B39D404"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Недопустимы усталость и скука в голосе, быстрый или слишком медленный темп, а также пространные разговоры на «посторонние» темы.</w:t>
      </w:r>
    </w:p>
    <w:p w14:paraId="6487551F"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Если сотрудник  не может сразу ответить на вопрос заявителя, рекомендуется записать номер телефона клиента и перезвонить ему.</w:t>
      </w:r>
    </w:p>
    <w:p w14:paraId="36D984E4"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При невозможности специалиста, принявшего звонок, самостоятельно ответить на поставленные вопросы, телефонный звонок может быть переадресован (переведен) на другое лицо МФЦ, участвующие в предоставлении государственных и муниципальных услуг.</w:t>
      </w:r>
    </w:p>
    <w:p w14:paraId="51CBF79E"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При завершении телефонного разговора:</w:t>
      </w:r>
    </w:p>
    <w:p w14:paraId="18E74B9B"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поблагодарите за звонок «Спасибо за Ваше обращение»;</w:t>
      </w:r>
    </w:p>
    <w:p w14:paraId="7C4C3FAA" w14:textId="77777777" w:rsidR="002D66FE" w:rsidRPr="00DE5DE5" w:rsidRDefault="002D66FE" w:rsidP="00DE5DE5">
      <w:pPr>
        <w:spacing w:after="120"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вежливо попрощайтесь, пригласите в МФЦ: «До свидания, приходите, будем рады Вам помочь».</w:t>
      </w:r>
    </w:p>
    <w:p w14:paraId="14334C1B" w14:textId="77777777" w:rsidR="002D66FE" w:rsidRPr="00DE5DE5" w:rsidRDefault="002D66FE" w:rsidP="00DE5DE5">
      <w:pPr>
        <w:spacing w:after="120"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Время телефонного разговора не должно превышать 10 минут.</w:t>
      </w:r>
    </w:p>
    <w:p w14:paraId="0EFB584A" w14:textId="77777777" w:rsidR="00A026B4" w:rsidRDefault="00A026B4" w:rsidP="00DE5DE5">
      <w:pPr>
        <w:spacing w:after="120" w:line="360" w:lineRule="auto"/>
        <w:rPr>
          <w:rFonts w:ascii="Helvetica" w:eastAsia="Times New Roman" w:hAnsi="Helvetica"/>
          <w:color w:val="000000"/>
          <w:sz w:val="28"/>
          <w:szCs w:val="28"/>
          <w:lang w:eastAsia="ru-RU"/>
        </w:rPr>
      </w:pPr>
    </w:p>
    <w:p w14:paraId="5B76D65D" w14:textId="77777777" w:rsidR="002D66FE" w:rsidRPr="00DE5DE5" w:rsidRDefault="002D66FE" w:rsidP="00DE5DE5">
      <w:pPr>
        <w:spacing w:after="120" w:line="360" w:lineRule="auto"/>
        <w:rPr>
          <w:rFonts w:ascii="Times New Roman" w:eastAsia="Times New Roman" w:hAnsi="Times New Roman"/>
          <w:b/>
          <w:bCs/>
          <w:iCs/>
          <w:color w:val="000000"/>
          <w:sz w:val="28"/>
          <w:szCs w:val="28"/>
          <w:lang w:eastAsia="ru-RU"/>
        </w:rPr>
      </w:pPr>
      <w:r w:rsidRPr="00DE5DE5">
        <w:rPr>
          <w:rFonts w:ascii="Helvetica" w:eastAsia="Times New Roman" w:hAnsi="Helvetica"/>
          <w:color w:val="000000"/>
          <w:sz w:val="28"/>
          <w:szCs w:val="28"/>
          <w:lang w:eastAsia="ru-RU"/>
        </w:rPr>
        <w:lastRenderedPageBreak/>
        <w:t> </w:t>
      </w:r>
      <w:r w:rsidRPr="00DE5DE5">
        <w:rPr>
          <w:rFonts w:ascii="Times New Roman" w:eastAsia="Times New Roman" w:hAnsi="Times New Roman"/>
          <w:b/>
          <w:bCs/>
          <w:iCs/>
          <w:color w:val="000000"/>
          <w:sz w:val="28"/>
          <w:szCs w:val="28"/>
          <w:lang w:eastAsia="ru-RU"/>
        </w:rPr>
        <w:t xml:space="preserve"> Стандарт сервиса в проблемных ситуациях</w:t>
      </w:r>
    </w:p>
    <w:p w14:paraId="790A9290" w14:textId="77777777" w:rsidR="002D66FE" w:rsidRPr="00DE5DE5" w:rsidRDefault="002D66FE" w:rsidP="00DE5DE5">
      <w:pPr>
        <w:spacing w:after="120" w:line="360" w:lineRule="auto"/>
        <w:ind w:firstLine="567"/>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 МФЦ должна быть создана атмосфера позитивного восприятия жалоб и претензий со стороны граждан:</w:t>
      </w:r>
    </w:p>
    <w:p w14:paraId="25A583EB"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проявляйте уважение и доброжелательность к человеку, желающему оставить претензию;</w:t>
      </w:r>
    </w:p>
    <w:p w14:paraId="59C28D89"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старайтесь решить проблему быстро (по мере возможности);</w:t>
      </w:r>
    </w:p>
    <w:p w14:paraId="17BC9F55"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извинитесь и по возможности предложите альтернативный вариант решения проблемы;</w:t>
      </w:r>
    </w:p>
    <w:p w14:paraId="3A393C32"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ведите себя таким образом, чтобы заявитель осознал, что его запрос услышан и воспринят всерьез;</w:t>
      </w:r>
    </w:p>
    <w:p w14:paraId="40C72C78"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не комментируйте сложившуюся ситуацию с использованием негативных слов, помните о корпоративной этике;</w:t>
      </w:r>
    </w:p>
    <w:p w14:paraId="3401DD6C"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не вступайте в полемику и позволяйте человеку высказывать свое мнение;</w:t>
      </w:r>
    </w:p>
    <w:p w14:paraId="46984C4E"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подробно выясните ситуацию, уточните факты для последующей проверки данной информации;</w:t>
      </w:r>
    </w:p>
    <w:p w14:paraId="5BB41E88" w14:textId="77777777" w:rsidR="002D66FE" w:rsidRPr="00DE5DE5" w:rsidRDefault="002D66FE" w:rsidP="00DE5DE5">
      <w:pPr>
        <w:spacing w:line="360" w:lineRule="auto"/>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в случае невозможности разрешения спорной ситуации предложите оформить обращение в письменном виде и уведомите его о процедуре рассмотрения обращений.</w:t>
      </w:r>
    </w:p>
    <w:tbl>
      <w:tblPr>
        <w:tblW w:w="9996" w:type="dxa"/>
        <w:tblBorders>
          <w:top w:val="outset" w:sz="6" w:space="0" w:color="auto"/>
          <w:left w:val="outset" w:sz="6" w:space="0" w:color="auto"/>
          <w:bottom w:val="outset" w:sz="6" w:space="0" w:color="auto"/>
          <w:right w:val="outset" w:sz="6" w:space="0" w:color="auto"/>
        </w:tblBorders>
        <w:shd w:val="clear" w:color="auto" w:fill="FFFFFF"/>
        <w:tblCellMar>
          <w:top w:w="567" w:type="dxa"/>
          <w:left w:w="567" w:type="dxa"/>
          <w:bottom w:w="567" w:type="dxa"/>
          <w:right w:w="567" w:type="dxa"/>
        </w:tblCellMar>
        <w:tblLook w:val="04A0" w:firstRow="1" w:lastRow="0" w:firstColumn="1" w:lastColumn="0" w:noHBand="0" w:noVBand="1"/>
      </w:tblPr>
      <w:tblGrid>
        <w:gridCol w:w="2276"/>
        <w:gridCol w:w="4820"/>
        <w:gridCol w:w="2900"/>
      </w:tblGrid>
      <w:tr w:rsidR="002D66FE" w:rsidRPr="00DE5DE5" w14:paraId="69CDC4CC" w14:textId="77777777" w:rsidTr="007E5D63">
        <w:trPr>
          <w:trHeight w:val="57"/>
        </w:trPr>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8042B36" w14:textId="77777777" w:rsidR="002D66FE" w:rsidRPr="00DE5DE5" w:rsidRDefault="002D66FE" w:rsidP="00DE5DE5">
            <w:pPr>
              <w:spacing w:after="0" w:line="360" w:lineRule="auto"/>
              <w:jc w:val="center"/>
              <w:rPr>
                <w:rFonts w:ascii="Times New Roman" w:eastAsia="Times New Roman" w:hAnsi="Times New Roman"/>
                <w:b/>
                <w:color w:val="000000"/>
                <w:sz w:val="28"/>
                <w:szCs w:val="28"/>
                <w:lang w:eastAsia="ru-RU"/>
              </w:rPr>
            </w:pPr>
            <w:r w:rsidRPr="00DE5DE5">
              <w:rPr>
                <w:rFonts w:ascii="Times New Roman" w:eastAsia="Times New Roman" w:hAnsi="Times New Roman"/>
                <w:b/>
                <w:color w:val="000000"/>
                <w:sz w:val="28"/>
                <w:szCs w:val="28"/>
                <w:lang w:eastAsia="ru-RU"/>
              </w:rPr>
              <w:t>Ситуации</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FA8E5C" w14:textId="77777777" w:rsidR="002D66FE" w:rsidRPr="00DE5DE5" w:rsidRDefault="002D66FE" w:rsidP="00DE5DE5">
            <w:pPr>
              <w:spacing w:after="0" w:line="360" w:lineRule="auto"/>
              <w:jc w:val="center"/>
              <w:rPr>
                <w:rFonts w:ascii="Times New Roman" w:eastAsia="Times New Roman" w:hAnsi="Times New Roman"/>
                <w:b/>
                <w:color w:val="000000"/>
                <w:sz w:val="28"/>
                <w:szCs w:val="28"/>
                <w:lang w:eastAsia="ru-RU"/>
              </w:rPr>
            </w:pPr>
            <w:r w:rsidRPr="00DE5DE5">
              <w:rPr>
                <w:rFonts w:ascii="Times New Roman" w:eastAsia="Times New Roman" w:hAnsi="Times New Roman"/>
                <w:b/>
                <w:color w:val="000000"/>
                <w:sz w:val="28"/>
                <w:szCs w:val="28"/>
                <w:lang w:eastAsia="ru-RU"/>
              </w:rPr>
              <w:t>Варианты действий</w:t>
            </w:r>
          </w:p>
        </w:tc>
        <w:tc>
          <w:tcPr>
            <w:tcW w:w="2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342DCD" w14:textId="77777777" w:rsidR="002D66FE" w:rsidRPr="00DE5DE5" w:rsidRDefault="002D66FE" w:rsidP="00DE5DE5">
            <w:pPr>
              <w:spacing w:after="0" w:line="360" w:lineRule="auto"/>
              <w:jc w:val="center"/>
              <w:rPr>
                <w:rFonts w:ascii="Times New Roman" w:eastAsia="Times New Roman" w:hAnsi="Times New Roman"/>
                <w:b/>
                <w:color w:val="000000"/>
                <w:sz w:val="28"/>
                <w:szCs w:val="28"/>
                <w:lang w:eastAsia="ru-RU"/>
              </w:rPr>
            </w:pPr>
            <w:r w:rsidRPr="00DE5DE5">
              <w:rPr>
                <w:rFonts w:ascii="Times New Roman" w:eastAsia="Times New Roman" w:hAnsi="Times New Roman"/>
                <w:b/>
                <w:color w:val="000000"/>
                <w:sz w:val="28"/>
                <w:szCs w:val="28"/>
                <w:lang w:eastAsia="ru-RU"/>
              </w:rPr>
              <w:t>Примерные фразы</w:t>
            </w:r>
          </w:p>
        </w:tc>
      </w:tr>
      <w:tr w:rsidR="002D66FE" w:rsidRPr="00DE5DE5" w14:paraId="6CDB3827" w14:textId="77777777" w:rsidTr="007E5D63">
        <w:trPr>
          <w:trHeight w:val="57"/>
        </w:trPr>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1603B036" w14:textId="77777777" w:rsidR="002D66FE" w:rsidRPr="00DE5DE5" w:rsidRDefault="002D66FE" w:rsidP="00DE5DE5">
            <w:pPr>
              <w:spacing w:after="0" w:line="360" w:lineRule="auto"/>
              <w:ind w:left="147" w:right="142"/>
              <w:jc w:val="center"/>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Для выяснения деталей информации, необходимой заявителю, нужно дополнительное </w:t>
            </w:r>
            <w:r w:rsidRPr="00DE5DE5">
              <w:rPr>
                <w:rFonts w:ascii="Times New Roman" w:eastAsia="Times New Roman" w:hAnsi="Times New Roman"/>
                <w:color w:val="000000"/>
                <w:sz w:val="28"/>
                <w:szCs w:val="28"/>
                <w:lang w:eastAsia="ru-RU"/>
              </w:rPr>
              <w:lastRenderedPageBreak/>
              <w:t>время</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268BC2E3"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Записать телефон заявителя и пообещать перезвонить в удобное для вас обоих время (при этом, не спрашивая ничего лишнего, например: кто, откуда, что нужно и т.д.) или попросить перезвонить заявителя через несколько минут</w:t>
            </w:r>
          </w:p>
        </w:tc>
        <w:tc>
          <w:tcPr>
            <w:tcW w:w="2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AC04BF0"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«Подскажите ваш телефон, я Вам перезвоню в течение 30 мин., вы будете дома?», «Петр Семенович, перезвоните, </w:t>
            </w:r>
            <w:r w:rsidRPr="00DE5DE5">
              <w:rPr>
                <w:rFonts w:ascii="Times New Roman" w:eastAsia="Times New Roman" w:hAnsi="Times New Roman"/>
                <w:color w:val="000000"/>
                <w:sz w:val="28"/>
                <w:szCs w:val="28"/>
                <w:lang w:eastAsia="ru-RU"/>
              </w:rPr>
              <w:lastRenderedPageBreak/>
              <w:t>пожалуйста, через 20 мин.»</w:t>
            </w:r>
          </w:p>
          <w:p w14:paraId="1E2E2F59"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Нельзя использовать </w:t>
            </w:r>
            <w:r w:rsidR="00444BE8" w:rsidRPr="00DE5DE5">
              <w:rPr>
                <w:rFonts w:ascii="Times New Roman" w:eastAsia="Times New Roman" w:hAnsi="Times New Roman"/>
                <w:color w:val="000000"/>
                <w:sz w:val="28"/>
                <w:szCs w:val="28"/>
                <w:lang w:eastAsia="ru-RU"/>
              </w:rPr>
              <w:t xml:space="preserve">следующие </w:t>
            </w:r>
            <w:r w:rsidRPr="00DE5DE5">
              <w:rPr>
                <w:rFonts w:ascii="Times New Roman" w:eastAsia="Times New Roman" w:hAnsi="Times New Roman"/>
                <w:color w:val="000000"/>
                <w:sz w:val="28"/>
                <w:szCs w:val="28"/>
                <w:lang w:eastAsia="ru-RU"/>
              </w:rPr>
              <w:t>фразы:</w:t>
            </w:r>
            <w:r w:rsidR="00444BE8" w:rsidRPr="00DE5DE5">
              <w:rPr>
                <w:rFonts w:ascii="Times New Roman" w:eastAsia="Times New Roman" w:hAnsi="Times New Roman"/>
                <w:color w:val="000000"/>
                <w:sz w:val="28"/>
                <w:szCs w:val="28"/>
                <w:lang w:eastAsia="ru-RU"/>
              </w:rPr>
              <w:t xml:space="preserve"> </w:t>
            </w:r>
            <w:r w:rsidRPr="00DE5DE5">
              <w:rPr>
                <w:rFonts w:ascii="Times New Roman" w:eastAsia="Times New Roman" w:hAnsi="Times New Roman"/>
                <w:color w:val="000000"/>
                <w:sz w:val="28"/>
                <w:szCs w:val="28"/>
                <w:lang w:eastAsia="ru-RU"/>
              </w:rPr>
              <w:t>«Я Вам потом как-нибудь перезвоню»</w:t>
            </w:r>
          </w:p>
        </w:tc>
      </w:tr>
      <w:tr w:rsidR="002D66FE" w:rsidRPr="00DE5DE5" w14:paraId="4362D835" w14:textId="77777777" w:rsidTr="007E5D63">
        <w:trPr>
          <w:trHeight w:val="57"/>
        </w:trPr>
        <w:tc>
          <w:tcPr>
            <w:tcW w:w="227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310633AB" w14:textId="77777777" w:rsidR="002D66FE" w:rsidRPr="00DE5DE5" w:rsidRDefault="002D66FE" w:rsidP="00DE5DE5">
            <w:pPr>
              <w:spacing w:after="0" w:line="360" w:lineRule="auto"/>
              <w:ind w:left="147" w:right="142"/>
              <w:jc w:val="center"/>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Телефонный звонок во время разговора с посетителем</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55F8F891"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Записать телефон клиента и пообещать перезвонить в удобное для вас обоих время (при этом необходимо четко обговорить день и час телефонного звонка)</w:t>
            </w:r>
          </w:p>
          <w:p w14:paraId="4B64BD86" w14:textId="77777777" w:rsidR="002D66FE" w:rsidRPr="00DE5DE5" w:rsidRDefault="002D66FE" w:rsidP="00DE5DE5">
            <w:pPr>
              <w:tabs>
                <w:tab w:val="num" w:pos="495"/>
              </w:tabs>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Попросить немного подождать, не вешая трубку, если разговор с посетителем подходит к концу.</w:t>
            </w:r>
          </w:p>
          <w:p w14:paraId="72C79844"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Попросить перезвонить через несколько минут</w:t>
            </w:r>
          </w:p>
        </w:tc>
        <w:tc>
          <w:tcPr>
            <w:tcW w:w="2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14:paraId="6E2959B1" w14:textId="77777777" w:rsidR="002D66FE" w:rsidRPr="00DE5DE5" w:rsidRDefault="002D66FE" w:rsidP="00DE5DE5">
            <w:pPr>
              <w:spacing w:after="0" w:line="360" w:lineRule="auto"/>
              <w:ind w:left="147" w:right="142"/>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«Пожалуйста, подождите, не вешайте трубку, я обслуживаю посетителя и смогу ответить через одну минуту»</w:t>
            </w:r>
          </w:p>
        </w:tc>
      </w:tr>
    </w:tbl>
    <w:p w14:paraId="420D3B4D" w14:textId="77777777" w:rsidR="00ED1926" w:rsidRPr="00DE5DE5" w:rsidRDefault="00ED1926" w:rsidP="00DE5DE5">
      <w:pPr>
        <w:spacing w:line="360" w:lineRule="auto"/>
        <w:jc w:val="both"/>
        <w:rPr>
          <w:rFonts w:ascii="Times New Roman" w:eastAsia="Times New Roman" w:hAnsi="Times New Roman"/>
          <w:b/>
          <w:bCs/>
          <w:iCs/>
          <w:color w:val="000000"/>
          <w:sz w:val="28"/>
          <w:szCs w:val="28"/>
          <w:lang w:eastAsia="ru-RU"/>
        </w:rPr>
      </w:pPr>
    </w:p>
    <w:p w14:paraId="10A8CED8" w14:textId="77777777" w:rsidR="002D66FE" w:rsidRPr="00DE5DE5" w:rsidRDefault="002D66FE" w:rsidP="00DE5DE5">
      <w:pPr>
        <w:spacing w:line="360" w:lineRule="auto"/>
        <w:jc w:val="both"/>
        <w:rPr>
          <w:rFonts w:ascii="Times New Roman" w:eastAsia="Times New Roman" w:hAnsi="Times New Roman"/>
          <w:i/>
          <w:color w:val="000000"/>
          <w:sz w:val="28"/>
          <w:szCs w:val="28"/>
          <w:lang w:eastAsia="ru-RU"/>
        </w:rPr>
      </w:pPr>
      <w:r w:rsidRPr="00DE5DE5">
        <w:rPr>
          <w:rFonts w:ascii="Times New Roman" w:eastAsia="Times New Roman" w:hAnsi="Times New Roman"/>
          <w:b/>
          <w:bCs/>
          <w:iCs/>
          <w:color w:val="000000"/>
          <w:sz w:val="28"/>
          <w:szCs w:val="28"/>
          <w:lang w:eastAsia="ru-RU"/>
        </w:rPr>
        <w:t>Правила этикета в общении с людьми с инвалидностью</w:t>
      </w:r>
    </w:p>
    <w:p w14:paraId="3713EE17" w14:textId="77777777" w:rsidR="00A67587"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r w:rsidR="00A67587" w:rsidRPr="00DE5DE5">
        <w:rPr>
          <w:rFonts w:ascii="Times New Roman" w:hAnsi="Times New Roman"/>
          <w:color w:val="000000"/>
          <w:sz w:val="28"/>
          <w:szCs w:val="28"/>
          <w:lang w:eastAsia="ru-RU"/>
        </w:rPr>
        <w:t>.</w:t>
      </w:r>
    </w:p>
    <w:p w14:paraId="12A1B5FC"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Обращайтесь с инвалидами как с взрослыми людьми</w:t>
      </w:r>
      <w:r w:rsidR="00A67587" w:rsidRPr="00DE5DE5">
        <w:rPr>
          <w:rFonts w:ascii="Times New Roman" w:hAnsi="Times New Roman"/>
          <w:color w:val="000000"/>
          <w:sz w:val="28"/>
          <w:szCs w:val="28"/>
          <w:lang w:eastAsia="ru-RU"/>
        </w:rPr>
        <w:t>.</w:t>
      </w:r>
    </w:p>
    <w:p w14:paraId="60CF3EEA" w14:textId="77777777" w:rsidR="00A67587"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r w:rsidR="00A67587" w:rsidRPr="00DE5DE5">
        <w:rPr>
          <w:rFonts w:ascii="Times New Roman" w:hAnsi="Times New Roman"/>
          <w:color w:val="000000"/>
          <w:sz w:val="28"/>
          <w:szCs w:val="28"/>
          <w:lang w:eastAsia="ru-RU"/>
        </w:rPr>
        <w:t>.</w:t>
      </w:r>
    </w:p>
    <w:p w14:paraId="09AD83F5"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lastRenderedPageBreak/>
        <w:t>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w:t>
      </w:r>
      <w:r w:rsidR="00A67587" w:rsidRPr="00DE5DE5">
        <w:rPr>
          <w:rFonts w:ascii="Times New Roman" w:hAnsi="Times New Roman"/>
          <w:color w:val="000000"/>
          <w:sz w:val="28"/>
          <w:szCs w:val="28"/>
          <w:lang w:eastAsia="ru-RU"/>
        </w:rPr>
        <w:t>.</w:t>
      </w:r>
    </w:p>
    <w:p w14:paraId="60AC0586"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Чтобы привлечь внимание человека, который плохо слышит, помашите ему рукой или похлопайте по плечу. Смотрите ему прямо в глаза и говорите четко, хотя имейте в виду, что не все люди, которые плохо слышат, могут читать по губам. Разговаривая с людьми, которые могут читать по губам, расположитесь так, чтобы на Вас падал свет, и Вас было хорошо видно, постарайтесь, чтобы Вам ничего не мешало</w:t>
      </w:r>
      <w:r w:rsidR="00A67587" w:rsidRPr="00DE5DE5">
        <w:rPr>
          <w:rFonts w:ascii="Times New Roman" w:hAnsi="Times New Roman"/>
          <w:color w:val="000000"/>
          <w:sz w:val="28"/>
          <w:szCs w:val="28"/>
          <w:lang w:eastAsia="ru-RU"/>
        </w:rPr>
        <w:t>.</w:t>
      </w:r>
    </w:p>
    <w:p w14:paraId="425CD65F"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При обращении к незрячему или слабовидящему человеку, обозначьте, что Вы обращаетесь именно к нему.</w:t>
      </w:r>
    </w:p>
    <w:p w14:paraId="7E98DB8A" w14:textId="77777777" w:rsidR="002D66FE" w:rsidRPr="00DE5DE5" w:rsidRDefault="002D66FE" w:rsidP="00DE5DE5">
      <w:pPr>
        <w:spacing w:line="360" w:lineRule="auto"/>
        <w:jc w:val="both"/>
        <w:rPr>
          <w:rFonts w:ascii="Times New Roman" w:eastAsia="Times New Roman" w:hAnsi="Times New Roman"/>
          <w:iCs/>
          <w:smallCaps/>
          <w:color w:val="000000"/>
          <w:sz w:val="28"/>
          <w:szCs w:val="28"/>
          <w:lang w:eastAsia="ru-RU"/>
        </w:rPr>
      </w:pPr>
      <w:r w:rsidRPr="00DE5DE5">
        <w:rPr>
          <w:rFonts w:ascii="Times New Roman" w:eastAsia="Times New Roman" w:hAnsi="Times New Roman"/>
          <w:b/>
          <w:bCs/>
          <w:iCs/>
          <w:color w:val="000000"/>
          <w:sz w:val="28"/>
          <w:szCs w:val="28"/>
          <w:lang w:eastAsia="ru-RU"/>
        </w:rPr>
        <w:t>Памятка для специалистов МФЦ</w:t>
      </w:r>
    </w:p>
    <w:p w14:paraId="492B45F4"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Человек с ограниченными возможностями является полноправным клиентом сферы обслуживания в государственных учреждениях</w:t>
      </w:r>
      <w:r w:rsidR="00A67587" w:rsidRPr="00DE5DE5">
        <w:rPr>
          <w:rFonts w:ascii="Times New Roman" w:hAnsi="Times New Roman"/>
          <w:color w:val="000000"/>
          <w:sz w:val="28"/>
          <w:szCs w:val="28"/>
          <w:lang w:eastAsia="ru-RU"/>
        </w:rPr>
        <w:t>.</w:t>
      </w:r>
    </w:p>
    <w:p w14:paraId="1C276F32"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Специалисты МФЦ должны предоставлять одинаково качественные услуги для всех граждан</w:t>
      </w:r>
      <w:r w:rsidR="00A67587" w:rsidRPr="00DE5DE5">
        <w:rPr>
          <w:rFonts w:ascii="Times New Roman" w:hAnsi="Times New Roman"/>
          <w:color w:val="000000"/>
          <w:sz w:val="28"/>
          <w:szCs w:val="28"/>
          <w:lang w:eastAsia="ru-RU"/>
        </w:rPr>
        <w:t>.</w:t>
      </w:r>
    </w:p>
    <w:p w14:paraId="2FE18491" w14:textId="77777777" w:rsidR="002D66FE" w:rsidRPr="00DE5DE5" w:rsidRDefault="002D66FE" w:rsidP="00DE5DE5">
      <w:pPr>
        <w:spacing w:line="360" w:lineRule="auto"/>
        <w:ind w:firstLine="709"/>
        <w:jc w:val="both"/>
        <w:rPr>
          <w:rFonts w:ascii="Times New Roman" w:hAnsi="Times New Roman"/>
          <w:color w:val="000000"/>
          <w:sz w:val="28"/>
          <w:szCs w:val="28"/>
          <w:lang w:eastAsia="ru-RU"/>
        </w:rPr>
      </w:pPr>
      <w:r w:rsidRPr="00DE5DE5">
        <w:rPr>
          <w:rFonts w:ascii="Times New Roman" w:hAnsi="Times New Roman"/>
          <w:color w:val="000000"/>
          <w:sz w:val="28"/>
          <w:szCs w:val="28"/>
          <w:lang w:eastAsia="ru-RU"/>
        </w:rPr>
        <w:t>Отказ от предоставления услуг человеку с ограниченными возможностями является нарушением его прав.</w:t>
      </w:r>
      <w:bookmarkStart w:id="634" w:name="more"/>
      <w:bookmarkEnd w:id="634"/>
    </w:p>
    <w:p w14:paraId="79A77960" w14:textId="77777777" w:rsidR="002D66FE" w:rsidRPr="00DE5DE5" w:rsidRDefault="002D66FE" w:rsidP="00DE5DE5">
      <w:pPr>
        <w:spacing w:line="360" w:lineRule="auto"/>
        <w:jc w:val="both"/>
        <w:rPr>
          <w:rFonts w:ascii="Times New Roman" w:eastAsia="Times New Roman" w:hAnsi="Times New Roman"/>
          <w:sz w:val="28"/>
          <w:szCs w:val="28"/>
          <w:u w:val="single"/>
          <w:lang w:eastAsia="ru-RU"/>
        </w:rPr>
      </w:pPr>
      <w:r w:rsidRPr="00DE5DE5">
        <w:rPr>
          <w:rFonts w:ascii="Times New Roman" w:eastAsia="Times New Roman" w:hAnsi="Times New Roman"/>
          <w:b/>
          <w:bCs/>
          <w:iCs/>
          <w:sz w:val="28"/>
          <w:szCs w:val="28"/>
          <w:u w:val="single"/>
        </w:rPr>
        <w:t>Незрячие или слабовидящие заявители</w:t>
      </w:r>
    </w:p>
    <w:p w14:paraId="28E85BC0"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Если Вас просят показать, дать пощупать документ – по возможности выполняйте эту просьбу – незрячие смотрят руками. Хорошо, когда незрячий человек  знает четко, что за  документ ему нужен. Расскажите об имеющихся государственных и муниципальных  услугах, которые он может получить в МФЦ.  </w:t>
      </w:r>
    </w:p>
    <w:p w14:paraId="7514A299"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Удобно, когда над входом в учреждение установлен динамик, из которого негромко играет  музыку. Человек идет на ее звук  и попадает к Вам. Музыка – наружная реклама.</w:t>
      </w:r>
    </w:p>
    <w:p w14:paraId="33AEBD38"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Незрячие люди ориентируются на звук и ощущения. Если  специалист замер и тихо стоит – к нему слабовидящий не обратится, поскольку считает, что ни одного человека в помещении нет. </w:t>
      </w:r>
    </w:p>
    <w:p w14:paraId="519DEE13"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Незрячему человеку иногда трудно считать деньги при оплате государственной пошлины, если они мелкими купюрами.  Помогайте, если Вас об этом попросят. При этом будьте честными.</w:t>
      </w:r>
    </w:p>
    <w:p w14:paraId="32C33BD9"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Охране учреждения и специалистам стоит учесть, что незрячий человек не видит объявлений, написанных правил и надписей, поэтому учитывайте и  это.</w:t>
      </w:r>
    </w:p>
    <w:p w14:paraId="06DBD1B9"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Собак - проводников в нашем городе практически нет, но не должно быть запрета входить с ней в учреждение.  Такая собака обучена  правильному поведению в городе и в общественных местах;  хозяин за ней следит и ухаживает, так же, как и за собой. Это практически его часть тела:  глаза. </w:t>
      </w:r>
    </w:p>
    <w:p w14:paraId="3A094A2C" w14:textId="77777777" w:rsidR="002D66FE" w:rsidRPr="00DE5DE5" w:rsidRDefault="002D66FE" w:rsidP="00DE5DE5">
      <w:pPr>
        <w:spacing w:line="360" w:lineRule="auto"/>
        <w:jc w:val="both"/>
        <w:rPr>
          <w:rFonts w:ascii="Times New Roman" w:eastAsia="Times New Roman" w:hAnsi="Times New Roman"/>
          <w:b/>
          <w:sz w:val="28"/>
          <w:szCs w:val="28"/>
          <w:u w:val="single"/>
          <w:lang w:eastAsia="ru-RU"/>
        </w:rPr>
      </w:pPr>
      <w:r w:rsidRPr="00DE5DE5">
        <w:rPr>
          <w:rFonts w:ascii="Times New Roman" w:eastAsia="Times New Roman" w:hAnsi="Times New Roman"/>
          <w:b/>
          <w:sz w:val="28"/>
          <w:szCs w:val="28"/>
          <w:u w:val="single"/>
          <w:lang w:eastAsia="ru-RU"/>
        </w:rPr>
        <w:t>Не слышащие или слабослышащие  заявители</w:t>
      </w:r>
    </w:p>
    <w:p w14:paraId="116F5B05"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Если среди Ваших клиентов нередко бывают люди с нарушением слуха, постарайтесь освоить наиболее часто употребляемые в этих ситуациях жесты. Намереваясь поговорить с человеком, потерявшим слух. Вы можете привлечь его внимание, тихонько дотронувшись до его плеча или, махнув рукой и т.п. Очень важно проявить терпимость, тактичность и внимание во время общения с не слышащими людьми. Доброжелательность при разговоре с такой категорией Ваших заявителей – крайне важный момент общения с инвалидами по слуху.</w:t>
      </w:r>
    </w:p>
    <w:p w14:paraId="78038AE8"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 начинайте разговор, пока не убедитесь, что собеседник видит Ваше лицо и губы.</w:t>
      </w:r>
    </w:p>
    <w:p w14:paraId="3AF4DA0C"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 xml:space="preserve">Постарайтесь быть на хорошо освещенном месте. Ваше лицо должно быть хорошо видно </w:t>
      </w:r>
      <w:r w:rsidR="001536C2" w:rsidRPr="00DE5DE5">
        <w:rPr>
          <w:rFonts w:ascii="Times New Roman" w:eastAsia="Times New Roman" w:hAnsi="Times New Roman"/>
          <w:color w:val="000000"/>
          <w:sz w:val="28"/>
          <w:szCs w:val="28"/>
          <w:lang w:eastAsia="ru-RU"/>
        </w:rPr>
        <w:t>не слышащему</w:t>
      </w:r>
      <w:r w:rsidRPr="00DE5DE5">
        <w:rPr>
          <w:rFonts w:ascii="Times New Roman" w:eastAsia="Times New Roman" w:hAnsi="Times New Roman"/>
          <w:color w:val="000000"/>
          <w:sz w:val="28"/>
          <w:szCs w:val="28"/>
          <w:lang w:eastAsia="ru-RU"/>
        </w:rPr>
        <w:t xml:space="preserve"> собеседнику. Расположитесь на уровне Вашего собеседника на расстоянии 0,8-1,5 м. от него.</w:t>
      </w:r>
    </w:p>
    <w:p w14:paraId="5E5DCA43"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Никогда не пытайтесь говорить глухому человеку прямо в ухо. Это может не помочь ему услышать Вас и не позволит ему следить за выражением Вашего лица. Не пытайтесь кричать очень громко. Это сделает выражение Вашего лица сердитым и у Вашего посетителя может пропасть желание воспользоваться Вашими услугами.</w:t>
      </w:r>
    </w:p>
    <w:p w14:paraId="4F254641" w14:textId="77777777" w:rsidR="00A67587"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Говорите с обычной скоростью, не быстрее и не медленнее, чем Вы говорите всегда. Убедитесь в том, что Вас пытаются понять.</w:t>
      </w:r>
    </w:p>
    <w:p w14:paraId="64050440"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 начале разговора постарайтесь ясно «подчеркнуть» тему беседы. Убедитесь, что Ваше лицо ничего не загораживает от взора собеседника.</w:t>
      </w:r>
    </w:p>
    <w:p w14:paraId="2F8106E2"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Некоторые люди могут слышать на нормальных уровнях, но звук они воспринимают нарушенным, как на старой грамзаписи. Говорите лишь немного громче, чем обычно, подбирая подходящий уровень. Иногда люди теряют способность воспринимать высокие частоты звука, поэтому снижение высоты Вашего голоса поможет им хорошо Вас слышать.</w:t>
      </w:r>
    </w:p>
    <w:p w14:paraId="03F1DAB5"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Разговаривая с плохо слышащим человеком, не жуйте и не прикрывайте рот руками.</w:t>
      </w:r>
    </w:p>
    <w:p w14:paraId="705FF39E"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Если Вам показалось, что Вас не понимают, повторите свою мысль другими словами. Постарайтесь общаться с глухим собеседником коротко и в простых выражениях. </w:t>
      </w:r>
    </w:p>
    <w:p w14:paraId="2C11F880"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Разговаривая через переводчика жестового языка, обращайтесь к человеку с нарушением слуха, а не к переводчику. Старайтесь не обращать особого внимания на людей с проблемой слуха во время их общения между собой, это может обидеть их.</w:t>
      </w:r>
    </w:p>
    <w:p w14:paraId="487702F8"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Помните, внимание к ним и понимание их проблем создаст благоприятное мнение о заведении, где Вы работаете и о его сотрудниках.</w:t>
      </w:r>
    </w:p>
    <w:p w14:paraId="18B9ADFA" w14:textId="77777777" w:rsidR="002D66FE" w:rsidRPr="00DE5DE5" w:rsidRDefault="002D66FE" w:rsidP="00DE5DE5">
      <w:pPr>
        <w:spacing w:line="360" w:lineRule="auto"/>
        <w:jc w:val="both"/>
        <w:rPr>
          <w:rFonts w:ascii="Times New Roman" w:eastAsia="Times New Roman" w:hAnsi="Times New Roman"/>
          <w:b/>
          <w:sz w:val="28"/>
          <w:szCs w:val="28"/>
          <w:u w:val="single"/>
          <w:lang w:eastAsia="ru-RU"/>
        </w:rPr>
      </w:pPr>
      <w:r w:rsidRPr="00DE5DE5">
        <w:rPr>
          <w:rFonts w:ascii="Times New Roman" w:eastAsia="Times New Roman" w:hAnsi="Times New Roman"/>
          <w:b/>
          <w:sz w:val="28"/>
          <w:szCs w:val="28"/>
          <w:u w:val="single"/>
          <w:lang w:eastAsia="ru-RU"/>
        </w:rPr>
        <w:t>Заявители  с нарушением опорно-двигательного аппарата.</w:t>
      </w:r>
    </w:p>
    <w:p w14:paraId="2654070B"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Обеспечьте доступность здания,  учитывая, что человек на коляске не может самостоятельно преодолеть, ступени, бордюры и пороги, тугие пружины на двери. </w:t>
      </w:r>
    </w:p>
    <w:p w14:paraId="009F05D2"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Визуальную информацию о государственной услуге располагайте на определенной высоте, чтобы человек, сидящий в коляске, мог без труда с ней ознакомиться. </w:t>
      </w:r>
    </w:p>
    <w:p w14:paraId="6FAEEE14" w14:textId="77777777" w:rsidR="002D66FE" w:rsidRPr="00DE5DE5" w:rsidRDefault="002D66FE" w:rsidP="00DE5DE5">
      <w:pPr>
        <w:spacing w:line="360" w:lineRule="auto"/>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w:t>
      </w:r>
      <w:r w:rsidR="00ED1926" w:rsidRPr="00DE5DE5">
        <w:rPr>
          <w:rFonts w:ascii="Times New Roman" w:eastAsia="Times New Roman" w:hAnsi="Times New Roman"/>
          <w:color w:val="000000"/>
          <w:sz w:val="28"/>
          <w:szCs w:val="28"/>
          <w:lang w:eastAsia="ru-RU"/>
        </w:rPr>
        <w:tab/>
      </w:r>
      <w:r w:rsidRPr="00DE5DE5">
        <w:rPr>
          <w:rFonts w:ascii="Times New Roman" w:eastAsia="Times New Roman" w:hAnsi="Times New Roman"/>
          <w:color w:val="000000"/>
          <w:sz w:val="28"/>
          <w:szCs w:val="28"/>
          <w:lang w:eastAsia="ru-RU"/>
        </w:rPr>
        <w:t>При необходимости помогите достать необходимый перечень документов, находящийся выше  возможного для  человека, передвигающегося с помощью коляски.</w:t>
      </w:r>
    </w:p>
    <w:p w14:paraId="24F0563A" w14:textId="77777777" w:rsidR="002D66FE" w:rsidRPr="00DE5DE5" w:rsidRDefault="002D66FE" w:rsidP="00DE5DE5">
      <w:pPr>
        <w:spacing w:line="360" w:lineRule="auto"/>
        <w:jc w:val="both"/>
        <w:rPr>
          <w:rFonts w:ascii="Times New Roman" w:eastAsia="Times New Roman" w:hAnsi="Times New Roman"/>
          <w:b/>
          <w:sz w:val="28"/>
          <w:szCs w:val="28"/>
          <w:u w:val="single"/>
          <w:lang w:eastAsia="ru-RU"/>
        </w:rPr>
      </w:pPr>
      <w:r w:rsidRPr="00DE5DE5">
        <w:rPr>
          <w:rFonts w:ascii="Times New Roman" w:eastAsia="Times New Roman" w:hAnsi="Times New Roman"/>
          <w:b/>
          <w:sz w:val="28"/>
          <w:szCs w:val="28"/>
          <w:u w:val="single"/>
          <w:lang w:eastAsia="ru-RU"/>
        </w:rPr>
        <w:t>Заявитель в инвалидной коляске</w:t>
      </w:r>
    </w:p>
    <w:p w14:paraId="3328AFBC"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Заявитель в инвалидной коляске в основном </w:t>
      </w:r>
      <w:r w:rsidR="00A67587" w:rsidRPr="00DE5DE5">
        <w:rPr>
          <w:rFonts w:ascii="Times New Roman" w:eastAsia="Times New Roman" w:hAnsi="Times New Roman"/>
          <w:color w:val="000000"/>
          <w:sz w:val="28"/>
          <w:szCs w:val="28"/>
          <w:lang w:eastAsia="ru-RU"/>
        </w:rPr>
        <w:t>передвигается</w:t>
      </w:r>
      <w:r w:rsidRPr="00DE5DE5">
        <w:rPr>
          <w:rFonts w:ascii="Times New Roman" w:eastAsia="Times New Roman" w:hAnsi="Times New Roman"/>
          <w:color w:val="000000"/>
          <w:sz w:val="28"/>
          <w:szCs w:val="28"/>
          <w:lang w:eastAsia="ru-RU"/>
        </w:rPr>
        <w:t xml:space="preserve"> в сопровождении близких людей. Это немного облегчает условия его пребывания в общественном месте. И все же, проявите внимание к необычному посетителю.</w:t>
      </w:r>
    </w:p>
    <w:p w14:paraId="3AEA8FC5"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Заметив, что по ступенькам поднимают инвалида в коляске, не подхватывайте коляску за колеса или другие выступающие части, на </w:t>
      </w:r>
      <w:r w:rsidR="00A67587" w:rsidRPr="00DE5DE5">
        <w:rPr>
          <w:rFonts w:ascii="Times New Roman" w:eastAsia="Times New Roman" w:hAnsi="Times New Roman"/>
          <w:color w:val="000000"/>
          <w:sz w:val="28"/>
          <w:szCs w:val="28"/>
          <w:lang w:eastAsia="ru-RU"/>
        </w:rPr>
        <w:t>в</w:t>
      </w:r>
      <w:r w:rsidRPr="00DE5DE5">
        <w:rPr>
          <w:rFonts w:ascii="Times New Roman" w:eastAsia="Times New Roman" w:hAnsi="Times New Roman"/>
          <w:color w:val="000000"/>
          <w:sz w:val="28"/>
          <w:szCs w:val="28"/>
          <w:lang w:eastAsia="ru-RU"/>
        </w:rPr>
        <w:t>аш взгляд предназначенные для ее подъема. Это может быть небезопасно и грозит складыванию коляски или ее поломке, а для инвалида чревато падением!</w:t>
      </w:r>
    </w:p>
    <w:p w14:paraId="539A558D"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 xml:space="preserve">И напротив, постарайтесь понять впечатления человека в коляске, в тот момент, когда он «направляется» на непроходимый для коляски турникет на входе. Постарайтесь помочь инвалиду преодолеть это препятствие. А еще лучше, если Вы сможете впустить его через какой-нибудь иной, запасной или служебный вход. Одно это может сделать посетителя-колясочника Вашим постоянным клиентом. </w:t>
      </w:r>
    </w:p>
    <w:p w14:paraId="62D0EC05"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lastRenderedPageBreak/>
        <w:t xml:space="preserve">Будьте снисходительны к излишней эмоциональности и любознательности человека в коляске. Инвалиды-колясочники не часто выбираются из дома, поэтому могут задержаться в Вашем учреждении дольше, чем обычные посетители, рассматривая помещение. </w:t>
      </w:r>
    </w:p>
    <w:p w14:paraId="03FB67F1"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Нередко, для инвалида в коляске, проблематично прочесть информацию на стендах или объявлениях из-за высоты их расположения. Постарайтесь рассказать ему об этой информации или предложите, если есть распечатанный дубликат в свободном доступе, ознакомиться с текстом.</w:t>
      </w:r>
    </w:p>
    <w:p w14:paraId="5ECF4025" w14:textId="77777777" w:rsidR="002D66FE" w:rsidRPr="00DE5DE5" w:rsidRDefault="00C67BB8" w:rsidP="00DE5DE5">
      <w:pPr>
        <w:spacing w:line="360" w:lineRule="auto"/>
        <w:jc w:val="both"/>
        <w:rPr>
          <w:rFonts w:ascii="Times New Roman" w:eastAsia="Times New Roman" w:hAnsi="Times New Roman"/>
          <w:b/>
          <w:sz w:val="28"/>
          <w:szCs w:val="28"/>
          <w:u w:val="single"/>
          <w:lang w:eastAsia="ru-RU"/>
        </w:rPr>
      </w:pPr>
      <w:r w:rsidRPr="00DE5DE5">
        <w:rPr>
          <w:rFonts w:ascii="Times New Roman" w:eastAsia="Times New Roman" w:hAnsi="Times New Roman"/>
          <w:b/>
          <w:sz w:val="28"/>
          <w:szCs w:val="28"/>
          <w:u w:val="single"/>
          <w:lang w:eastAsia="ru-RU"/>
        </w:rPr>
        <w:t>Заявитель</w:t>
      </w:r>
      <w:r w:rsidR="002D66FE" w:rsidRPr="00DE5DE5">
        <w:rPr>
          <w:rFonts w:ascii="Times New Roman" w:eastAsia="Times New Roman" w:hAnsi="Times New Roman"/>
          <w:b/>
          <w:sz w:val="28"/>
          <w:szCs w:val="28"/>
          <w:u w:val="single"/>
          <w:lang w:eastAsia="ru-RU"/>
        </w:rPr>
        <w:t xml:space="preserve"> с признаками эпилепсии.</w:t>
      </w:r>
    </w:p>
    <w:p w14:paraId="4FDCC31A" w14:textId="77777777" w:rsidR="002D66FE" w:rsidRPr="00DE5DE5" w:rsidRDefault="002D66FE" w:rsidP="00DE5DE5">
      <w:pPr>
        <w:spacing w:line="360" w:lineRule="auto"/>
        <w:ind w:firstLine="709"/>
        <w:jc w:val="both"/>
        <w:rPr>
          <w:rFonts w:ascii="Times New Roman" w:eastAsia="Times New Roman" w:hAnsi="Times New Roman"/>
          <w:color w:val="000000"/>
          <w:sz w:val="28"/>
          <w:szCs w:val="28"/>
          <w:lang w:eastAsia="ru-RU"/>
        </w:rPr>
      </w:pPr>
      <w:r w:rsidRPr="00DE5DE5">
        <w:rPr>
          <w:rFonts w:ascii="Times New Roman" w:eastAsia="Times New Roman" w:hAnsi="Times New Roman"/>
          <w:color w:val="000000"/>
          <w:sz w:val="28"/>
          <w:szCs w:val="28"/>
          <w:lang w:eastAsia="ru-RU"/>
        </w:rPr>
        <w:t>Прежде всего, поняв по каким либо признакам, что перед вами человек больной эпилепсией, не нужно шарахаться от него в ужасе, как от чумы - он не заразен и не опасен для Вас и вполне адекватен. И напротив, бездушное поведение ответственного сотрудника  учреждения по отношению к больному эпилепсией, наверняка вызовут у того отрицательные эмоции и даже могут спровоцировать припадок.</w:t>
      </w:r>
    </w:p>
    <w:p w14:paraId="6335995B" w14:textId="77777777" w:rsidR="002D66FE" w:rsidRPr="00AD58EA" w:rsidRDefault="002D66FE" w:rsidP="00DE5DE5">
      <w:pPr>
        <w:spacing w:line="360" w:lineRule="auto"/>
        <w:ind w:firstLine="709"/>
        <w:jc w:val="both"/>
        <w:rPr>
          <w:rFonts w:ascii="Times New Roman" w:eastAsia="Times New Roman" w:hAnsi="Times New Roman"/>
          <w:color w:val="000000"/>
          <w:sz w:val="28"/>
          <w:szCs w:val="28"/>
          <w:lang w:eastAsia="ru-RU"/>
        </w:rPr>
        <w:sectPr w:rsidR="002D66FE" w:rsidRPr="00AD58EA" w:rsidSect="005D4F91">
          <w:headerReference w:type="first" r:id="rId22"/>
          <w:pgSz w:w="11906" w:h="16838"/>
          <w:pgMar w:top="1134" w:right="850" w:bottom="1134" w:left="1276" w:header="708" w:footer="708" w:gutter="0"/>
          <w:pgNumType w:start="1"/>
          <w:cols w:space="708"/>
          <w:titlePg/>
          <w:docGrid w:linePitch="360"/>
        </w:sectPr>
      </w:pPr>
      <w:r w:rsidRPr="00DE5DE5">
        <w:rPr>
          <w:rFonts w:ascii="Times New Roman" w:eastAsia="Times New Roman" w:hAnsi="Times New Roman"/>
          <w:color w:val="000000"/>
          <w:sz w:val="28"/>
          <w:szCs w:val="28"/>
          <w:lang w:eastAsia="ru-RU"/>
        </w:rPr>
        <w:t>Если в Вашем учреждении у больного произошел эпилептический припадок, постарайтесь постелить ему под голову что-либо мягкое и до приезда «скорой» обеспечить больному покой. Не пытайтесь разогнуть его от судорог и совать в его рот ложку. Это ничем не облегчит его страдания, но вполне может привести к травме или поломке зубов.</w:t>
      </w:r>
      <w:r w:rsidRPr="00DE5DE5">
        <w:rPr>
          <w:rFonts w:ascii="Times New Roman" w:eastAsia="Times New Roman" w:hAnsi="Times New Roman"/>
          <w:color w:val="000000"/>
          <w:sz w:val="28"/>
          <w:szCs w:val="28"/>
          <w:lang w:eastAsia="ru-RU"/>
        </w:rPr>
        <w:tab/>
      </w:r>
    </w:p>
    <w:p w14:paraId="1A491AE4" w14:textId="77777777" w:rsidR="002D66FE" w:rsidRPr="00A026B4" w:rsidRDefault="002D66FE" w:rsidP="00BA08CF">
      <w:pPr>
        <w:jc w:val="right"/>
        <w:rPr>
          <w:rFonts w:ascii="Times New Roman" w:hAnsi="Times New Roman"/>
          <w:color w:val="000000"/>
          <w:sz w:val="24"/>
          <w:szCs w:val="24"/>
          <w:u w:val="single"/>
          <w:lang w:eastAsia="ru-RU"/>
        </w:rPr>
      </w:pPr>
      <w:r w:rsidRPr="00A026B4">
        <w:rPr>
          <w:rFonts w:ascii="Times New Roman" w:hAnsi="Times New Roman"/>
          <w:color w:val="000000"/>
          <w:sz w:val="24"/>
          <w:szCs w:val="24"/>
          <w:u w:val="single"/>
          <w:lang w:eastAsia="ru-RU"/>
        </w:rPr>
        <w:lastRenderedPageBreak/>
        <w:t>Приложение №</w:t>
      </w:r>
      <w:r w:rsidR="00790C22" w:rsidRPr="00A026B4">
        <w:rPr>
          <w:rFonts w:ascii="Times New Roman" w:hAnsi="Times New Roman"/>
          <w:color w:val="000000"/>
          <w:sz w:val="24"/>
          <w:szCs w:val="24"/>
          <w:u w:val="single"/>
          <w:lang w:eastAsia="ru-RU"/>
        </w:rPr>
        <w:t xml:space="preserve"> </w:t>
      </w:r>
      <w:r w:rsidR="00A026B4" w:rsidRPr="00A026B4">
        <w:rPr>
          <w:rFonts w:ascii="Times New Roman" w:hAnsi="Times New Roman"/>
          <w:color w:val="000000"/>
          <w:sz w:val="24"/>
          <w:szCs w:val="24"/>
          <w:u w:val="single"/>
          <w:lang w:eastAsia="ru-RU"/>
        </w:rPr>
        <w:t>5</w:t>
      </w:r>
    </w:p>
    <w:p w14:paraId="019966B6" w14:textId="77777777" w:rsidR="00173769" w:rsidRPr="00A026B4" w:rsidRDefault="00173769" w:rsidP="00BA08CF">
      <w:pPr>
        <w:jc w:val="right"/>
        <w:rPr>
          <w:rFonts w:ascii="Times New Roman" w:hAnsi="Times New Roman"/>
          <w:sz w:val="24"/>
          <w:szCs w:val="24"/>
          <w:lang w:eastAsia="ru-RU"/>
        </w:rPr>
      </w:pPr>
      <w:r w:rsidRPr="00A026B4">
        <w:rPr>
          <w:rFonts w:ascii="Times New Roman" w:hAnsi="Times New Roman"/>
          <w:sz w:val="24"/>
          <w:szCs w:val="24"/>
          <w:lang w:eastAsia="ru-RU"/>
        </w:rPr>
        <w:t xml:space="preserve">к региональному стандарту деятельности </w:t>
      </w:r>
    </w:p>
    <w:p w14:paraId="75060B56" w14:textId="77777777" w:rsidR="00173769" w:rsidRPr="00A026B4" w:rsidRDefault="00173769" w:rsidP="00BA08CF">
      <w:pPr>
        <w:jc w:val="right"/>
        <w:rPr>
          <w:rFonts w:ascii="Times New Roman" w:hAnsi="Times New Roman"/>
          <w:sz w:val="24"/>
          <w:szCs w:val="24"/>
          <w:lang w:eastAsia="ru-RU"/>
        </w:rPr>
      </w:pPr>
      <w:r w:rsidRPr="00A026B4">
        <w:rPr>
          <w:rFonts w:ascii="Times New Roman" w:hAnsi="Times New Roman"/>
          <w:sz w:val="24"/>
          <w:szCs w:val="24"/>
          <w:lang w:eastAsia="ru-RU"/>
        </w:rPr>
        <w:t xml:space="preserve"> многофункциональных центров</w:t>
      </w:r>
    </w:p>
    <w:p w14:paraId="03EDDD6E" w14:textId="77777777" w:rsidR="001536C2" w:rsidRPr="00A026B4" w:rsidRDefault="00173769" w:rsidP="00BA08CF">
      <w:pPr>
        <w:jc w:val="right"/>
        <w:rPr>
          <w:rFonts w:ascii="Times New Roman" w:hAnsi="Times New Roman"/>
          <w:sz w:val="24"/>
          <w:szCs w:val="24"/>
          <w:lang w:eastAsia="ru-RU"/>
        </w:rPr>
      </w:pPr>
      <w:r w:rsidRPr="00A026B4">
        <w:rPr>
          <w:rFonts w:ascii="Times New Roman" w:hAnsi="Times New Roman"/>
          <w:sz w:val="24"/>
          <w:szCs w:val="24"/>
          <w:lang w:eastAsia="ru-RU"/>
        </w:rPr>
        <w:t xml:space="preserve"> предоставления  государственных</w:t>
      </w:r>
    </w:p>
    <w:p w14:paraId="5754754A" w14:textId="77777777" w:rsidR="001536C2" w:rsidRPr="00A026B4" w:rsidRDefault="00173769" w:rsidP="00BA08CF">
      <w:pPr>
        <w:jc w:val="right"/>
        <w:rPr>
          <w:rFonts w:ascii="Times New Roman" w:hAnsi="Times New Roman"/>
          <w:sz w:val="24"/>
          <w:szCs w:val="24"/>
          <w:lang w:eastAsia="ru-RU"/>
        </w:rPr>
      </w:pPr>
      <w:r w:rsidRPr="00A026B4">
        <w:rPr>
          <w:rFonts w:ascii="Times New Roman" w:hAnsi="Times New Roman"/>
          <w:sz w:val="24"/>
          <w:szCs w:val="24"/>
          <w:lang w:eastAsia="ru-RU"/>
        </w:rPr>
        <w:t xml:space="preserve"> и муниципальных</w:t>
      </w:r>
      <w:r w:rsidR="001536C2" w:rsidRPr="00A026B4">
        <w:rPr>
          <w:rFonts w:ascii="Times New Roman" w:hAnsi="Times New Roman"/>
          <w:sz w:val="24"/>
          <w:szCs w:val="24"/>
          <w:lang w:eastAsia="ru-RU"/>
        </w:rPr>
        <w:t xml:space="preserve"> </w:t>
      </w:r>
      <w:r w:rsidRPr="00A026B4">
        <w:rPr>
          <w:rFonts w:ascii="Times New Roman" w:hAnsi="Times New Roman"/>
          <w:sz w:val="24"/>
          <w:szCs w:val="24"/>
          <w:lang w:eastAsia="ru-RU"/>
        </w:rPr>
        <w:t>услуг</w:t>
      </w:r>
    </w:p>
    <w:p w14:paraId="5E2477CA" w14:textId="77777777" w:rsidR="00173769" w:rsidRPr="00A026B4" w:rsidRDefault="001536C2" w:rsidP="00A026B4">
      <w:pPr>
        <w:jc w:val="right"/>
        <w:rPr>
          <w:rFonts w:ascii="Times New Roman" w:hAnsi="Times New Roman"/>
          <w:sz w:val="24"/>
          <w:szCs w:val="24"/>
          <w:lang w:eastAsia="ru-RU"/>
        </w:rPr>
      </w:pPr>
      <w:r w:rsidRPr="00A026B4">
        <w:rPr>
          <w:rFonts w:ascii="Times New Roman" w:hAnsi="Times New Roman"/>
          <w:sz w:val="24"/>
          <w:szCs w:val="24"/>
          <w:lang w:eastAsia="ru-RU"/>
        </w:rPr>
        <w:t xml:space="preserve"> в Московской области</w:t>
      </w:r>
    </w:p>
    <w:p w14:paraId="38146D67" w14:textId="77777777" w:rsidR="002D66FE" w:rsidRPr="00D23FFC" w:rsidRDefault="002D66FE" w:rsidP="004043F1">
      <w:pPr>
        <w:autoSpaceDE w:val="0"/>
        <w:autoSpaceDN w:val="0"/>
        <w:adjustRightInd w:val="0"/>
        <w:spacing w:after="0"/>
        <w:contextualSpacing/>
        <w:jc w:val="center"/>
        <w:rPr>
          <w:rFonts w:ascii="Times New Roman" w:hAnsi="Times New Roman"/>
          <w:b/>
          <w:bCs/>
          <w:sz w:val="28"/>
          <w:szCs w:val="28"/>
          <w:lang w:eastAsia="ru-RU"/>
        </w:rPr>
      </w:pPr>
      <w:r w:rsidRPr="00D23FFC">
        <w:rPr>
          <w:rFonts w:ascii="Times New Roman" w:hAnsi="Times New Roman"/>
          <w:b/>
          <w:bCs/>
          <w:sz w:val="28"/>
          <w:szCs w:val="28"/>
          <w:lang w:eastAsia="ru-RU"/>
        </w:rPr>
        <w:t>МЕТОДИЧЕСКИЕ РЕКОМЕНДАЦИИ</w:t>
      </w:r>
    </w:p>
    <w:p w14:paraId="02B5ED47" w14:textId="77777777" w:rsidR="002D66FE" w:rsidRDefault="004043F1" w:rsidP="004043F1">
      <w:pPr>
        <w:autoSpaceDE w:val="0"/>
        <w:autoSpaceDN w:val="0"/>
        <w:adjustRightInd w:val="0"/>
        <w:spacing w:after="0"/>
        <w:contextualSpacing/>
        <w:jc w:val="center"/>
        <w:rPr>
          <w:rFonts w:ascii="Times New Roman" w:hAnsi="Times New Roman"/>
          <w:b/>
          <w:bCs/>
          <w:sz w:val="28"/>
          <w:szCs w:val="28"/>
          <w:lang w:eastAsia="ru-RU"/>
        </w:rPr>
      </w:pPr>
      <w:r w:rsidRPr="00D23FFC">
        <w:rPr>
          <w:rFonts w:ascii="Times New Roman" w:hAnsi="Times New Roman"/>
          <w:b/>
          <w:bCs/>
          <w:sz w:val="28"/>
          <w:szCs w:val="28"/>
          <w:lang w:eastAsia="ru-RU"/>
        </w:rPr>
        <w:t xml:space="preserve">ПО РАСЧЕТУ ШТАТНОЙ ЧИСЛЕННОСТИ РАБОТНИКОВ </w:t>
      </w:r>
      <w:r w:rsidR="00A026B4" w:rsidRPr="00A026B4">
        <w:rPr>
          <w:rFonts w:ascii="Times New Roman" w:hAnsi="Times New Roman"/>
          <w:b/>
          <w:color w:val="000000"/>
          <w:sz w:val="28"/>
          <w:szCs w:val="28"/>
          <w:lang w:eastAsia="ru-RU"/>
        </w:rPr>
        <w:t>МНОГОФУНКЦИОНАЛЬНЫХ ЦЕНТРОВ ПРЕДОСТАВЛЕНИЯ ГОСУДАРСТВЕННЫХ И МУНИЦИПАЛЬНЫХ УСЛУГ МОСКОВСКОЙ ОБЛАСТИ</w:t>
      </w:r>
    </w:p>
    <w:p w14:paraId="185C5CA4" w14:textId="77777777" w:rsidR="001536C2" w:rsidRPr="00D23FFC" w:rsidRDefault="001536C2" w:rsidP="002D66FE">
      <w:pPr>
        <w:autoSpaceDE w:val="0"/>
        <w:autoSpaceDN w:val="0"/>
        <w:adjustRightInd w:val="0"/>
        <w:spacing w:after="0" w:line="240" w:lineRule="exact"/>
        <w:contextualSpacing/>
        <w:jc w:val="center"/>
        <w:rPr>
          <w:rFonts w:ascii="Times New Roman" w:hAnsi="Times New Roman"/>
          <w:sz w:val="28"/>
          <w:szCs w:val="28"/>
          <w:lang w:eastAsia="ru-RU"/>
        </w:rPr>
      </w:pPr>
    </w:p>
    <w:p w14:paraId="2A5ABAA0" w14:textId="77777777" w:rsidR="002D66FE" w:rsidRPr="00F609A4" w:rsidRDefault="00F609A4" w:rsidP="009F1FD7">
      <w:pPr>
        <w:pStyle w:val="aff2"/>
        <w:numPr>
          <w:ilvl w:val="0"/>
          <w:numId w:val="78"/>
        </w:numPr>
        <w:rPr>
          <w:rFonts w:ascii="Times New Roman" w:hAnsi="Times New Roman"/>
          <w:b/>
          <w:caps/>
          <w:sz w:val="28"/>
          <w:szCs w:val="28"/>
          <w:lang w:eastAsia="ru-RU"/>
        </w:rPr>
      </w:pPr>
      <w:r w:rsidRPr="00F609A4">
        <w:rPr>
          <w:rFonts w:ascii="Times New Roman" w:hAnsi="Times New Roman"/>
          <w:b/>
          <w:sz w:val="28"/>
          <w:szCs w:val="28"/>
          <w:lang w:eastAsia="ru-RU"/>
        </w:rPr>
        <w:t>Общие положения</w:t>
      </w:r>
    </w:p>
    <w:p w14:paraId="75B65BB2" w14:textId="77777777" w:rsidR="002D66FE" w:rsidRPr="00D23FFC" w:rsidRDefault="002D66FE" w:rsidP="00F609A4">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 xml:space="preserve">Настоящие Методические рекомендации по расчету штатной численности работников </w:t>
      </w:r>
      <w:r w:rsidRPr="00AD58EA">
        <w:rPr>
          <w:rFonts w:ascii="Times New Roman" w:hAnsi="Times New Roman"/>
          <w:color w:val="000000"/>
          <w:sz w:val="28"/>
          <w:szCs w:val="28"/>
          <w:lang w:eastAsia="ru-RU"/>
        </w:rPr>
        <w:t xml:space="preserve">МФЦ </w:t>
      </w:r>
      <w:r w:rsidRPr="00D23FFC">
        <w:rPr>
          <w:rFonts w:ascii="Times New Roman" w:eastAsia="Times New Roman" w:hAnsi="Times New Roman"/>
          <w:sz w:val="28"/>
          <w:szCs w:val="24"/>
          <w:lang w:eastAsia="ru-RU"/>
        </w:rPr>
        <w:t>(далее – Методические рекомендации) позволяют сформировать организационно-административную структуру и оптимальную штатную численность работников МФЦ в соответствии с должностными функциями и обязанностями работников и регламентом работы МФЦ.</w:t>
      </w:r>
    </w:p>
    <w:p w14:paraId="6FE8B81E"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Расчет штатной численности МФЦ в соответствии с данными Методическими рекомендациями позволяет:</w:t>
      </w:r>
    </w:p>
    <w:p w14:paraId="4DEC4BDC" w14:textId="77777777" w:rsidR="002D66FE" w:rsidRPr="00AD58EA" w:rsidRDefault="002D66FE" w:rsidP="009F1FD7">
      <w:pPr>
        <w:pStyle w:val="aff2"/>
        <w:widowControl w:val="0"/>
        <w:numPr>
          <w:ilvl w:val="0"/>
          <w:numId w:val="56"/>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сократить расходы на фонд оплаты труда за счет формирования оптимальной штатной численности работников МФЦ;</w:t>
      </w:r>
    </w:p>
    <w:p w14:paraId="7D272596" w14:textId="77777777" w:rsidR="002D66FE" w:rsidRPr="00AD58EA" w:rsidRDefault="002D66FE" w:rsidP="009F1FD7">
      <w:pPr>
        <w:pStyle w:val="aff2"/>
        <w:widowControl w:val="0"/>
        <w:numPr>
          <w:ilvl w:val="0"/>
          <w:numId w:val="56"/>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сформировать оптимальную организационную и управленческую структуру МФЦ с учетом специфики работы МФЦ в различных муниципальных образованиях Московской области;</w:t>
      </w:r>
    </w:p>
    <w:p w14:paraId="61D9F68F" w14:textId="77777777" w:rsidR="002D66FE" w:rsidRPr="00AD58EA" w:rsidRDefault="002D66FE" w:rsidP="009F1FD7">
      <w:pPr>
        <w:pStyle w:val="aff2"/>
        <w:widowControl w:val="0"/>
        <w:numPr>
          <w:ilvl w:val="0"/>
          <w:numId w:val="56"/>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определить загруженность работников МФЦ.</w:t>
      </w:r>
    </w:p>
    <w:p w14:paraId="01D4AA96"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 xml:space="preserve">Методические рекомендации разработаны в соответствии с Трудовым </w:t>
      </w:r>
      <w:hyperlink r:id="rId23" w:history="1">
        <w:r w:rsidRPr="00D23FFC">
          <w:rPr>
            <w:rFonts w:ascii="Times New Roman" w:eastAsia="Times New Roman" w:hAnsi="Times New Roman"/>
            <w:sz w:val="28"/>
            <w:szCs w:val="24"/>
            <w:lang w:eastAsia="ru-RU"/>
          </w:rPr>
          <w:t>кодексом</w:t>
        </w:r>
      </w:hyperlink>
      <w:r w:rsidRPr="00D23FFC">
        <w:rPr>
          <w:rFonts w:ascii="Times New Roman" w:eastAsia="Times New Roman" w:hAnsi="Times New Roman"/>
          <w:sz w:val="28"/>
          <w:szCs w:val="24"/>
          <w:lang w:eastAsia="ru-RU"/>
        </w:rPr>
        <w:t xml:space="preserve"> Российской Федерации и иными нормативными правовыми актами Российской Федерации в целях унификации подходов к определению штатной численности различных категорий работников МФЦ. Методические </w:t>
      </w:r>
      <w:r w:rsidRPr="00D23FFC">
        <w:rPr>
          <w:rFonts w:ascii="Times New Roman" w:eastAsia="Times New Roman" w:hAnsi="Times New Roman"/>
          <w:sz w:val="28"/>
          <w:szCs w:val="24"/>
          <w:lang w:eastAsia="ru-RU"/>
        </w:rPr>
        <w:lastRenderedPageBreak/>
        <w:t>рекомендации предназначены для использования при формировании штатных расписаний МФЦ в Московской области.</w:t>
      </w:r>
    </w:p>
    <w:p w14:paraId="56A0FFC7" w14:textId="77777777" w:rsidR="002D66FE" w:rsidRPr="00D23FFC" w:rsidRDefault="002D66FE" w:rsidP="002D66FE">
      <w:pPr>
        <w:suppressAutoHyphens/>
        <w:spacing w:after="0" w:line="360" w:lineRule="auto"/>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При расчете оптимальной штатной численности МФЦ учитываются следующие документы и показатели:</w:t>
      </w:r>
    </w:p>
    <w:p w14:paraId="7981537A" w14:textId="77777777" w:rsidR="002D66FE" w:rsidRPr="00AD58EA" w:rsidRDefault="00143794" w:rsidP="009F1FD7">
      <w:pPr>
        <w:pStyle w:val="aff2"/>
        <w:widowControl w:val="0"/>
        <w:numPr>
          <w:ilvl w:val="0"/>
          <w:numId w:val="59"/>
        </w:numPr>
        <w:autoSpaceDE w:val="0"/>
        <w:autoSpaceDN w:val="0"/>
        <w:adjustRightInd w:val="0"/>
        <w:spacing w:after="0" w:line="360" w:lineRule="auto"/>
        <w:jc w:val="both"/>
        <w:rPr>
          <w:rFonts w:ascii="Times New Roman" w:hAnsi="Times New Roman"/>
          <w:color w:val="000000"/>
          <w:sz w:val="28"/>
          <w:szCs w:val="28"/>
          <w:lang w:eastAsia="ru-RU"/>
        </w:rPr>
      </w:pPr>
      <w:hyperlink r:id="rId24" w:history="1">
        <w:r w:rsidR="002D66FE" w:rsidRPr="00AD58EA">
          <w:rPr>
            <w:rFonts w:ascii="Times New Roman" w:hAnsi="Times New Roman"/>
            <w:color w:val="000000"/>
            <w:sz w:val="28"/>
            <w:szCs w:val="28"/>
            <w:lang w:eastAsia="ru-RU"/>
          </w:rPr>
          <w:t>постановление</w:t>
        </w:r>
      </w:hyperlink>
      <w:r w:rsidR="002D66FE" w:rsidRPr="00AD58EA">
        <w:rPr>
          <w:rFonts w:ascii="Times New Roman" w:hAnsi="Times New Roman"/>
          <w:color w:val="000000"/>
          <w:sz w:val="28"/>
          <w:szCs w:val="28"/>
          <w:lang w:eastAsia="ru-RU"/>
        </w:rPr>
        <w:t xml:space="preserve"> Правительства Российской Федерации от </w:t>
      </w:r>
      <w:r w:rsidR="002D66FE" w:rsidRPr="00AD58EA">
        <w:rPr>
          <w:rFonts w:ascii="Times New Roman" w:hAnsi="Times New Roman"/>
          <w:color w:val="000000"/>
          <w:sz w:val="28"/>
          <w:szCs w:val="28"/>
          <w:lang w:eastAsia="ru-RU"/>
        </w:rPr>
        <w:br/>
        <w:t>22 декабря 2012 г. № 1376 «Об утверждении Правил организации деятельности многофункциональных центров предоставления государственных и муниципальных услуг» (далее – Правила организации деятельности МФЦ);</w:t>
      </w:r>
    </w:p>
    <w:p w14:paraId="716C6C86" w14:textId="77777777" w:rsidR="002D66FE" w:rsidRPr="00AD58EA" w:rsidRDefault="002D66FE" w:rsidP="009F1FD7">
      <w:pPr>
        <w:pStyle w:val="aff2"/>
        <w:widowControl w:val="0"/>
        <w:numPr>
          <w:ilvl w:val="0"/>
          <w:numId w:val="59"/>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методика проведения мониторинга значений показателя «доля граждан, </w:t>
      </w:r>
    </w:p>
    <w:p w14:paraId="678C3E99" w14:textId="77777777" w:rsidR="002D66FE" w:rsidRPr="00AD58EA" w:rsidRDefault="002D66FE" w:rsidP="002D66FE">
      <w:pPr>
        <w:pStyle w:val="aff2"/>
        <w:widowControl w:val="0"/>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имеющих доступ к получению государственных и муниципальных услуг по принципу «одного окна» по месту пребывания, в том числе в МФЦ», установленного </w:t>
      </w:r>
      <w:hyperlink r:id="rId25" w:history="1">
        <w:r w:rsidRPr="00AD58EA">
          <w:rPr>
            <w:rFonts w:ascii="Times New Roman" w:hAnsi="Times New Roman"/>
            <w:color w:val="000000"/>
            <w:sz w:val="28"/>
            <w:szCs w:val="28"/>
            <w:lang w:eastAsia="ru-RU"/>
          </w:rPr>
          <w:t>Указом</w:t>
        </w:r>
      </w:hyperlink>
      <w:r w:rsidRPr="00AD58EA">
        <w:rPr>
          <w:rFonts w:ascii="Times New Roman" w:hAnsi="Times New Roman"/>
          <w:color w:val="000000"/>
          <w:sz w:val="28"/>
          <w:szCs w:val="28"/>
          <w:lang w:eastAsia="ru-RU"/>
        </w:rPr>
        <w:t xml:space="preserve"> Президента Российской Федерации от 07 мая 2012 г. № 601 «Об основных направлениях совершенствования системы государственного управления», утвержденная протоколом заседания Правительственной комиссии по проведению административной реформы от 13 ноября 2013 г. № 138.</w:t>
      </w:r>
    </w:p>
    <w:p w14:paraId="0A4A5F68" w14:textId="77777777" w:rsidR="00CA0EF4" w:rsidRPr="00F609A4" w:rsidRDefault="002D66FE" w:rsidP="00F609A4">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Расчет проводится для групп работников МФЦ: «универсальные специалисты», «бэк-офис», при этом учитываются виды выполняемых работ, территориальные и функциональные особенности каждого МФЦ, а также опыт действующих МФЦ. При расчете оцениваются и анализируются операции и виды работ, к</w:t>
      </w:r>
      <w:r w:rsidR="00F609A4">
        <w:rPr>
          <w:rFonts w:ascii="Times New Roman" w:eastAsia="Times New Roman" w:hAnsi="Times New Roman"/>
          <w:sz w:val="28"/>
          <w:szCs w:val="24"/>
          <w:lang w:eastAsia="ru-RU"/>
        </w:rPr>
        <w:t>оторые выполняют работники МФЦ.</w:t>
      </w:r>
    </w:p>
    <w:p w14:paraId="623ADADE" w14:textId="77777777" w:rsidR="002D66FE" w:rsidRPr="00F609A4" w:rsidRDefault="00F609A4" w:rsidP="009F1FD7">
      <w:pPr>
        <w:pStyle w:val="aff2"/>
        <w:numPr>
          <w:ilvl w:val="0"/>
          <w:numId w:val="78"/>
        </w:numPr>
        <w:rPr>
          <w:rFonts w:ascii="Times New Roman" w:hAnsi="Times New Roman"/>
          <w:b/>
          <w:caps/>
          <w:sz w:val="28"/>
          <w:szCs w:val="28"/>
          <w:lang w:eastAsia="ru-RU"/>
        </w:rPr>
      </w:pPr>
      <w:r w:rsidRPr="00F609A4">
        <w:rPr>
          <w:rFonts w:ascii="Times New Roman" w:hAnsi="Times New Roman"/>
          <w:b/>
          <w:sz w:val="28"/>
          <w:szCs w:val="28"/>
          <w:lang w:eastAsia="ru-RU"/>
        </w:rPr>
        <w:t>График работы мфц</w:t>
      </w:r>
    </w:p>
    <w:p w14:paraId="06EB586F"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В целях перехода на новый режим работы  МФЦ во исполнение требований</w:t>
      </w:r>
      <w:r>
        <w:rPr>
          <w:rFonts w:ascii="Times New Roman" w:eastAsia="Times New Roman" w:hAnsi="Times New Roman"/>
          <w:sz w:val="28"/>
          <w:szCs w:val="24"/>
          <w:lang w:eastAsia="ru-RU"/>
        </w:rPr>
        <w:t xml:space="preserve"> </w:t>
      </w:r>
      <w:r w:rsidRPr="00AD58EA">
        <w:rPr>
          <w:rFonts w:ascii="Times New Roman" w:eastAsia="Times New Roman" w:hAnsi="Times New Roman"/>
          <w:color w:val="000000"/>
          <w:sz w:val="28"/>
          <w:szCs w:val="28"/>
          <w:lang w:eastAsia="ru-RU"/>
        </w:rPr>
        <w:t>Правил организации деятельности МФЦ</w:t>
      </w:r>
      <w:r w:rsidRPr="00D23FFC">
        <w:rPr>
          <w:rFonts w:ascii="Times New Roman" w:eastAsia="Times New Roman" w:hAnsi="Times New Roman"/>
          <w:sz w:val="28"/>
          <w:szCs w:val="24"/>
          <w:lang w:eastAsia="ru-RU"/>
        </w:rPr>
        <w:t xml:space="preserve">, в целях привлечения высококвалифицированных кадров в систему предоставления государственных и муниципальных услуг на территории Московской области,  повышения качества и доступности предоставления государственных и муниципальных услуг, а так же, в связи с увеличением </w:t>
      </w:r>
      <w:r w:rsidRPr="00D23FFC">
        <w:rPr>
          <w:rFonts w:ascii="Times New Roman" w:eastAsia="Times New Roman" w:hAnsi="Times New Roman"/>
          <w:sz w:val="28"/>
          <w:szCs w:val="24"/>
          <w:lang w:eastAsia="ru-RU"/>
        </w:rPr>
        <w:lastRenderedPageBreak/>
        <w:t>объемов выполняемых функций работниками МФЦ устанавливается следующий график работы:</w:t>
      </w:r>
    </w:p>
    <w:p w14:paraId="0DAC4F60" w14:textId="77777777" w:rsidR="002D66FE" w:rsidRPr="00AD58EA" w:rsidRDefault="002D66FE" w:rsidP="00FE3604">
      <w:pPr>
        <w:pStyle w:val="aff2"/>
        <w:widowControl w:val="0"/>
        <w:numPr>
          <w:ilvl w:val="0"/>
          <w:numId w:val="51"/>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прием заявителей осуществляется 6 дней в неделю 12 часов в день;</w:t>
      </w:r>
    </w:p>
    <w:p w14:paraId="266DE06E" w14:textId="77777777" w:rsidR="002D66FE" w:rsidRPr="00AD58EA" w:rsidRDefault="002D66FE" w:rsidP="00FE3604">
      <w:pPr>
        <w:pStyle w:val="aff2"/>
        <w:widowControl w:val="0"/>
        <w:numPr>
          <w:ilvl w:val="0"/>
          <w:numId w:val="51"/>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время работы МФЦ устанавливается  с 8.00 до 20:00  без перерывов в работе МФЦ, воскресенье – выходной;</w:t>
      </w:r>
    </w:p>
    <w:p w14:paraId="6047AB88" w14:textId="77777777" w:rsidR="002D66FE" w:rsidRPr="00AD58EA" w:rsidRDefault="002D66FE" w:rsidP="00FE3604">
      <w:pPr>
        <w:pStyle w:val="aff2"/>
        <w:widowControl w:val="0"/>
        <w:numPr>
          <w:ilvl w:val="0"/>
          <w:numId w:val="51"/>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продолжительность рабочего времени окна приема заявителей составляет  не менее 10 часов в течение дня. </w:t>
      </w:r>
    </w:p>
    <w:p w14:paraId="388C7CDD"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График работы в</w:t>
      </w:r>
      <w:r w:rsidR="005A02A1" w:rsidRPr="005A02A1">
        <w:rPr>
          <w:rFonts w:ascii="Times New Roman" w:eastAsia="Times New Roman" w:hAnsi="Times New Roman"/>
          <w:sz w:val="28"/>
          <w:szCs w:val="24"/>
          <w:lang w:eastAsia="ru-RU"/>
        </w:rPr>
        <w:t xml:space="preserve"> </w:t>
      </w:r>
      <w:r w:rsidR="005A02A1">
        <w:rPr>
          <w:rFonts w:ascii="Times New Roman" w:eastAsia="Times New Roman" w:hAnsi="Times New Roman"/>
          <w:sz w:val="28"/>
          <w:szCs w:val="24"/>
          <w:lang w:eastAsia="ru-RU"/>
        </w:rPr>
        <w:t>пунктах приема и выдачи документов</w:t>
      </w:r>
      <w:r w:rsidRPr="00D23FFC">
        <w:rPr>
          <w:rFonts w:ascii="Times New Roman" w:eastAsia="Times New Roman" w:hAnsi="Times New Roman"/>
          <w:sz w:val="28"/>
          <w:szCs w:val="24"/>
          <w:lang w:eastAsia="ru-RU"/>
        </w:rPr>
        <w:t xml:space="preserve"> (далее –</w:t>
      </w:r>
      <w:r w:rsidR="004504B6">
        <w:rPr>
          <w:rFonts w:ascii="Times New Roman" w:eastAsia="Times New Roman" w:hAnsi="Times New Roman"/>
          <w:sz w:val="28"/>
          <w:szCs w:val="24"/>
          <w:lang w:eastAsia="ru-RU"/>
        </w:rPr>
        <w:t xml:space="preserve"> </w:t>
      </w:r>
      <w:r w:rsidR="005A02A1">
        <w:rPr>
          <w:rFonts w:ascii="Times New Roman" w:eastAsia="Times New Roman" w:hAnsi="Times New Roman"/>
          <w:sz w:val="28"/>
          <w:szCs w:val="24"/>
          <w:lang w:eastAsia="ru-RU"/>
        </w:rPr>
        <w:t>ППВД</w:t>
      </w:r>
      <w:r w:rsidRPr="00D23FFC">
        <w:rPr>
          <w:rFonts w:ascii="Times New Roman" w:eastAsia="Times New Roman" w:hAnsi="Times New Roman"/>
          <w:sz w:val="28"/>
          <w:szCs w:val="24"/>
          <w:lang w:eastAsia="ru-RU"/>
        </w:rPr>
        <w:t>) в соответствии с пунктом 35 Правил организации деятельности МФЦ определен с учетом расчетной потребности в работе офисов обслуживания населения, но не менее:</w:t>
      </w:r>
    </w:p>
    <w:p w14:paraId="009EF8D0" w14:textId="77777777" w:rsidR="002D66FE" w:rsidRPr="00AD58EA" w:rsidRDefault="002D66FE" w:rsidP="009F1FD7">
      <w:pPr>
        <w:pStyle w:val="aff2"/>
        <w:widowControl w:val="0"/>
        <w:numPr>
          <w:ilvl w:val="0"/>
          <w:numId w:val="57"/>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4 часов в неделю - для населенных пунктов с численностью населения от 1 до 2 тыс. человек;</w:t>
      </w:r>
    </w:p>
    <w:p w14:paraId="6DBC04D3" w14:textId="77777777" w:rsidR="002D66FE" w:rsidRPr="00AD58EA" w:rsidRDefault="002D66FE" w:rsidP="009F1FD7">
      <w:pPr>
        <w:pStyle w:val="aff2"/>
        <w:widowControl w:val="0"/>
        <w:numPr>
          <w:ilvl w:val="0"/>
          <w:numId w:val="57"/>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8 часов в неделю - для населенных пунктов с численностью населения от 2 до 3 тыс. человек;</w:t>
      </w:r>
    </w:p>
    <w:p w14:paraId="6111F482" w14:textId="77777777" w:rsidR="002D66FE" w:rsidRPr="00AD58EA" w:rsidRDefault="002D66FE" w:rsidP="009F1FD7">
      <w:pPr>
        <w:pStyle w:val="aff2"/>
        <w:widowControl w:val="0"/>
        <w:numPr>
          <w:ilvl w:val="0"/>
          <w:numId w:val="57"/>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12 часов в неделю - для населенных пунктов с численностью населения от 3 до 4 тыс. человек;</w:t>
      </w:r>
    </w:p>
    <w:p w14:paraId="08DE0D26" w14:textId="77777777" w:rsidR="002D66FE" w:rsidRPr="00AD58EA" w:rsidRDefault="002D66FE" w:rsidP="009F1FD7">
      <w:pPr>
        <w:pStyle w:val="aff2"/>
        <w:widowControl w:val="0"/>
        <w:numPr>
          <w:ilvl w:val="0"/>
          <w:numId w:val="57"/>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16 часов в неделю - для населенных пунктов с численностью населения от 4 до 5 тыс. человек;</w:t>
      </w:r>
    </w:p>
    <w:p w14:paraId="49AB3030" w14:textId="77777777" w:rsidR="002D66FE" w:rsidRPr="00AD58EA" w:rsidRDefault="002D66FE" w:rsidP="009F1FD7">
      <w:pPr>
        <w:pStyle w:val="aff2"/>
        <w:widowControl w:val="0"/>
        <w:numPr>
          <w:ilvl w:val="0"/>
          <w:numId w:val="57"/>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20 часов в неделю - для населенных пунктов с численностью населения более 5 тыс. человек.</w:t>
      </w:r>
    </w:p>
    <w:p w14:paraId="476482EB"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В привлекаемых организациях график (режим) работы по обслуживанию заявителей должен соответствовать графику (режиму) работы соответствующей привлекаемой организации, но не менее указанных нормативов для офисов обслуживания населения.</w:t>
      </w:r>
    </w:p>
    <w:p w14:paraId="75FF5745" w14:textId="77777777" w:rsidR="00F609A4" w:rsidRDefault="002D66FE" w:rsidP="00F609A4">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Для учета рабочего времени специалистов службы «одного окна» рекомендуется вести сумми</w:t>
      </w:r>
      <w:r w:rsidR="00F609A4">
        <w:rPr>
          <w:rFonts w:ascii="Times New Roman" w:eastAsia="Times New Roman" w:hAnsi="Times New Roman"/>
          <w:sz w:val="28"/>
          <w:szCs w:val="24"/>
          <w:lang w:eastAsia="ru-RU"/>
        </w:rPr>
        <w:t>рованный учет рабочего времени.</w:t>
      </w:r>
    </w:p>
    <w:p w14:paraId="5FC3F377" w14:textId="77777777" w:rsidR="00F609A4" w:rsidRPr="00F609A4" w:rsidRDefault="00F609A4" w:rsidP="00F609A4">
      <w:pPr>
        <w:suppressAutoHyphens/>
        <w:spacing w:after="0" w:line="360" w:lineRule="auto"/>
        <w:ind w:firstLine="567"/>
        <w:jc w:val="both"/>
        <w:rPr>
          <w:rFonts w:ascii="Times New Roman" w:eastAsia="Times New Roman" w:hAnsi="Times New Roman"/>
          <w:sz w:val="28"/>
          <w:szCs w:val="24"/>
          <w:lang w:eastAsia="ru-RU"/>
        </w:rPr>
      </w:pPr>
    </w:p>
    <w:p w14:paraId="7B6010BE" w14:textId="77777777" w:rsidR="002D66FE" w:rsidRPr="00F609A4" w:rsidRDefault="00F609A4" w:rsidP="009F1FD7">
      <w:pPr>
        <w:pStyle w:val="aff2"/>
        <w:numPr>
          <w:ilvl w:val="0"/>
          <w:numId w:val="78"/>
        </w:numPr>
        <w:rPr>
          <w:rFonts w:ascii="Times New Roman" w:hAnsi="Times New Roman"/>
          <w:b/>
          <w:caps/>
          <w:sz w:val="28"/>
          <w:szCs w:val="28"/>
          <w:lang w:eastAsia="ru-RU"/>
        </w:rPr>
      </w:pPr>
      <w:r w:rsidRPr="00F609A4">
        <w:rPr>
          <w:rFonts w:ascii="Times New Roman" w:hAnsi="Times New Roman"/>
          <w:b/>
          <w:sz w:val="28"/>
          <w:szCs w:val="28"/>
          <w:lang w:eastAsia="ru-RU"/>
        </w:rPr>
        <w:t xml:space="preserve">Формула расчета численности сотрудников службы одного окна </w:t>
      </w:r>
    </w:p>
    <w:p w14:paraId="2F6F342C" w14:textId="77777777" w:rsidR="002D66FE" w:rsidRPr="00D23FFC" w:rsidRDefault="002D66FE" w:rsidP="002D66FE">
      <w:pPr>
        <w:suppressAutoHyphens/>
        <w:spacing w:after="0" w:line="360" w:lineRule="auto"/>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lastRenderedPageBreak/>
        <w:t xml:space="preserve">6 рабочих дней*10 рабочих часов/40 часов работы одного сотрудника = </w:t>
      </w:r>
      <w:r w:rsidR="005A02A1">
        <w:rPr>
          <w:rFonts w:ascii="Times New Roman" w:eastAsia="Times New Roman" w:hAnsi="Times New Roman"/>
          <w:sz w:val="28"/>
          <w:szCs w:val="24"/>
          <w:lang w:eastAsia="ru-RU"/>
        </w:rPr>
        <w:t xml:space="preserve">2,0 </w:t>
      </w:r>
      <w:r w:rsidRPr="00D23FFC">
        <w:rPr>
          <w:rFonts w:ascii="Times New Roman" w:eastAsia="Times New Roman" w:hAnsi="Times New Roman"/>
          <w:sz w:val="28"/>
          <w:szCs w:val="24"/>
          <w:lang w:eastAsia="ru-RU"/>
        </w:rPr>
        <w:t xml:space="preserve">работника на 1 окно приема  = </w:t>
      </w:r>
      <w:r w:rsidRPr="00D23FFC">
        <w:rPr>
          <w:rFonts w:ascii="Times New Roman" w:eastAsia="Times New Roman" w:hAnsi="Times New Roman"/>
          <w:b/>
          <w:sz w:val="28"/>
          <w:szCs w:val="24"/>
          <w:lang w:eastAsia="ru-RU"/>
        </w:rPr>
        <w:t>Коэффициент расчета численности = 2</w:t>
      </w:r>
      <w:r w:rsidR="005A02A1">
        <w:rPr>
          <w:rFonts w:ascii="Times New Roman" w:eastAsia="Times New Roman" w:hAnsi="Times New Roman"/>
          <w:sz w:val="28"/>
          <w:szCs w:val="24"/>
          <w:lang w:eastAsia="ru-RU"/>
        </w:rPr>
        <w:t>,0.</w:t>
      </w:r>
    </w:p>
    <w:p w14:paraId="58314C3B" w14:textId="77777777" w:rsidR="002D66FE" w:rsidRPr="00D23FFC" w:rsidRDefault="002D66FE" w:rsidP="002D66FE">
      <w:pPr>
        <w:suppressAutoHyphens/>
        <w:spacing w:after="0" w:line="360" w:lineRule="auto"/>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 xml:space="preserve">Формула расчета численности сотрудников бэк-офиса: </w:t>
      </w:r>
    </w:p>
    <w:p w14:paraId="764661E0" w14:textId="77777777" w:rsidR="002D66FE" w:rsidRPr="00D23FFC" w:rsidRDefault="002D66FE" w:rsidP="002D66FE">
      <w:pPr>
        <w:suppressAutoHyphens/>
        <w:spacing w:after="0" w:line="360" w:lineRule="auto"/>
        <w:jc w:val="both"/>
        <w:rPr>
          <w:rFonts w:ascii="Times New Roman" w:eastAsia="Times New Roman" w:hAnsi="Times New Roman"/>
          <w:b/>
          <w:sz w:val="28"/>
          <w:szCs w:val="24"/>
          <w:lang w:eastAsia="ru-RU"/>
        </w:rPr>
      </w:pPr>
      <w:r w:rsidRPr="00D23FFC">
        <w:rPr>
          <w:rFonts w:ascii="Times New Roman" w:eastAsia="Times New Roman" w:hAnsi="Times New Roman"/>
          <w:b/>
          <w:sz w:val="28"/>
          <w:szCs w:val="24"/>
          <w:lang w:eastAsia="ru-RU"/>
        </w:rPr>
        <w:t>Количество окон доступа МФЦ * 0,5</w:t>
      </w:r>
    </w:p>
    <w:p w14:paraId="0525C48A" w14:textId="77777777" w:rsidR="002D66FE" w:rsidRPr="00AC3F3F" w:rsidRDefault="002D66FE" w:rsidP="009F1FD7">
      <w:pPr>
        <w:pStyle w:val="aff2"/>
        <w:numPr>
          <w:ilvl w:val="0"/>
          <w:numId w:val="78"/>
        </w:numPr>
        <w:ind w:left="0" w:firstLine="567"/>
        <w:jc w:val="both"/>
        <w:rPr>
          <w:rFonts w:ascii="Times New Roman" w:hAnsi="Times New Roman"/>
          <w:b/>
          <w:bCs/>
          <w:iCs/>
          <w:sz w:val="28"/>
          <w:szCs w:val="28"/>
          <w:lang w:eastAsia="ru-RU"/>
        </w:rPr>
      </w:pPr>
      <w:r w:rsidRPr="00AC3F3F">
        <w:rPr>
          <w:rFonts w:ascii="Times New Roman" w:hAnsi="Times New Roman"/>
          <w:b/>
          <w:bCs/>
          <w:iCs/>
          <w:sz w:val="28"/>
          <w:szCs w:val="28"/>
          <w:lang w:eastAsia="ru-RU"/>
        </w:rPr>
        <w:t>Определение оптимального количества универсальных специалистов (специалисты службы «одно окно») МФЦ</w:t>
      </w:r>
    </w:p>
    <w:p w14:paraId="14F1A6D8" w14:textId="77777777" w:rsidR="002D66FE" w:rsidRPr="001F05F8"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FA4BEA">
        <w:rPr>
          <w:rFonts w:ascii="Times New Roman" w:eastAsia="Times New Roman" w:hAnsi="Times New Roman"/>
          <w:sz w:val="28"/>
          <w:szCs w:val="24"/>
          <w:lang w:eastAsia="ru-RU"/>
        </w:rPr>
        <w:t xml:space="preserve">Количество универсальных специалистов в МФЦ и </w:t>
      </w:r>
      <w:r w:rsidR="000306C4">
        <w:rPr>
          <w:rFonts w:ascii="Times New Roman" w:eastAsia="Times New Roman" w:hAnsi="Times New Roman"/>
          <w:sz w:val="28"/>
          <w:szCs w:val="24"/>
          <w:lang w:eastAsia="ru-RU"/>
        </w:rPr>
        <w:t xml:space="preserve">ППВД </w:t>
      </w:r>
      <w:r w:rsidRPr="00FA4BEA">
        <w:rPr>
          <w:rFonts w:ascii="Times New Roman" w:eastAsia="Times New Roman" w:hAnsi="Times New Roman"/>
          <w:sz w:val="28"/>
          <w:szCs w:val="24"/>
          <w:lang w:eastAsia="ru-RU"/>
        </w:rPr>
        <w:t xml:space="preserve">рассчитывается </w:t>
      </w:r>
      <w:r w:rsidRPr="001F05F8">
        <w:rPr>
          <w:rFonts w:ascii="Times New Roman" w:eastAsia="Times New Roman" w:hAnsi="Times New Roman"/>
          <w:sz w:val="28"/>
          <w:szCs w:val="24"/>
          <w:lang w:eastAsia="ru-RU"/>
        </w:rPr>
        <w:t>вместе.</w:t>
      </w:r>
    </w:p>
    <w:p w14:paraId="159A759A" w14:textId="77777777" w:rsidR="002D66FE" w:rsidRPr="00D23FFC"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Расчетное количество универсальных специалистов фронт-офиса МФЦ (Р</w:t>
      </w:r>
      <w:r w:rsidRPr="001F05F8">
        <w:rPr>
          <w:rFonts w:ascii="Times New Roman" w:eastAsia="Times New Roman" w:hAnsi="Times New Roman"/>
          <w:sz w:val="20"/>
          <w:szCs w:val="20"/>
          <w:lang w:eastAsia="ru-RU"/>
        </w:rPr>
        <w:t>О</w:t>
      </w:r>
      <w:r w:rsidRPr="00D23FFC">
        <w:rPr>
          <w:rFonts w:ascii="Times New Roman" w:eastAsia="Times New Roman" w:hAnsi="Times New Roman"/>
          <w:sz w:val="28"/>
          <w:szCs w:val="24"/>
          <w:lang w:eastAsia="ru-RU"/>
        </w:rPr>
        <w:t>) определяется с учетом коэффициента сменности, связанн</w:t>
      </w:r>
      <w:r w:rsidR="00C94DA2">
        <w:rPr>
          <w:rFonts w:ascii="Times New Roman" w:eastAsia="Times New Roman" w:hAnsi="Times New Roman"/>
          <w:sz w:val="28"/>
          <w:szCs w:val="24"/>
          <w:lang w:eastAsia="ru-RU"/>
        </w:rPr>
        <w:t>ой</w:t>
      </w:r>
      <w:r w:rsidRPr="00D23FFC">
        <w:rPr>
          <w:rFonts w:ascii="Times New Roman" w:eastAsia="Times New Roman" w:hAnsi="Times New Roman"/>
          <w:sz w:val="28"/>
          <w:szCs w:val="24"/>
          <w:lang w:eastAsia="ru-RU"/>
        </w:rPr>
        <w:t xml:space="preserve"> с обеспечением бесперебойной работы МФЦ (сменный график) в течение 60-часовой рабочей недели, а также с учетом замещение сотрудников на случай нахождения их в отпуске или на период нетрудоспособности: </w:t>
      </w:r>
    </w:p>
    <w:p w14:paraId="619E5336" w14:textId="77777777" w:rsidR="002D66FE" w:rsidRPr="00D23FFC" w:rsidRDefault="002D66FE" w:rsidP="007E5D63">
      <w:pPr>
        <w:autoSpaceDE w:val="0"/>
        <w:autoSpaceDN w:val="0"/>
        <w:adjustRightInd w:val="0"/>
        <w:spacing w:after="0" w:line="360" w:lineRule="auto"/>
        <w:ind w:firstLine="567"/>
        <w:jc w:val="both"/>
        <w:rPr>
          <w:rFonts w:ascii="Times New Roman" w:hAnsi="Times New Roman"/>
          <w:sz w:val="28"/>
          <w:szCs w:val="28"/>
          <w:lang w:eastAsia="ru-RU"/>
        </w:rPr>
      </w:pPr>
      <w:r w:rsidRPr="00D23FFC">
        <w:rPr>
          <w:rFonts w:ascii="Times New Roman" w:hAnsi="Times New Roman"/>
          <w:b/>
          <w:sz w:val="28"/>
          <w:szCs w:val="28"/>
          <w:lang w:eastAsia="ru-RU"/>
        </w:rPr>
        <w:t>Р</w:t>
      </w:r>
      <w:r w:rsidRPr="00D23FFC">
        <w:rPr>
          <w:rFonts w:ascii="Times New Roman" w:hAnsi="Times New Roman"/>
          <w:b/>
          <w:sz w:val="28"/>
          <w:szCs w:val="28"/>
          <w:vertAlign w:val="subscript"/>
          <w:lang w:eastAsia="ru-RU"/>
        </w:rPr>
        <w:t>О</w:t>
      </w:r>
      <w:r w:rsidRPr="00D23FFC">
        <w:rPr>
          <w:rFonts w:ascii="Times New Roman" w:hAnsi="Times New Roman"/>
          <w:b/>
          <w:sz w:val="28"/>
          <w:szCs w:val="28"/>
          <w:lang w:eastAsia="ru-RU"/>
        </w:rPr>
        <w:t xml:space="preserve"> = К</w:t>
      </w:r>
      <w:r w:rsidRPr="00D23FFC">
        <w:rPr>
          <w:rFonts w:ascii="Times New Roman" w:hAnsi="Times New Roman"/>
          <w:b/>
          <w:sz w:val="28"/>
          <w:szCs w:val="28"/>
          <w:vertAlign w:val="subscript"/>
          <w:lang w:eastAsia="ru-RU"/>
        </w:rPr>
        <w:t>ОК МФЦ</w:t>
      </w:r>
      <w:r w:rsidRPr="00D23FFC">
        <w:rPr>
          <w:rFonts w:ascii="Times New Roman" w:hAnsi="Times New Roman"/>
          <w:b/>
          <w:sz w:val="28"/>
          <w:szCs w:val="28"/>
          <w:lang w:eastAsia="ru-RU"/>
        </w:rPr>
        <w:t xml:space="preserve"> * 2</w:t>
      </w:r>
      <w:r w:rsidRPr="00D23FFC">
        <w:rPr>
          <w:rFonts w:ascii="Times New Roman" w:hAnsi="Times New Roman"/>
          <w:sz w:val="28"/>
          <w:szCs w:val="28"/>
          <w:lang w:eastAsia="ru-RU"/>
        </w:rPr>
        <w:t>.</w:t>
      </w:r>
    </w:p>
    <w:p w14:paraId="11EB1649" w14:textId="77777777" w:rsidR="00C94DA2" w:rsidRDefault="002D66FE" w:rsidP="007E5D63">
      <w:pPr>
        <w:suppressAutoHyphens/>
        <w:spacing w:after="0" w:line="360" w:lineRule="auto"/>
        <w:ind w:firstLine="567"/>
        <w:jc w:val="both"/>
        <w:rPr>
          <w:rFonts w:ascii="Times New Roman" w:eastAsia="Times New Roman" w:hAnsi="Times New Roman"/>
          <w:sz w:val="28"/>
          <w:szCs w:val="24"/>
          <w:lang w:eastAsia="ru-RU"/>
        </w:rPr>
      </w:pPr>
      <w:r w:rsidRPr="00D23FFC">
        <w:rPr>
          <w:rFonts w:ascii="Times New Roman" w:eastAsia="Times New Roman" w:hAnsi="Times New Roman"/>
          <w:sz w:val="28"/>
          <w:szCs w:val="24"/>
          <w:lang w:eastAsia="ru-RU"/>
        </w:rPr>
        <w:t xml:space="preserve">Расчетное количество </w:t>
      </w:r>
      <w:r w:rsidR="00C94DA2" w:rsidRPr="00D23FFC">
        <w:rPr>
          <w:rFonts w:ascii="Times New Roman" w:eastAsia="Times New Roman" w:hAnsi="Times New Roman"/>
          <w:sz w:val="28"/>
          <w:szCs w:val="24"/>
          <w:lang w:eastAsia="ru-RU"/>
        </w:rPr>
        <w:t xml:space="preserve">универсальных специалистов, обслуживающих заявителей в течение дня </w:t>
      </w:r>
      <w:r w:rsidR="00C94DA2">
        <w:rPr>
          <w:rFonts w:ascii="Times New Roman" w:eastAsia="Times New Roman" w:hAnsi="Times New Roman"/>
          <w:sz w:val="28"/>
          <w:szCs w:val="24"/>
          <w:lang w:eastAsia="ru-RU"/>
        </w:rPr>
        <w:t xml:space="preserve">в </w:t>
      </w:r>
      <w:r w:rsidRPr="00D23FFC">
        <w:rPr>
          <w:rFonts w:ascii="Times New Roman" w:eastAsia="Times New Roman" w:hAnsi="Times New Roman"/>
          <w:sz w:val="28"/>
          <w:szCs w:val="24"/>
          <w:lang w:eastAsia="ru-RU"/>
        </w:rPr>
        <w:t>ок</w:t>
      </w:r>
      <w:r w:rsidR="00C94DA2">
        <w:rPr>
          <w:rFonts w:ascii="Times New Roman" w:eastAsia="Times New Roman" w:hAnsi="Times New Roman"/>
          <w:sz w:val="28"/>
          <w:szCs w:val="24"/>
          <w:lang w:eastAsia="ru-RU"/>
        </w:rPr>
        <w:t>нах</w:t>
      </w:r>
      <w:r w:rsidRPr="00D23FFC">
        <w:rPr>
          <w:rFonts w:ascii="Times New Roman" w:eastAsia="Times New Roman" w:hAnsi="Times New Roman"/>
          <w:sz w:val="28"/>
          <w:szCs w:val="24"/>
          <w:lang w:eastAsia="ru-RU"/>
        </w:rPr>
        <w:t xml:space="preserve"> приема заявителей в </w:t>
      </w:r>
      <w:r w:rsidR="000306C4">
        <w:rPr>
          <w:rFonts w:ascii="Times New Roman" w:eastAsia="Times New Roman" w:hAnsi="Times New Roman"/>
          <w:sz w:val="28"/>
          <w:szCs w:val="24"/>
          <w:lang w:eastAsia="ru-RU"/>
        </w:rPr>
        <w:t xml:space="preserve">ППВД </w:t>
      </w:r>
      <w:r w:rsidR="00C94DA2">
        <w:rPr>
          <w:rFonts w:ascii="Times New Roman" w:eastAsia="Times New Roman" w:hAnsi="Times New Roman"/>
          <w:sz w:val="28"/>
          <w:szCs w:val="24"/>
          <w:lang w:eastAsia="ru-RU"/>
        </w:rPr>
        <w:t xml:space="preserve">городских и </w:t>
      </w:r>
      <w:r w:rsidRPr="00D23FFC">
        <w:rPr>
          <w:rFonts w:ascii="Times New Roman" w:eastAsia="Times New Roman" w:hAnsi="Times New Roman"/>
          <w:sz w:val="28"/>
          <w:szCs w:val="24"/>
          <w:lang w:eastAsia="ru-RU"/>
        </w:rPr>
        <w:t xml:space="preserve">сельских поселений </w:t>
      </w:r>
      <w:r w:rsidR="00C94DA2">
        <w:rPr>
          <w:rFonts w:ascii="Times New Roman" w:eastAsia="Times New Roman" w:hAnsi="Times New Roman"/>
          <w:sz w:val="28"/>
          <w:szCs w:val="24"/>
          <w:lang w:eastAsia="ru-RU"/>
        </w:rPr>
        <w:t>определяется в соответствии с</w:t>
      </w:r>
      <w:r w:rsidR="00C94DA2" w:rsidRPr="00D23FFC">
        <w:rPr>
          <w:rFonts w:ascii="Times New Roman" w:eastAsia="Times New Roman" w:hAnsi="Times New Roman"/>
          <w:sz w:val="28"/>
          <w:szCs w:val="24"/>
          <w:lang w:eastAsia="ru-RU"/>
        </w:rPr>
        <w:t xml:space="preserve"> </w:t>
      </w:r>
      <w:r w:rsidR="00C94DA2">
        <w:rPr>
          <w:rFonts w:ascii="Times New Roman" w:eastAsia="Times New Roman" w:hAnsi="Times New Roman"/>
          <w:sz w:val="28"/>
          <w:szCs w:val="24"/>
          <w:lang w:eastAsia="ru-RU"/>
        </w:rPr>
        <w:t>графиком работы ППВД, в зависимости от количества окон и часов работы ППВД в неделю.</w:t>
      </w:r>
    </w:p>
    <w:p w14:paraId="02C2B5EE" w14:textId="77777777" w:rsidR="002D66FE" w:rsidRPr="00AC3F3F" w:rsidRDefault="002D66FE" w:rsidP="009F1FD7">
      <w:pPr>
        <w:pStyle w:val="aff2"/>
        <w:numPr>
          <w:ilvl w:val="0"/>
          <w:numId w:val="78"/>
        </w:numPr>
        <w:ind w:left="0" w:firstLine="567"/>
        <w:rPr>
          <w:rFonts w:ascii="Times New Roman" w:hAnsi="Times New Roman"/>
          <w:b/>
          <w:bCs/>
          <w:iCs/>
          <w:sz w:val="28"/>
          <w:szCs w:val="28"/>
          <w:lang w:eastAsia="ru-RU"/>
        </w:rPr>
      </w:pPr>
      <w:r w:rsidRPr="00AC3F3F">
        <w:rPr>
          <w:rFonts w:ascii="Times New Roman" w:hAnsi="Times New Roman"/>
          <w:b/>
          <w:bCs/>
          <w:iCs/>
          <w:sz w:val="28"/>
          <w:szCs w:val="28"/>
          <w:lang w:eastAsia="ru-RU"/>
        </w:rPr>
        <w:t>Расчет штатной численности работников отдела подготовки документов, межведомственного взаимодействия и информационного сопровождения МФЦ (бэк-офис)</w:t>
      </w:r>
    </w:p>
    <w:p w14:paraId="02CA22E9" w14:textId="77777777" w:rsidR="002D66FE" w:rsidRPr="00D23FFC" w:rsidRDefault="002D66FE" w:rsidP="007E5D63">
      <w:pPr>
        <w:autoSpaceDE w:val="0"/>
        <w:autoSpaceDN w:val="0"/>
        <w:adjustRightInd w:val="0"/>
        <w:spacing w:after="0" w:line="360" w:lineRule="auto"/>
        <w:ind w:firstLine="567"/>
        <w:jc w:val="both"/>
        <w:rPr>
          <w:rFonts w:ascii="Times New Roman" w:hAnsi="Times New Roman"/>
          <w:sz w:val="28"/>
          <w:szCs w:val="28"/>
          <w:lang w:eastAsia="ru-RU"/>
        </w:rPr>
      </w:pPr>
      <w:r w:rsidRPr="00D23FFC">
        <w:rPr>
          <w:rFonts w:ascii="Times New Roman" w:hAnsi="Times New Roman"/>
          <w:sz w:val="28"/>
          <w:szCs w:val="28"/>
          <w:lang w:eastAsia="ru-RU"/>
        </w:rPr>
        <w:t>При определении оптимального количества работников отдела подготовки документов рекомендуется учитывать затраты на выполнение следующих видов операций:</w:t>
      </w:r>
    </w:p>
    <w:p w14:paraId="1FAA0802"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контроль и координация работы окон доступа в МФЦ;</w:t>
      </w:r>
    </w:p>
    <w:p w14:paraId="59020A83"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контрольная проверка пакета документов принятого универсальным специалистом от заявителя;</w:t>
      </w:r>
    </w:p>
    <w:p w14:paraId="3E5A3B53"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комплектование недостающих документов посредством межведомственного взаимодействия;</w:t>
      </w:r>
    </w:p>
    <w:p w14:paraId="26A2C309"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 xml:space="preserve">взаимодействие с органами исполнительной власти и органами </w:t>
      </w:r>
      <w:r w:rsidRPr="00AD58EA">
        <w:rPr>
          <w:rFonts w:ascii="Times New Roman" w:hAnsi="Times New Roman"/>
          <w:color w:val="000000"/>
          <w:sz w:val="28"/>
          <w:szCs w:val="28"/>
          <w:lang w:eastAsia="ru-RU"/>
        </w:rPr>
        <w:lastRenderedPageBreak/>
        <w:t>местного самоуправления, контроль сроков рассмотрения дел заявителей;</w:t>
      </w:r>
    </w:p>
    <w:p w14:paraId="4D20E89D"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информирование заявителя о необходимости явки (подготовка уведомления к отправке по почте, уведомление в телефонном режиме), о переносе сроков принятия решения (подготовка аргументированного разъяснения) и другие;</w:t>
      </w:r>
    </w:p>
    <w:p w14:paraId="0288BFA8"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формирование реестра принятых и переданных дел от специалистов службы одного окна;</w:t>
      </w:r>
    </w:p>
    <w:p w14:paraId="532D43BB"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ведение статистики прохождения документов (контроль сроков формирование реестра принятых и переданных дел от курьера);</w:t>
      </w:r>
    </w:p>
    <w:p w14:paraId="0A8C4384"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подготовка аналитических и статистических  отчетов;</w:t>
      </w:r>
    </w:p>
    <w:p w14:paraId="4206DC9F"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прием и распределение телефонных звонков (Центр телефонного обслуживания);</w:t>
      </w:r>
    </w:p>
    <w:p w14:paraId="1C4A860C" w14:textId="77777777" w:rsidR="002D66FE" w:rsidRPr="00AD58EA" w:rsidRDefault="002D66FE" w:rsidP="009F1FD7">
      <w:pPr>
        <w:pStyle w:val="aff2"/>
        <w:widowControl w:val="0"/>
        <w:numPr>
          <w:ilvl w:val="0"/>
          <w:numId w:val="58"/>
        </w:numPr>
        <w:autoSpaceDE w:val="0"/>
        <w:autoSpaceDN w:val="0"/>
        <w:adjustRightInd w:val="0"/>
        <w:spacing w:after="0" w:line="360" w:lineRule="auto"/>
        <w:jc w:val="both"/>
        <w:rPr>
          <w:rFonts w:ascii="Times New Roman" w:hAnsi="Times New Roman"/>
          <w:color w:val="000000"/>
          <w:sz w:val="28"/>
          <w:szCs w:val="28"/>
          <w:lang w:eastAsia="ru-RU"/>
        </w:rPr>
      </w:pPr>
      <w:r w:rsidRPr="00AD58EA">
        <w:rPr>
          <w:rFonts w:ascii="Times New Roman" w:hAnsi="Times New Roman"/>
          <w:color w:val="000000"/>
          <w:sz w:val="28"/>
          <w:szCs w:val="28"/>
          <w:lang w:eastAsia="ru-RU"/>
        </w:rPr>
        <w:t>трудозатраты на выполнение иных аналитических работ.</w:t>
      </w:r>
    </w:p>
    <w:p w14:paraId="72053C5E" w14:textId="77777777" w:rsidR="002D66FE" w:rsidRPr="00D23FFC" w:rsidRDefault="002D66FE" w:rsidP="007E5D63">
      <w:pPr>
        <w:autoSpaceDE w:val="0"/>
        <w:autoSpaceDN w:val="0"/>
        <w:adjustRightInd w:val="0"/>
        <w:spacing w:after="0" w:line="360" w:lineRule="auto"/>
        <w:ind w:firstLine="567"/>
        <w:jc w:val="both"/>
        <w:rPr>
          <w:rFonts w:ascii="Times New Roman" w:hAnsi="Times New Roman"/>
          <w:sz w:val="28"/>
          <w:szCs w:val="28"/>
          <w:lang w:eastAsia="ru-RU"/>
        </w:rPr>
      </w:pPr>
      <w:r w:rsidRPr="00D23FFC">
        <w:rPr>
          <w:rFonts w:ascii="Times New Roman" w:hAnsi="Times New Roman"/>
          <w:sz w:val="28"/>
          <w:szCs w:val="28"/>
          <w:lang w:eastAsia="ru-RU"/>
        </w:rPr>
        <w:t>Для обеспечения бесперебойной работы отдела бэк-офиса (РБО) МФЦ в течение 60-часовой рабочей недели, а также замещения сотрудников отдела на случай нахождения в отпуске или на период нетрудоспособности расчет осуществляется по следующей формуле:</w:t>
      </w:r>
    </w:p>
    <w:p w14:paraId="4DE9E353" w14:textId="77777777" w:rsidR="00173769" w:rsidRDefault="00173769" w:rsidP="00173769">
      <w:pPr>
        <w:rPr>
          <w:rFonts w:ascii="Times New Roman" w:hAnsi="Times New Roman"/>
          <w:b/>
          <w:sz w:val="28"/>
          <w:szCs w:val="28"/>
          <w:lang w:eastAsia="ru-RU"/>
        </w:rPr>
      </w:pPr>
    </w:p>
    <w:p w14:paraId="20C2C6B0" w14:textId="77777777" w:rsidR="00790C22" w:rsidRDefault="002D66FE" w:rsidP="00173769">
      <w:pPr>
        <w:rPr>
          <w:rFonts w:ascii="Times New Roman" w:hAnsi="Times New Roman"/>
          <w:sz w:val="28"/>
          <w:szCs w:val="28"/>
          <w:lang w:eastAsia="ru-RU"/>
        </w:rPr>
      </w:pPr>
      <w:r w:rsidRPr="00D23FFC">
        <w:rPr>
          <w:rFonts w:ascii="Times New Roman" w:hAnsi="Times New Roman"/>
          <w:b/>
          <w:sz w:val="28"/>
          <w:szCs w:val="28"/>
          <w:lang w:eastAsia="ru-RU"/>
        </w:rPr>
        <w:t>Р</w:t>
      </w:r>
      <w:r w:rsidRPr="00D23FFC">
        <w:rPr>
          <w:rFonts w:ascii="Times New Roman" w:hAnsi="Times New Roman"/>
          <w:b/>
          <w:sz w:val="28"/>
          <w:szCs w:val="28"/>
          <w:vertAlign w:val="subscript"/>
          <w:lang w:eastAsia="ru-RU"/>
        </w:rPr>
        <w:t xml:space="preserve">БО </w:t>
      </w:r>
      <w:r w:rsidRPr="00D23FFC">
        <w:rPr>
          <w:rFonts w:ascii="Times New Roman" w:hAnsi="Times New Roman"/>
          <w:b/>
          <w:sz w:val="28"/>
          <w:szCs w:val="28"/>
          <w:lang w:eastAsia="ru-RU"/>
        </w:rPr>
        <w:t>= К</w:t>
      </w:r>
      <w:r w:rsidRPr="00D23FFC">
        <w:rPr>
          <w:rFonts w:ascii="Times New Roman" w:hAnsi="Times New Roman"/>
          <w:b/>
          <w:sz w:val="28"/>
          <w:szCs w:val="28"/>
          <w:vertAlign w:val="subscript"/>
          <w:lang w:eastAsia="ru-RU"/>
        </w:rPr>
        <w:t>ОК МФЦ,</w:t>
      </w:r>
      <w:r w:rsidRPr="00D23FFC">
        <w:rPr>
          <w:rFonts w:ascii="Times New Roman" w:hAnsi="Times New Roman"/>
          <w:b/>
          <w:sz w:val="28"/>
          <w:szCs w:val="28"/>
          <w:vertAlign w:val="subscript"/>
        </w:rPr>
        <w:t xml:space="preserve"> ОК</w:t>
      </w:r>
      <w:r w:rsidR="00F16A87">
        <w:rPr>
          <w:rFonts w:ascii="Times New Roman" w:hAnsi="Times New Roman"/>
          <w:b/>
          <w:sz w:val="28"/>
          <w:szCs w:val="28"/>
          <w:vertAlign w:val="subscript"/>
        </w:rPr>
        <w:t xml:space="preserve"> ППВД</w:t>
      </w:r>
      <w:r w:rsidRPr="00D23FFC">
        <w:rPr>
          <w:rFonts w:ascii="Times New Roman" w:hAnsi="Times New Roman"/>
          <w:b/>
          <w:sz w:val="28"/>
          <w:szCs w:val="28"/>
          <w:vertAlign w:val="subscript"/>
        </w:rPr>
        <w:t xml:space="preserve">  *  </w:t>
      </w:r>
      <w:r w:rsidRPr="00D23FFC">
        <w:rPr>
          <w:rFonts w:ascii="Times New Roman" w:hAnsi="Times New Roman"/>
          <w:sz w:val="28"/>
          <w:szCs w:val="28"/>
          <w:lang w:eastAsia="ru-RU"/>
        </w:rPr>
        <w:t>0,5</w:t>
      </w:r>
    </w:p>
    <w:p w14:paraId="6B4D181D" w14:textId="77777777" w:rsidR="00790C22" w:rsidRDefault="00790C22">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07A309FF" w14:textId="77777777" w:rsidR="00790C22" w:rsidRPr="00AD58EA" w:rsidRDefault="00790C22" w:rsidP="00A026B4">
      <w:pPr>
        <w:jc w:val="right"/>
        <w:rPr>
          <w:rFonts w:ascii="Times New Roman" w:hAnsi="Times New Roman"/>
          <w:color w:val="000000"/>
          <w:sz w:val="24"/>
          <w:szCs w:val="24"/>
          <w:u w:val="single"/>
          <w:lang w:eastAsia="ru-RU"/>
        </w:rPr>
      </w:pPr>
      <w:r w:rsidRPr="00AD58EA">
        <w:rPr>
          <w:rFonts w:ascii="Times New Roman" w:hAnsi="Times New Roman"/>
          <w:color w:val="000000"/>
          <w:sz w:val="24"/>
          <w:szCs w:val="24"/>
          <w:u w:val="single"/>
          <w:lang w:eastAsia="ru-RU"/>
        </w:rPr>
        <w:lastRenderedPageBreak/>
        <w:t>Приложение №</w:t>
      </w:r>
      <w:r w:rsidR="00A026B4">
        <w:rPr>
          <w:rFonts w:ascii="Times New Roman" w:hAnsi="Times New Roman"/>
          <w:color w:val="000000"/>
          <w:sz w:val="24"/>
          <w:szCs w:val="24"/>
          <w:u w:val="single"/>
          <w:lang w:eastAsia="ru-RU"/>
        </w:rPr>
        <w:t>6</w:t>
      </w:r>
    </w:p>
    <w:p w14:paraId="14C3400D" w14:textId="77777777" w:rsidR="00790C22" w:rsidRPr="00173769" w:rsidRDefault="00790C22" w:rsidP="00A026B4">
      <w:pPr>
        <w:jc w:val="right"/>
        <w:rPr>
          <w:rFonts w:ascii="Times New Roman" w:hAnsi="Times New Roman"/>
          <w:sz w:val="24"/>
          <w:szCs w:val="24"/>
          <w:lang w:eastAsia="ru-RU"/>
        </w:rPr>
      </w:pPr>
      <w:r w:rsidRPr="00173769">
        <w:rPr>
          <w:rFonts w:ascii="Times New Roman" w:hAnsi="Times New Roman"/>
          <w:sz w:val="24"/>
          <w:szCs w:val="24"/>
          <w:lang w:eastAsia="ru-RU"/>
        </w:rPr>
        <w:t xml:space="preserve">к региональному стандарту деятельности </w:t>
      </w:r>
    </w:p>
    <w:p w14:paraId="217CDFFB" w14:textId="77777777" w:rsidR="00790C22" w:rsidRPr="00173769" w:rsidRDefault="00790C22" w:rsidP="00A026B4">
      <w:pPr>
        <w:jc w:val="right"/>
        <w:rPr>
          <w:rFonts w:ascii="Times New Roman" w:hAnsi="Times New Roman"/>
          <w:sz w:val="24"/>
          <w:szCs w:val="24"/>
          <w:lang w:eastAsia="ru-RU"/>
        </w:rPr>
      </w:pPr>
      <w:r w:rsidRPr="00173769">
        <w:rPr>
          <w:rFonts w:ascii="Times New Roman" w:hAnsi="Times New Roman"/>
          <w:sz w:val="24"/>
          <w:szCs w:val="24"/>
          <w:lang w:eastAsia="ru-RU"/>
        </w:rPr>
        <w:t xml:space="preserve"> многофункциональных центров</w:t>
      </w:r>
    </w:p>
    <w:p w14:paraId="4EA96EEF" w14:textId="77777777" w:rsidR="00790C22" w:rsidRDefault="00790C22" w:rsidP="00A026B4">
      <w:pPr>
        <w:jc w:val="right"/>
        <w:rPr>
          <w:rFonts w:ascii="Times New Roman" w:hAnsi="Times New Roman"/>
          <w:sz w:val="24"/>
          <w:szCs w:val="24"/>
          <w:lang w:eastAsia="ru-RU"/>
        </w:rPr>
      </w:pPr>
      <w:r w:rsidRPr="00173769">
        <w:rPr>
          <w:rFonts w:ascii="Times New Roman" w:hAnsi="Times New Roman"/>
          <w:sz w:val="24"/>
          <w:szCs w:val="24"/>
          <w:lang w:eastAsia="ru-RU"/>
        </w:rPr>
        <w:t xml:space="preserve"> предоставления </w:t>
      </w:r>
      <w:r>
        <w:rPr>
          <w:rFonts w:ascii="Times New Roman" w:hAnsi="Times New Roman"/>
          <w:sz w:val="24"/>
          <w:szCs w:val="24"/>
          <w:lang w:eastAsia="ru-RU"/>
        </w:rPr>
        <w:t xml:space="preserve"> </w:t>
      </w:r>
      <w:r w:rsidRPr="00173769">
        <w:rPr>
          <w:rFonts w:ascii="Times New Roman" w:hAnsi="Times New Roman"/>
          <w:sz w:val="24"/>
          <w:szCs w:val="24"/>
          <w:lang w:eastAsia="ru-RU"/>
        </w:rPr>
        <w:t>государственных</w:t>
      </w:r>
    </w:p>
    <w:p w14:paraId="55119CFE" w14:textId="77777777" w:rsidR="00790C22" w:rsidRDefault="00790C22" w:rsidP="00A026B4">
      <w:pPr>
        <w:jc w:val="right"/>
        <w:rPr>
          <w:rFonts w:ascii="Times New Roman" w:hAnsi="Times New Roman"/>
          <w:sz w:val="24"/>
          <w:szCs w:val="24"/>
          <w:lang w:eastAsia="ru-RU"/>
        </w:rPr>
      </w:pPr>
      <w:r w:rsidRPr="00173769">
        <w:rPr>
          <w:rFonts w:ascii="Times New Roman" w:hAnsi="Times New Roman"/>
          <w:sz w:val="24"/>
          <w:szCs w:val="24"/>
          <w:lang w:eastAsia="ru-RU"/>
        </w:rPr>
        <w:t xml:space="preserve"> и муниципальных услуг</w:t>
      </w:r>
    </w:p>
    <w:p w14:paraId="1FC091C5" w14:textId="77777777" w:rsidR="00790C22" w:rsidRPr="00173769" w:rsidRDefault="00790C22" w:rsidP="00A026B4">
      <w:pPr>
        <w:jc w:val="right"/>
        <w:rPr>
          <w:rFonts w:ascii="Times New Roman" w:hAnsi="Times New Roman"/>
          <w:sz w:val="24"/>
          <w:szCs w:val="24"/>
          <w:lang w:eastAsia="ru-RU"/>
        </w:rPr>
      </w:pPr>
      <w:r>
        <w:rPr>
          <w:rFonts w:ascii="Times New Roman" w:hAnsi="Times New Roman"/>
          <w:sz w:val="24"/>
          <w:szCs w:val="24"/>
          <w:lang w:eastAsia="ru-RU"/>
        </w:rPr>
        <w:t xml:space="preserve"> в Московской области</w:t>
      </w:r>
    </w:p>
    <w:p w14:paraId="39A4EFB5" w14:textId="77777777" w:rsidR="00A026B4" w:rsidRDefault="00A026B4" w:rsidP="00DE5DE5">
      <w:pPr>
        <w:autoSpaceDE w:val="0"/>
        <w:autoSpaceDN w:val="0"/>
        <w:adjustRightInd w:val="0"/>
        <w:spacing w:after="0" w:line="240" w:lineRule="auto"/>
        <w:contextualSpacing/>
        <w:jc w:val="center"/>
        <w:rPr>
          <w:rFonts w:ascii="Times New Roman" w:hAnsi="Times New Roman"/>
          <w:b/>
          <w:bCs/>
          <w:sz w:val="28"/>
          <w:szCs w:val="28"/>
          <w:lang w:eastAsia="ru-RU"/>
        </w:rPr>
      </w:pPr>
      <w:r>
        <w:rPr>
          <w:rFonts w:ascii="Times New Roman" w:hAnsi="Times New Roman"/>
          <w:b/>
          <w:bCs/>
          <w:sz w:val="28"/>
          <w:szCs w:val="28"/>
          <w:lang w:eastAsia="ru-RU"/>
        </w:rPr>
        <w:t>ПОЛОЖЕНИЕ</w:t>
      </w:r>
      <w:r w:rsidRPr="00B21A5F">
        <w:rPr>
          <w:rFonts w:ascii="Times New Roman" w:hAnsi="Times New Roman"/>
          <w:b/>
          <w:bCs/>
          <w:sz w:val="28"/>
          <w:szCs w:val="28"/>
          <w:lang w:eastAsia="ru-RU"/>
        </w:rPr>
        <w:t xml:space="preserve">ОБ ОПЛАТЕ ТРУДА, </w:t>
      </w:r>
    </w:p>
    <w:p w14:paraId="078CD4FD" w14:textId="77777777" w:rsidR="00DE5DE5" w:rsidRPr="00B21A5F" w:rsidRDefault="00A026B4" w:rsidP="00DE5DE5">
      <w:pPr>
        <w:autoSpaceDE w:val="0"/>
        <w:autoSpaceDN w:val="0"/>
        <w:adjustRightInd w:val="0"/>
        <w:spacing w:after="0" w:line="240" w:lineRule="auto"/>
        <w:contextualSpacing/>
        <w:jc w:val="center"/>
        <w:rPr>
          <w:rFonts w:ascii="Times New Roman" w:hAnsi="Times New Roman"/>
          <w:b/>
          <w:bCs/>
          <w:sz w:val="28"/>
          <w:szCs w:val="28"/>
          <w:lang w:eastAsia="ru-RU"/>
        </w:rPr>
      </w:pPr>
      <w:r w:rsidRPr="00B21A5F">
        <w:rPr>
          <w:rFonts w:ascii="Times New Roman" w:hAnsi="Times New Roman"/>
          <w:b/>
          <w:bCs/>
          <w:sz w:val="28"/>
          <w:szCs w:val="28"/>
          <w:lang w:eastAsia="ru-RU"/>
        </w:rPr>
        <w:t xml:space="preserve">КОМПЕНСАЦИОННЫХ ВЫПЛАТАХ, ВЫПЛАТАХ СТИМУЛИРУЮЩЕГО ХАРАКТЕРА СОТРУДНИКОВ МНОГОФУНКЦИОНАЛЬНЫХ ЦЕНТРОВ  ПРЕДОСТАВЛЕНИЯ ГОСУДАРСТВЕННЫХ И МУНИЦИПАЛЬНЫХ УСЛУГ МОСКОВСКОЙ ОБЛАСТИ </w:t>
      </w:r>
    </w:p>
    <w:p w14:paraId="40D3A668" w14:textId="77777777" w:rsidR="00DE5DE5" w:rsidRPr="00B21A5F" w:rsidRDefault="00DE5DE5" w:rsidP="00790C22">
      <w:pPr>
        <w:spacing w:after="0" w:line="240" w:lineRule="auto"/>
        <w:jc w:val="both"/>
        <w:rPr>
          <w:rFonts w:ascii="Times New Roman" w:eastAsia="Times New Roman" w:hAnsi="Times New Roman"/>
          <w:sz w:val="24"/>
          <w:szCs w:val="24"/>
          <w:lang w:eastAsia="ru-RU"/>
        </w:rPr>
      </w:pPr>
    </w:p>
    <w:p w14:paraId="12A3BBFA" w14:textId="77777777" w:rsidR="00790C22" w:rsidRPr="00B21A5F" w:rsidRDefault="00790C22" w:rsidP="009F1FD7">
      <w:pPr>
        <w:widowControl w:val="0"/>
        <w:numPr>
          <w:ilvl w:val="0"/>
          <w:numId w:val="64"/>
        </w:numPr>
        <w:tabs>
          <w:tab w:val="left" w:pos="0"/>
        </w:tabs>
        <w:autoSpaceDE w:val="0"/>
        <w:autoSpaceDN w:val="0"/>
        <w:adjustRightInd w:val="0"/>
        <w:spacing w:after="0" w:line="240" w:lineRule="auto"/>
        <w:contextualSpacing/>
        <w:rPr>
          <w:rFonts w:ascii="Times New Roman" w:eastAsia="Times New Roman" w:hAnsi="Times New Roman"/>
          <w:b/>
          <w:sz w:val="28"/>
          <w:szCs w:val="28"/>
          <w:lang w:eastAsia="ru-RU"/>
        </w:rPr>
      </w:pPr>
      <w:r w:rsidRPr="00B21A5F">
        <w:rPr>
          <w:rFonts w:ascii="Times New Roman" w:eastAsia="Times New Roman" w:hAnsi="Times New Roman"/>
          <w:b/>
          <w:sz w:val="28"/>
          <w:szCs w:val="28"/>
          <w:lang w:eastAsia="ru-RU"/>
        </w:rPr>
        <w:t>Общие положения</w:t>
      </w:r>
      <w:bookmarkStart w:id="635" w:name="sub_101"/>
    </w:p>
    <w:p w14:paraId="2E6F1148" w14:textId="77777777" w:rsidR="00790C22" w:rsidRPr="00B21A5F" w:rsidRDefault="00790C22" w:rsidP="00790C22">
      <w:pPr>
        <w:tabs>
          <w:tab w:val="left" w:pos="3916"/>
        </w:tabs>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1.1. Настоящее Положение носит рекомендательный характер.</w:t>
      </w:r>
    </w:p>
    <w:p w14:paraId="75F6B81E" w14:textId="77777777" w:rsidR="00790C22" w:rsidRPr="00B21A5F" w:rsidRDefault="00790C22" w:rsidP="00790C22">
      <w:pPr>
        <w:tabs>
          <w:tab w:val="left" w:pos="3916"/>
        </w:tabs>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 xml:space="preserve">1.2. Настоящее Положение устанавливает порядок оплаты труда компенсационных выплат и выплат стимулирующего характера сотрудников «Многофункциональных центров предоставления государственных и муниципальных услуг»  расположенных на территории Московской области (далее – Положение). </w:t>
      </w:r>
    </w:p>
    <w:p w14:paraId="1502433F" w14:textId="77777777" w:rsidR="00790C22" w:rsidRPr="00B21A5F" w:rsidRDefault="00790C22" w:rsidP="00790C22">
      <w:pPr>
        <w:tabs>
          <w:tab w:val="left" w:pos="3916"/>
        </w:tabs>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1.3. Оплата труда специалистов, служащих и рабочих учреждений, не предусмотренных настоящим Положением, производится в порядке, установленном для соответствующих учреждений Московской области, с учетом условий оплаты труда, предусмотренных настоящим Положением.</w:t>
      </w:r>
    </w:p>
    <w:p w14:paraId="12DA948B" w14:textId="77777777" w:rsidR="00790C22" w:rsidRPr="00B21A5F" w:rsidRDefault="00790C22" w:rsidP="00790C22">
      <w:pPr>
        <w:tabs>
          <w:tab w:val="left" w:pos="3916"/>
        </w:tabs>
        <w:spacing w:after="0"/>
        <w:ind w:firstLine="709"/>
        <w:contextualSpacing/>
        <w:jc w:val="both"/>
        <w:rPr>
          <w:rFonts w:ascii="Times New Roman" w:eastAsia="Times New Roman" w:hAnsi="Times New Roman"/>
          <w:b/>
          <w:sz w:val="28"/>
          <w:szCs w:val="28"/>
          <w:lang w:eastAsia="ru-RU"/>
        </w:rPr>
      </w:pPr>
      <w:r w:rsidRPr="00B21A5F">
        <w:rPr>
          <w:rFonts w:ascii="Times New Roman" w:eastAsia="Times New Roman" w:hAnsi="Times New Roman"/>
          <w:bCs/>
          <w:iCs/>
          <w:sz w:val="28"/>
          <w:szCs w:val="28"/>
          <w:lang w:eastAsia="ru-RU"/>
        </w:rPr>
        <w:t>1.4. Настоящее Положение регулирует порядок и размер оплаты труда сотрудников многофункциональных центров предоставления государственных и муниципальных услуг,  расположенных на территории Московской области (МФЦ МО</w:t>
      </w:r>
      <w:bookmarkStart w:id="636" w:name="sub_102"/>
      <w:bookmarkEnd w:id="635"/>
      <w:r w:rsidRPr="00B21A5F">
        <w:rPr>
          <w:rFonts w:ascii="Times New Roman" w:eastAsia="Times New Roman" w:hAnsi="Times New Roman"/>
          <w:bCs/>
          <w:iCs/>
          <w:sz w:val="28"/>
          <w:szCs w:val="28"/>
          <w:lang w:eastAsia="ru-RU"/>
        </w:rPr>
        <w:t>), и включает в себя:</w:t>
      </w:r>
    </w:p>
    <w:bookmarkEnd w:id="636"/>
    <w:p w14:paraId="66814500"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а) должностные оклады (тарифные ставки) по занимаемым должностям (профессиям) с учетом повышающего коэффициента, установленные  в размерах согласно Приложению №1 к настоящему Положению.</w:t>
      </w:r>
    </w:p>
    <w:p w14:paraId="08410D29"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б) условия осуществления и размеры выплат компенсационного характера;</w:t>
      </w:r>
    </w:p>
    <w:p w14:paraId="42A2908C"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в) условия осуществления и размеры выплат стимулирующего характера;</w:t>
      </w:r>
    </w:p>
    <w:p w14:paraId="71901C9A"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г) другие вопросы оплаты труда в учреждении.</w:t>
      </w:r>
    </w:p>
    <w:p w14:paraId="40A646AB"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bCs/>
          <w:iCs/>
          <w:sz w:val="28"/>
          <w:szCs w:val="28"/>
          <w:lang w:eastAsia="ru-RU"/>
        </w:rPr>
        <w:t xml:space="preserve">1.5. Система оплаты труда сотрудников МФЦ МО разработана с учетом отраслевых особенностей профессиональной деятельности сотрудников. </w:t>
      </w:r>
    </w:p>
    <w:p w14:paraId="45F1D860"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bookmarkStart w:id="637" w:name="_Toc456864988"/>
      <w:bookmarkStart w:id="638" w:name="_Toc456865187"/>
      <w:r w:rsidRPr="00B21A5F">
        <w:rPr>
          <w:rFonts w:ascii="Times New Roman" w:eastAsia="Times New Roman" w:hAnsi="Times New Roman"/>
          <w:bCs/>
          <w:iCs/>
          <w:sz w:val="28"/>
          <w:szCs w:val="28"/>
          <w:lang w:eastAsia="ru-RU"/>
        </w:rPr>
        <w:lastRenderedPageBreak/>
        <w:t>1.6. Перечень должностей с указанием тарифной ставки (оклада) по каждой должности утверждается штатным расписанием учреждения.</w:t>
      </w:r>
      <w:bookmarkEnd w:id="637"/>
      <w:bookmarkEnd w:id="638"/>
    </w:p>
    <w:p w14:paraId="6A06B4F0"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bookmarkStart w:id="639" w:name="_Toc456864989"/>
      <w:bookmarkStart w:id="640" w:name="_Toc456865188"/>
      <w:r w:rsidRPr="00B21A5F">
        <w:rPr>
          <w:rFonts w:ascii="Times New Roman" w:eastAsia="Times New Roman" w:hAnsi="Times New Roman"/>
          <w:bCs/>
          <w:iCs/>
          <w:sz w:val="28"/>
          <w:szCs w:val="28"/>
          <w:lang w:eastAsia="ru-RU"/>
        </w:rPr>
        <w:t xml:space="preserve">1.7. Размеры должностных окладов по должностям сотрудников, указанных в штатном расписании индексируются соразмерно изменению должностного оклада специалиста </w:t>
      </w:r>
      <w:r w:rsidRPr="00494E5D">
        <w:rPr>
          <w:rFonts w:ascii="Times New Roman" w:eastAsia="Times New Roman" w:hAnsi="Times New Roman"/>
          <w:bCs/>
          <w:iCs/>
          <w:sz w:val="28"/>
          <w:szCs w:val="28"/>
          <w:lang w:eastAsia="ru-RU"/>
        </w:rPr>
        <w:t>II</w:t>
      </w:r>
      <w:r w:rsidRPr="00B21A5F">
        <w:rPr>
          <w:rFonts w:ascii="Times New Roman" w:eastAsia="Times New Roman" w:hAnsi="Times New Roman"/>
          <w:bCs/>
          <w:iCs/>
          <w:sz w:val="28"/>
          <w:szCs w:val="28"/>
          <w:lang w:eastAsia="ru-RU"/>
        </w:rPr>
        <w:t xml:space="preserve"> категории, применяемого для расчета должностных окладов в органах государственной власти Московской области, государственных органах Московской области и органах местного самоуправления в Московской области.</w:t>
      </w:r>
      <w:bookmarkEnd w:id="639"/>
      <w:bookmarkEnd w:id="640"/>
    </w:p>
    <w:p w14:paraId="1E5841C4"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bookmarkStart w:id="641" w:name="_Toc456864990"/>
      <w:bookmarkStart w:id="642" w:name="_Toc456865189"/>
      <w:r w:rsidRPr="00B21A5F">
        <w:rPr>
          <w:rFonts w:ascii="Times New Roman" w:eastAsia="Times New Roman" w:hAnsi="Times New Roman"/>
          <w:bCs/>
          <w:iCs/>
          <w:sz w:val="28"/>
          <w:szCs w:val="28"/>
          <w:lang w:eastAsia="ru-RU"/>
        </w:rPr>
        <w:t>1.8. Сотруднику Учреждения выплачиваются:</w:t>
      </w:r>
      <w:bookmarkEnd w:id="641"/>
      <w:bookmarkEnd w:id="642"/>
    </w:p>
    <w:p w14:paraId="3ADFC93B"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а) ежемесячно должностной оклад;</w:t>
      </w:r>
    </w:p>
    <w:p w14:paraId="3637ABC9"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б) ежемесячная надбавка к должностному окладу за сложность, напряженность и специальный режим работы;</w:t>
      </w:r>
    </w:p>
    <w:p w14:paraId="10C5FF36"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в) ежемесячная премия по результатам работы;</w:t>
      </w:r>
    </w:p>
    <w:p w14:paraId="16DC6F25"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г) единовременная материальная помощь;</w:t>
      </w:r>
    </w:p>
    <w:p w14:paraId="21A09E95"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д) премия по результатам работы за квартал, год и иные выплаты, предусмотренные законодательством Московской области, которые выплачиваются за счет средств экономии фонда оплаты труда.</w:t>
      </w:r>
    </w:p>
    <w:p w14:paraId="29F08030" w14:textId="77777777" w:rsidR="00790C22" w:rsidRPr="00494E5D"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494E5D">
        <w:rPr>
          <w:rFonts w:ascii="Times New Roman" w:eastAsia="Times New Roman" w:hAnsi="Times New Roman"/>
          <w:bCs/>
          <w:iCs/>
          <w:sz w:val="28"/>
          <w:szCs w:val="28"/>
          <w:lang w:eastAsia="ru-RU"/>
        </w:rPr>
        <w:t>е) дополнительное поощрение по усмотрению директора МФЦ МО в пределах средств экономии фонда оплаты труда.</w:t>
      </w:r>
    </w:p>
    <w:p w14:paraId="0A7284E9"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b/>
          <w:color w:val="000000"/>
          <w:sz w:val="28"/>
          <w:szCs w:val="28"/>
          <w:lang w:eastAsia="ru-RU"/>
        </w:rPr>
        <w:t>2. Выплаты компенсационного и стимулирующего характера</w:t>
      </w:r>
      <w:bookmarkStart w:id="643" w:name="sub_21"/>
    </w:p>
    <w:p w14:paraId="66619F75" w14:textId="77777777" w:rsidR="00790C22" w:rsidRPr="00B21A5F" w:rsidRDefault="00790C22" w:rsidP="00790C22">
      <w:pPr>
        <w:widowControl w:val="0"/>
        <w:autoSpaceDE w:val="0"/>
        <w:autoSpaceDN w:val="0"/>
        <w:adjustRightInd w:val="0"/>
        <w:spacing w:after="0"/>
        <w:ind w:firstLine="709"/>
        <w:contextualSpacing/>
        <w:rPr>
          <w:rFonts w:ascii="Times New Roman" w:eastAsia="Times New Roman" w:hAnsi="Times New Roman"/>
          <w:b/>
          <w:color w:val="000000"/>
          <w:sz w:val="28"/>
          <w:szCs w:val="28"/>
          <w:lang w:eastAsia="ru-RU"/>
        </w:rPr>
      </w:pPr>
      <w:r w:rsidRPr="00B21A5F">
        <w:rPr>
          <w:rFonts w:ascii="Times New Roman" w:eastAsia="Times New Roman" w:hAnsi="Times New Roman"/>
          <w:bCs/>
          <w:iCs/>
          <w:sz w:val="28"/>
          <w:szCs w:val="28"/>
          <w:lang w:eastAsia="ru-RU"/>
        </w:rPr>
        <w:t>2.1. В соответствии с выполнением работ с особыми условиями труда, сотрудникам МФЦ МО устанавливаются следующие виды выплат:</w:t>
      </w:r>
    </w:p>
    <w:bookmarkEnd w:id="643"/>
    <w:p w14:paraId="4A2F29EA"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а) для всех сотрудников МФЦ МО устанавливается ежемесячная надбавка к должностному окладу за сложность, напряженность и специальный режим работы в размере от 20 до 100 процентов должностного оклада;</w:t>
      </w:r>
    </w:p>
    <w:p w14:paraId="0E67CAC1"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б) сотрудникам МФЦ МО устанавливается ежемесячная премия по результатам работы в размере от 10 до 100 процентов должностного оклада;</w:t>
      </w:r>
    </w:p>
    <w:p w14:paraId="3EDA124C"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в) ежемесячная надбавка за выслугу лет к должностному окладу устанавливается в следующем размере:</w:t>
      </w:r>
    </w:p>
    <w:p w14:paraId="4EFCD2B0"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16"/>
          <w:szCs w:val="16"/>
          <w:lang w:eastAsia="ru-RU"/>
        </w:rPr>
      </w:pPr>
    </w:p>
    <w:p w14:paraId="542B850D" w14:textId="77777777" w:rsidR="00790C22" w:rsidRPr="00B21A5F" w:rsidRDefault="00790C22" w:rsidP="00790C22">
      <w:pPr>
        <w:spacing w:after="0"/>
        <w:jc w:val="both"/>
        <w:rPr>
          <w:rFonts w:ascii="Times New Roman" w:eastAsia="Times New Roman" w:hAnsi="Times New Roman"/>
          <w:b/>
          <w:sz w:val="28"/>
          <w:szCs w:val="28"/>
          <w:lang w:eastAsia="ru-RU"/>
        </w:rPr>
      </w:pPr>
      <w:r w:rsidRPr="00B21A5F">
        <w:rPr>
          <w:rFonts w:ascii="Times New Roman" w:eastAsia="Times New Roman" w:hAnsi="Times New Roman"/>
          <w:b/>
          <w:sz w:val="28"/>
          <w:szCs w:val="28"/>
          <w:lang w:eastAsia="ru-RU"/>
        </w:rPr>
        <w:t>При стаже работы                              (процентов)</w:t>
      </w:r>
    </w:p>
    <w:p w14:paraId="249C18C5" w14:textId="77777777" w:rsidR="00790C22" w:rsidRPr="00B21A5F" w:rsidRDefault="00790C22" w:rsidP="00790C22">
      <w:pPr>
        <w:spacing w:after="0"/>
        <w:jc w:val="both"/>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от 1 до 5 лет включительно                       10</w:t>
      </w:r>
    </w:p>
    <w:p w14:paraId="136EF744" w14:textId="77777777" w:rsidR="00790C22" w:rsidRPr="00B21A5F" w:rsidRDefault="00790C22" w:rsidP="00790C22">
      <w:pPr>
        <w:spacing w:after="0"/>
        <w:jc w:val="both"/>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от 5 до 10 лет включительно                     15</w:t>
      </w:r>
    </w:p>
    <w:p w14:paraId="231099F0" w14:textId="77777777" w:rsidR="00790C22" w:rsidRPr="00B21A5F" w:rsidRDefault="00790C22" w:rsidP="00790C22">
      <w:pPr>
        <w:spacing w:after="0"/>
        <w:jc w:val="both"/>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от 10 до 15 лет включительно                   20</w:t>
      </w:r>
    </w:p>
    <w:p w14:paraId="4EEE426F" w14:textId="77777777" w:rsidR="00790C22" w:rsidRPr="00B21A5F" w:rsidRDefault="00790C22" w:rsidP="00790C22">
      <w:pPr>
        <w:spacing w:after="0"/>
        <w:jc w:val="both"/>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свыше 15 лет                                               30</w:t>
      </w:r>
    </w:p>
    <w:p w14:paraId="257789A6" w14:textId="77777777" w:rsidR="00790C22" w:rsidRPr="00B21A5F" w:rsidRDefault="00790C22" w:rsidP="00790C22">
      <w:pPr>
        <w:tabs>
          <w:tab w:val="center" w:pos="5037"/>
        </w:tabs>
        <w:spacing w:after="0"/>
        <w:jc w:val="both"/>
        <w:rPr>
          <w:rFonts w:ascii="Times New Roman" w:eastAsia="Times New Roman" w:hAnsi="Times New Roman"/>
          <w:sz w:val="16"/>
          <w:szCs w:val="16"/>
          <w:lang w:eastAsia="ru-RU"/>
        </w:rPr>
      </w:pPr>
    </w:p>
    <w:p w14:paraId="75E8594D" w14:textId="77777777" w:rsidR="00790C22" w:rsidRPr="00B21A5F" w:rsidRDefault="00790C22" w:rsidP="00790C22">
      <w:pPr>
        <w:widowControl w:val="0"/>
        <w:numPr>
          <w:ilvl w:val="1"/>
          <w:numId w:val="0"/>
        </w:numPr>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color w:val="000000"/>
          <w:sz w:val="28"/>
          <w:szCs w:val="28"/>
          <w:lang w:eastAsia="ru-RU"/>
        </w:rPr>
        <w:t>г) единовременная материальная помощь в размере 2 должностных окладов.</w:t>
      </w:r>
    </w:p>
    <w:p w14:paraId="6DB6E16C" w14:textId="77777777" w:rsidR="00790C22" w:rsidRPr="00B21A5F" w:rsidRDefault="00790C22" w:rsidP="00790C22">
      <w:pPr>
        <w:widowControl w:val="0"/>
        <w:autoSpaceDE w:val="0"/>
        <w:autoSpaceDN w:val="0"/>
        <w:adjustRightInd w:val="0"/>
        <w:spacing w:after="0"/>
        <w:ind w:firstLine="709"/>
        <w:contextualSpacing/>
        <w:jc w:val="both"/>
        <w:rPr>
          <w:rFonts w:ascii="Times New Roman" w:hAnsi="Times New Roman"/>
          <w:color w:val="000000"/>
          <w:sz w:val="28"/>
          <w:szCs w:val="28"/>
          <w:lang w:eastAsia="ru-RU"/>
        </w:rPr>
      </w:pPr>
      <w:r w:rsidRPr="00B21A5F">
        <w:rPr>
          <w:rFonts w:ascii="Times New Roman" w:hAnsi="Times New Roman"/>
          <w:sz w:val="28"/>
          <w:szCs w:val="28"/>
          <w:lang w:eastAsia="ru-RU"/>
        </w:rPr>
        <w:t xml:space="preserve">2.2. Установление иных выплат стимулирующего характера </w:t>
      </w:r>
      <w:r w:rsidRPr="00B21A5F">
        <w:rPr>
          <w:rFonts w:ascii="Times New Roman" w:hAnsi="Times New Roman"/>
          <w:sz w:val="28"/>
          <w:szCs w:val="28"/>
          <w:lang w:eastAsia="ru-RU"/>
        </w:rPr>
        <w:lastRenderedPageBreak/>
        <w:t>производится в пределах средств экономии фонда оплаты труда с учетом показателей результатов труда, устанавливаемых локальными нормативными актами МФЦ МО с учетом мнения представительного органа сотрудников или коллективным договором.</w:t>
      </w:r>
    </w:p>
    <w:p w14:paraId="1BF2CF38" w14:textId="77777777" w:rsidR="00790C22" w:rsidRPr="00B21A5F" w:rsidRDefault="00790C22" w:rsidP="00790C22">
      <w:pPr>
        <w:widowControl w:val="0"/>
        <w:autoSpaceDE w:val="0"/>
        <w:autoSpaceDN w:val="0"/>
        <w:adjustRightInd w:val="0"/>
        <w:spacing w:after="0"/>
        <w:ind w:firstLine="709"/>
        <w:contextualSpacing/>
        <w:jc w:val="both"/>
        <w:rPr>
          <w:rFonts w:ascii="Times New Roman" w:hAnsi="Times New Roman"/>
          <w:color w:val="000000"/>
          <w:sz w:val="28"/>
          <w:szCs w:val="28"/>
          <w:lang w:eastAsia="ru-RU"/>
        </w:rPr>
      </w:pPr>
      <w:r w:rsidRPr="00B21A5F">
        <w:rPr>
          <w:rFonts w:ascii="Times New Roman" w:eastAsia="Times New Roman" w:hAnsi="Times New Roman"/>
          <w:bCs/>
          <w:iCs/>
          <w:sz w:val="28"/>
          <w:szCs w:val="28"/>
          <w:lang w:eastAsia="ru-RU"/>
        </w:rPr>
        <w:t>2.3. Премирование сотрудников по результатам их труда является правом, а не обязанностью работодателя.</w:t>
      </w:r>
      <w:bookmarkStart w:id="644" w:name="sub_245"/>
    </w:p>
    <w:p w14:paraId="4D0448DF" w14:textId="77777777" w:rsidR="00790C22" w:rsidRPr="00B21A5F" w:rsidRDefault="00790C22" w:rsidP="00790C22">
      <w:pPr>
        <w:widowControl w:val="0"/>
        <w:autoSpaceDE w:val="0"/>
        <w:autoSpaceDN w:val="0"/>
        <w:adjustRightInd w:val="0"/>
        <w:spacing w:after="0"/>
        <w:ind w:firstLine="709"/>
        <w:contextualSpacing/>
        <w:jc w:val="both"/>
        <w:rPr>
          <w:rFonts w:ascii="Times New Roman" w:hAnsi="Times New Roman"/>
          <w:color w:val="000000"/>
          <w:sz w:val="28"/>
          <w:szCs w:val="28"/>
          <w:lang w:eastAsia="ru-RU"/>
        </w:rPr>
      </w:pPr>
      <w:r w:rsidRPr="00B21A5F">
        <w:rPr>
          <w:rFonts w:ascii="Times New Roman" w:eastAsia="Times New Roman" w:hAnsi="Times New Roman"/>
          <w:bCs/>
          <w:iCs/>
          <w:sz w:val="28"/>
          <w:szCs w:val="28"/>
          <w:lang w:eastAsia="ru-RU"/>
        </w:rPr>
        <w:t>2.4. Директору МФЦ МО размер и условия выплаты премии по результатам работы и других выплат стимулирующего характера устанавливаются Учредителем.</w:t>
      </w:r>
    </w:p>
    <w:p w14:paraId="386C6F53" w14:textId="77777777" w:rsidR="00790C22" w:rsidRPr="00B21A5F" w:rsidRDefault="00790C22" w:rsidP="00790C22">
      <w:pPr>
        <w:widowControl w:val="0"/>
        <w:autoSpaceDE w:val="0"/>
        <w:autoSpaceDN w:val="0"/>
        <w:adjustRightInd w:val="0"/>
        <w:spacing w:after="0"/>
        <w:ind w:firstLine="709"/>
        <w:contextualSpacing/>
        <w:jc w:val="both"/>
        <w:rPr>
          <w:rFonts w:ascii="Times New Roman" w:hAnsi="Times New Roman"/>
          <w:color w:val="000000"/>
          <w:sz w:val="28"/>
          <w:szCs w:val="28"/>
          <w:lang w:eastAsia="ru-RU"/>
        </w:rPr>
      </w:pPr>
      <w:r w:rsidRPr="00B21A5F">
        <w:rPr>
          <w:rFonts w:ascii="Times New Roman" w:eastAsia="Times New Roman" w:hAnsi="Times New Roman"/>
          <w:bCs/>
          <w:iCs/>
          <w:sz w:val="28"/>
          <w:szCs w:val="28"/>
          <w:lang w:eastAsia="ru-RU"/>
        </w:rPr>
        <w:t>2.5. Сотрудникам МФЦ МО один раз в календарном году выплачивается материальная помощь в размере 2 окладов, установленных на дату выплаты указанной материальной помощи на основании личного заявления сотрудника при предоставлении ему ежегодного основного оплачиваемого отпуска, или его части.</w:t>
      </w:r>
    </w:p>
    <w:p w14:paraId="32F7949A" w14:textId="77777777" w:rsidR="00790C22" w:rsidRPr="00B21A5F" w:rsidRDefault="00790C22" w:rsidP="00790C22">
      <w:pPr>
        <w:widowControl w:val="0"/>
        <w:autoSpaceDE w:val="0"/>
        <w:autoSpaceDN w:val="0"/>
        <w:adjustRightInd w:val="0"/>
        <w:spacing w:after="0"/>
        <w:ind w:firstLine="709"/>
        <w:contextualSpacing/>
        <w:jc w:val="both"/>
        <w:rPr>
          <w:rFonts w:ascii="Times New Roman" w:hAnsi="Times New Roman"/>
          <w:color w:val="000000"/>
          <w:sz w:val="28"/>
          <w:szCs w:val="28"/>
          <w:lang w:eastAsia="ru-RU"/>
        </w:rPr>
      </w:pPr>
      <w:r w:rsidRPr="00B21A5F">
        <w:rPr>
          <w:rFonts w:ascii="Times New Roman" w:eastAsia="Times New Roman" w:hAnsi="Times New Roman"/>
          <w:bCs/>
          <w:iCs/>
          <w:sz w:val="28"/>
          <w:szCs w:val="28"/>
          <w:lang w:eastAsia="ru-RU"/>
        </w:rPr>
        <w:t>2.6. В случае неиспользования сотрудником права на ежегодный основной оплачиваемый отпуск либо отсутствия права на него, а так же в случае длительной болезни или по другим уважительным причинам, по заявлению сотрудника материальная помощь может быть выплачена в другое время в течение календарного года. В первый и последний год работы размер материальной помощи определяется пропорционально времени, отработанному в текущем календарном году.</w:t>
      </w:r>
    </w:p>
    <w:p w14:paraId="5F0C9C6E"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bookmarkStart w:id="645" w:name="_Toc456864991"/>
      <w:bookmarkStart w:id="646" w:name="_Toc456865190"/>
      <w:bookmarkEnd w:id="644"/>
      <w:r w:rsidRPr="00B21A5F">
        <w:rPr>
          <w:rFonts w:ascii="Times New Roman" w:eastAsia="Times New Roman" w:hAnsi="Times New Roman"/>
          <w:bCs/>
          <w:iCs/>
          <w:sz w:val="28"/>
          <w:szCs w:val="28"/>
          <w:lang w:eastAsia="ru-RU"/>
        </w:rPr>
        <w:t>2.7. В качестве дополнительного поощрения за выполнение важных (срочных) работ, заданий и поручений, участие в проектах, наставничество на основании приказа директора МФЦ МО отдельные сотрудники могут быть премированы единовременной премией.</w:t>
      </w:r>
      <w:bookmarkEnd w:id="645"/>
      <w:bookmarkEnd w:id="646"/>
    </w:p>
    <w:p w14:paraId="01DA028E"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2.8. Уровень среднегодового  дохода сотрудников в окнах приема заявителей должен составлять:</w:t>
      </w:r>
    </w:p>
    <w:p w14:paraId="23A0A5DA"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а) для сотрудников, прошедших испытательный срок и при наличии стажа работы в МФЦ МО до 6 месяцев – не менее 28 тыс. рублей в месяц за вычетом суммы налога на доход физических лиц, удержанной из начисленной заработной платы;</w:t>
      </w:r>
    </w:p>
    <w:p w14:paraId="650772BD"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б) для сотрудников, имеющих стаж работы в МФЦ МО от 6 месяцев до 1 года- не менее 30 тыс. рублей в месяц за вычетом суммы налога на доход физических лиц, удержанной из начисленной заработной платы;</w:t>
      </w:r>
    </w:p>
    <w:p w14:paraId="69C9A5A2" w14:textId="77777777" w:rsidR="00790C22" w:rsidRPr="00B21A5F" w:rsidRDefault="00790C22" w:rsidP="00790C22">
      <w:pPr>
        <w:widowControl w:val="0"/>
        <w:autoSpaceDE w:val="0"/>
        <w:autoSpaceDN w:val="0"/>
        <w:adjustRightInd w:val="0"/>
        <w:spacing w:after="0"/>
        <w:ind w:firstLine="709"/>
        <w:contextualSpacing/>
        <w:jc w:val="both"/>
        <w:rPr>
          <w:rFonts w:ascii="Times New Roman" w:eastAsia="Times New Roman" w:hAnsi="Times New Roman"/>
          <w:color w:val="000000"/>
          <w:sz w:val="28"/>
          <w:szCs w:val="28"/>
          <w:lang w:eastAsia="ru-RU"/>
        </w:rPr>
      </w:pPr>
      <w:r w:rsidRPr="00B21A5F">
        <w:rPr>
          <w:rFonts w:ascii="Times New Roman" w:eastAsia="Times New Roman" w:hAnsi="Times New Roman"/>
          <w:bCs/>
          <w:iCs/>
          <w:sz w:val="28"/>
          <w:szCs w:val="28"/>
          <w:lang w:eastAsia="ru-RU"/>
        </w:rPr>
        <w:t>в) для сотрудников, имеющих стаж работы в МФЦ МО более года – не менее 33 тыс. рублей в месяц за вычетом суммы налога на доход физических лиц, удержанной из начисленной заработной платы.</w:t>
      </w:r>
    </w:p>
    <w:p w14:paraId="77E4240C" w14:textId="77777777" w:rsidR="00790C22" w:rsidRDefault="00790C22" w:rsidP="00790C22">
      <w:pPr>
        <w:widowControl w:val="0"/>
        <w:autoSpaceDE w:val="0"/>
        <w:autoSpaceDN w:val="0"/>
        <w:adjustRightInd w:val="0"/>
        <w:spacing w:after="0"/>
        <w:ind w:firstLine="709"/>
        <w:contextualSpacing/>
        <w:jc w:val="both"/>
        <w:rPr>
          <w:rFonts w:ascii="Times New Roman" w:eastAsia="Times New Roman" w:hAnsi="Times New Roman"/>
          <w:bCs/>
          <w:iCs/>
          <w:sz w:val="28"/>
          <w:szCs w:val="28"/>
          <w:lang w:eastAsia="ru-RU"/>
        </w:rPr>
      </w:pPr>
      <w:r w:rsidRPr="00B21A5F">
        <w:rPr>
          <w:rFonts w:ascii="Times New Roman" w:eastAsia="Times New Roman" w:hAnsi="Times New Roman"/>
          <w:bCs/>
          <w:iCs/>
          <w:sz w:val="28"/>
          <w:szCs w:val="28"/>
          <w:lang w:eastAsia="ru-RU"/>
        </w:rPr>
        <w:t xml:space="preserve">2.9. Предельный уровень соотношения средней заработной платы директора МФЦ к средней заработной плате сотрудников МФЦ за отчетный </w:t>
      </w:r>
      <w:r w:rsidRPr="00B21A5F">
        <w:rPr>
          <w:rFonts w:ascii="Times New Roman" w:eastAsia="Times New Roman" w:hAnsi="Times New Roman"/>
          <w:bCs/>
          <w:iCs/>
          <w:sz w:val="28"/>
          <w:szCs w:val="28"/>
          <w:lang w:eastAsia="ru-RU"/>
        </w:rPr>
        <w:lastRenderedPageBreak/>
        <w:t>год устанавливается в кратности от 1 до 4, заместителю директора и главному бухгалтеру – в кратности – от 1 до 3,6.</w:t>
      </w:r>
    </w:p>
    <w:p w14:paraId="0647C54B" w14:textId="77777777" w:rsidR="00790C22" w:rsidRPr="00B21A5F" w:rsidRDefault="00790C22" w:rsidP="00A026B4">
      <w:pPr>
        <w:widowControl w:val="0"/>
        <w:autoSpaceDE w:val="0"/>
        <w:autoSpaceDN w:val="0"/>
        <w:adjustRightInd w:val="0"/>
        <w:spacing w:after="0"/>
        <w:ind w:left="5103"/>
        <w:contextualSpacing/>
        <w:rPr>
          <w:rFonts w:ascii="Times New Roman" w:hAnsi="Times New Roman"/>
          <w:sz w:val="28"/>
          <w:szCs w:val="28"/>
        </w:rPr>
      </w:pPr>
      <w:r>
        <w:rPr>
          <w:rFonts w:ascii="Times New Roman" w:eastAsia="Times New Roman" w:hAnsi="Times New Roman"/>
          <w:bCs/>
          <w:iCs/>
          <w:sz w:val="28"/>
          <w:szCs w:val="28"/>
          <w:lang w:eastAsia="ru-RU"/>
        </w:rPr>
        <w:br w:type="page"/>
      </w:r>
      <w:r w:rsidRPr="00B21A5F">
        <w:rPr>
          <w:rFonts w:ascii="Times New Roman" w:hAnsi="Times New Roman"/>
          <w:sz w:val="28"/>
          <w:szCs w:val="28"/>
        </w:rPr>
        <w:lastRenderedPageBreak/>
        <w:t>Приложение № 1</w:t>
      </w:r>
    </w:p>
    <w:p w14:paraId="0A687523" w14:textId="77777777" w:rsidR="00790C22" w:rsidRPr="00B21A5F" w:rsidRDefault="00790C22" w:rsidP="00A026B4">
      <w:pPr>
        <w:widowControl w:val="0"/>
        <w:autoSpaceDE w:val="0"/>
        <w:autoSpaceDN w:val="0"/>
        <w:adjustRightInd w:val="0"/>
        <w:spacing w:after="0" w:line="240" w:lineRule="auto"/>
        <w:ind w:left="5103"/>
        <w:rPr>
          <w:rFonts w:ascii="Times New Roman" w:hAnsi="Times New Roman"/>
          <w:sz w:val="28"/>
          <w:szCs w:val="28"/>
        </w:rPr>
      </w:pPr>
      <w:r w:rsidRPr="00B21A5F">
        <w:rPr>
          <w:rFonts w:ascii="Times New Roman" w:hAnsi="Times New Roman"/>
          <w:sz w:val="28"/>
          <w:szCs w:val="28"/>
        </w:rPr>
        <w:t xml:space="preserve">к Положению </w:t>
      </w:r>
      <w:r>
        <w:rPr>
          <w:rFonts w:ascii="Times New Roman" w:hAnsi="Times New Roman"/>
          <w:sz w:val="28"/>
          <w:szCs w:val="28"/>
        </w:rPr>
        <w:t>об оплате</w:t>
      </w:r>
    </w:p>
    <w:p w14:paraId="64627D9B" w14:textId="77777777" w:rsidR="00A026B4" w:rsidRDefault="00790C22" w:rsidP="00A026B4">
      <w:pPr>
        <w:widowControl w:val="0"/>
        <w:autoSpaceDE w:val="0"/>
        <w:autoSpaceDN w:val="0"/>
        <w:adjustRightInd w:val="0"/>
        <w:spacing w:after="0" w:line="240" w:lineRule="auto"/>
        <w:ind w:left="5103"/>
        <w:rPr>
          <w:rFonts w:ascii="Times New Roman" w:hAnsi="Times New Roman"/>
          <w:sz w:val="28"/>
          <w:szCs w:val="28"/>
        </w:rPr>
      </w:pPr>
      <w:r>
        <w:rPr>
          <w:rFonts w:ascii="Times New Roman" w:hAnsi="Times New Roman"/>
          <w:sz w:val="28"/>
          <w:szCs w:val="28"/>
        </w:rPr>
        <w:t xml:space="preserve">труда, компенсационных выплатах, выплатах стимулирующего характера сотрудников </w:t>
      </w:r>
      <w:r w:rsidR="00A026B4">
        <w:rPr>
          <w:rFonts w:ascii="Times New Roman" w:hAnsi="Times New Roman"/>
          <w:sz w:val="28"/>
          <w:szCs w:val="28"/>
        </w:rPr>
        <w:t xml:space="preserve">МФЦ </w:t>
      </w:r>
      <w:r>
        <w:rPr>
          <w:rFonts w:ascii="Times New Roman" w:hAnsi="Times New Roman"/>
          <w:sz w:val="28"/>
          <w:szCs w:val="28"/>
        </w:rPr>
        <w:t xml:space="preserve"> </w:t>
      </w:r>
    </w:p>
    <w:p w14:paraId="31797E7F" w14:textId="77777777" w:rsidR="00790C22" w:rsidRPr="00B21A5F" w:rsidRDefault="00790C22" w:rsidP="00A026B4">
      <w:pPr>
        <w:widowControl w:val="0"/>
        <w:autoSpaceDE w:val="0"/>
        <w:autoSpaceDN w:val="0"/>
        <w:adjustRightInd w:val="0"/>
        <w:spacing w:after="0" w:line="240" w:lineRule="auto"/>
        <w:ind w:left="5103"/>
        <w:rPr>
          <w:rFonts w:ascii="Times New Roman" w:hAnsi="Times New Roman"/>
          <w:sz w:val="28"/>
          <w:szCs w:val="28"/>
        </w:rPr>
      </w:pPr>
      <w:r w:rsidRPr="00B21A5F">
        <w:rPr>
          <w:rFonts w:ascii="Times New Roman" w:hAnsi="Times New Roman"/>
          <w:sz w:val="28"/>
          <w:szCs w:val="28"/>
        </w:rPr>
        <w:t>Московской области</w:t>
      </w:r>
    </w:p>
    <w:p w14:paraId="1CF6AA27" w14:textId="77777777" w:rsidR="00790C22" w:rsidRPr="00B21A5F" w:rsidRDefault="00790C22" w:rsidP="00790C22">
      <w:pPr>
        <w:widowControl w:val="0"/>
        <w:autoSpaceDE w:val="0"/>
        <w:autoSpaceDN w:val="0"/>
        <w:adjustRightInd w:val="0"/>
        <w:spacing w:after="0"/>
        <w:ind w:left="5103"/>
        <w:jc w:val="both"/>
        <w:rPr>
          <w:rFonts w:ascii="Times New Roman" w:hAnsi="Times New Roman"/>
          <w:sz w:val="28"/>
          <w:szCs w:val="28"/>
        </w:rPr>
      </w:pPr>
    </w:p>
    <w:p w14:paraId="3DEA4FBE" w14:textId="77777777" w:rsidR="00790C22" w:rsidRPr="00A026B4" w:rsidRDefault="00A026B4" w:rsidP="00790C22">
      <w:pPr>
        <w:widowControl w:val="0"/>
        <w:autoSpaceDE w:val="0"/>
        <w:autoSpaceDN w:val="0"/>
        <w:adjustRightInd w:val="0"/>
        <w:spacing w:after="0"/>
        <w:jc w:val="center"/>
        <w:rPr>
          <w:rFonts w:ascii="Times New Roman" w:hAnsi="Times New Roman"/>
          <w:b/>
          <w:sz w:val="28"/>
          <w:szCs w:val="28"/>
        </w:rPr>
      </w:pPr>
      <w:bookmarkStart w:id="647" w:name="Par90"/>
      <w:bookmarkEnd w:id="647"/>
      <w:r w:rsidRPr="00A026B4">
        <w:rPr>
          <w:rFonts w:ascii="Times New Roman" w:hAnsi="Times New Roman"/>
          <w:b/>
          <w:sz w:val="28"/>
          <w:szCs w:val="28"/>
        </w:rPr>
        <w:t xml:space="preserve">Рекомендуемые базовые коэффициенты работников </w:t>
      </w:r>
    </w:p>
    <w:p w14:paraId="610200FE" w14:textId="77777777" w:rsidR="00A026B4" w:rsidRPr="00A026B4" w:rsidRDefault="00A026B4" w:rsidP="00A026B4">
      <w:pPr>
        <w:widowControl w:val="0"/>
        <w:autoSpaceDE w:val="0"/>
        <w:autoSpaceDN w:val="0"/>
        <w:adjustRightInd w:val="0"/>
        <w:spacing w:after="0"/>
        <w:jc w:val="center"/>
        <w:rPr>
          <w:rFonts w:ascii="Times New Roman" w:hAnsi="Times New Roman"/>
          <w:b/>
          <w:sz w:val="28"/>
          <w:szCs w:val="28"/>
        </w:rPr>
      </w:pPr>
      <w:r w:rsidRPr="00A026B4">
        <w:rPr>
          <w:rFonts w:ascii="Times New Roman" w:hAnsi="Times New Roman"/>
          <w:b/>
          <w:sz w:val="28"/>
          <w:szCs w:val="28"/>
        </w:rPr>
        <w:t xml:space="preserve">многофункциональных центров предоставления государственных </w:t>
      </w:r>
    </w:p>
    <w:p w14:paraId="24ECE95D" w14:textId="77777777" w:rsidR="00790C22" w:rsidRPr="00A026B4" w:rsidRDefault="00A026B4" w:rsidP="00A026B4">
      <w:pPr>
        <w:widowControl w:val="0"/>
        <w:autoSpaceDE w:val="0"/>
        <w:autoSpaceDN w:val="0"/>
        <w:adjustRightInd w:val="0"/>
        <w:spacing w:after="0"/>
        <w:jc w:val="center"/>
        <w:rPr>
          <w:rFonts w:ascii="Times New Roman" w:hAnsi="Times New Roman"/>
          <w:b/>
          <w:sz w:val="28"/>
          <w:szCs w:val="28"/>
        </w:rPr>
      </w:pPr>
      <w:r w:rsidRPr="00A026B4">
        <w:rPr>
          <w:rFonts w:ascii="Times New Roman" w:hAnsi="Times New Roman"/>
          <w:b/>
          <w:sz w:val="28"/>
          <w:szCs w:val="28"/>
        </w:rPr>
        <w:t>и муниципальных услуг Московской области</w:t>
      </w:r>
    </w:p>
    <w:p w14:paraId="2FC16D80" w14:textId="77777777" w:rsidR="00790C22" w:rsidRPr="00B21A5F" w:rsidRDefault="00790C22" w:rsidP="00790C22">
      <w:pPr>
        <w:widowControl w:val="0"/>
        <w:autoSpaceDE w:val="0"/>
        <w:autoSpaceDN w:val="0"/>
        <w:adjustRightInd w:val="0"/>
        <w:spacing w:after="0"/>
        <w:jc w:val="both"/>
        <w:rPr>
          <w:rFonts w:ascii="Times New Roman" w:hAnsi="Times New Roman"/>
          <w:sz w:val="28"/>
          <w:szCs w:val="28"/>
        </w:rPr>
      </w:pPr>
    </w:p>
    <w:tbl>
      <w:tblPr>
        <w:tblW w:w="9073" w:type="dxa"/>
        <w:tblCellSpacing w:w="5" w:type="nil"/>
        <w:tblInd w:w="-67" w:type="dxa"/>
        <w:tblLayout w:type="fixed"/>
        <w:tblCellMar>
          <w:left w:w="75" w:type="dxa"/>
          <w:right w:w="75" w:type="dxa"/>
        </w:tblCellMar>
        <w:tblLook w:val="0000" w:firstRow="0" w:lastRow="0" w:firstColumn="0" w:lastColumn="0" w:noHBand="0" w:noVBand="0"/>
      </w:tblPr>
      <w:tblGrid>
        <w:gridCol w:w="635"/>
        <w:gridCol w:w="4469"/>
        <w:gridCol w:w="3969"/>
      </w:tblGrid>
      <w:tr w:rsidR="00790C22" w:rsidRPr="00B21A5F" w14:paraId="336EF389" w14:textId="77777777" w:rsidTr="00D9347E">
        <w:trPr>
          <w:trHeight w:val="398"/>
          <w:tblCellSpacing w:w="5" w:type="nil"/>
        </w:trPr>
        <w:tc>
          <w:tcPr>
            <w:tcW w:w="635" w:type="dxa"/>
            <w:tcBorders>
              <w:top w:val="single" w:sz="8" w:space="0" w:color="auto"/>
              <w:left w:val="single" w:sz="8" w:space="0" w:color="auto"/>
              <w:bottom w:val="single" w:sz="8" w:space="0" w:color="auto"/>
              <w:right w:val="single" w:sz="8" w:space="0" w:color="auto"/>
            </w:tcBorders>
          </w:tcPr>
          <w:p w14:paraId="2A92A3BD"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w:t>
            </w:r>
          </w:p>
          <w:p w14:paraId="56A05423"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п/п</w:t>
            </w:r>
          </w:p>
        </w:tc>
        <w:tc>
          <w:tcPr>
            <w:tcW w:w="4469" w:type="dxa"/>
            <w:tcBorders>
              <w:top w:val="single" w:sz="8" w:space="0" w:color="auto"/>
              <w:left w:val="single" w:sz="8" w:space="0" w:color="auto"/>
              <w:bottom w:val="single" w:sz="8" w:space="0" w:color="auto"/>
              <w:right w:val="single" w:sz="8" w:space="0" w:color="auto"/>
            </w:tcBorders>
          </w:tcPr>
          <w:p w14:paraId="5FC8B1AF"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Наименование должности</w:t>
            </w:r>
          </w:p>
        </w:tc>
        <w:tc>
          <w:tcPr>
            <w:tcW w:w="3969" w:type="dxa"/>
            <w:tcBorders>
              <w:top w:val="single" w:sz="8" w:space="0" w:color="auto"/>
              <w:left w:val="single" w:sz="8" w:space="0" w:color="auto"/>
              <w:bottom w:val="single" w:sz="8" w:space="0" w:color="auto"/>
              <w:right w:val="single" w:sz="8" w:space="0" w:color="auto"/>
            </w:tcBorders>
          </w:tcPr>
          <w:p w14:paraId="315560CA"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 xml:space="preserve">Коэффициент (соотношение должностного оклада с должностным окладом  специалиста </w:t>
            </w:r>
            <w:r w:rsidRPr="00B21A5F">
              <w:rPr>
                <w:rFonts w:ascii="Times New Roman" w:hAnsi="Times New Roman"/>
                <w:sz w:val="28"/>
                <w:szCs w:val="28"/>
                <w:lang w:val="en-US"/>
              </w:rPr>
              <w:t>II</w:t>
            </w:r>
            <w:r w:rsidRPr="00B21A5F">
              <w:rPr>
                <w:rFonts w:ascii="Times New Roman" w:hAnsi="Times New Roman"/>
                <w:sz w:val="28"/>
                <w:szCs w:val="28"/>
              </w:rPr>
              <w:t xml:space="preserve"> категории)</w:t>
            </w:r>
          </w:p>
        </w:tc>
      </w:tr>
      <w:tr w:rsidR="00790C22" w:rsidRPr="00B21A5F" w14:paraId="183F5DAC" w14:textId="77777777" w:rsidTr="00D9347E">
        <w:trPr>
          <w:trHeight w:val="449"/>
          <w:tblCellSpacing w:w="5" w:type="nil"/>
        </w:trPr>
        <w:tc>
          <w:tcPr>
            <w:tcW w:w="635" w:type="dxa"/>
            <w:tcBorders>
              <w:left w:val="single" w:sz="8" w:space="0" w:color="auto"/>
              <w:bottom w:val="single" w:sz="8" w:space="0" w:color="auto"/>
              <w:right w:val="single" w:sz="8" w:space="0" w:color="auto"/>
            </w:tcBorders>
          </w:tcPr>
          <w:p w14:paraId="4281938E"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1.</w:t>
            </w:r>
          </w:p>
        </w:tc>
        <w:tc>
          <w:tcPr>
            <w:tcW w:w="4469" w:type="dxa"/>
            <w:tcBorders>
              <w:left w:val="single" w:sz="8" w:space="0" w:color="auto"/>
              <w:bottom w:val="single" w:sz="8" w:space="0" w:color="auto"/>
              <w:right w:val="single" w:sz="8" w:space="0" w:color="auto"/>
            </w:tcBorders>
          </w:tcPr>
          <w:p w14:paraId="00067EB0"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Директор</w:t>
            </w:r>
          </w:p>
        </w:tc>
        <w:tc>
          <w:tcPr>
            <w:tcW w:w="3969" w:type="dxa"/>
            <w:tcBorders>
              <w:left w:val="single" w:sz="8" w:space="0" w:color="auto"/>
              <w:bottom w:val="single" w:sz="8" w:space="0" w:color="auto"/>
              <w:right w:val="single" w:sz="8" w:space="0" w:color="auto"/>
            </w:tcBorders>
          </w:tcPr>
          <w:p w14:paraId="1436E016" w14:textId="77777777" w:rsidR="00790C22" w:rsidRPr="00B21A5F" w:rsidRDefault="00790C22" w:rsidP="00D9347E">
            <w:pPr>
              <w:tabs>
                <w:tab w:val="left" w:pos="3945"/>
              </w:tabs>
              <w:spacing w:after="0"/>
              <w:jc w:val="center"/>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3,6 – 3,8</w:t>
            </w:r>
          </w:p>
        </w:tc>
      </w:tr>
      <w:tr w:rsidR="00790C22" w:rsidRPr="00B21A5F" w14:paraId="3079B7CC" w14:textId="77777777" w:rsidTr="00D9347E">
        <w:trPr>
          <w:trHeight w:val="449"/>
          <w:tblCellSpacing w:w="5" w:type="nil"/>
        </w:trPr>
        <w:tc>
          <w:tcPr>
            <w:tcW w:w="635" w:type="dxa"/>
            <w:tcBorders>
              <w:left w:val="single" w:sz="8" w:space="0" w:color="auto"/>
              <w:bottom w:val="single" w:sz="8" w:space="0" w:color="auto"/>
              <w:right w:val="single" w:sz="8" w:space="0" w:color="auto"/>
            </w:tcBorders>
          </w:tcPr>
          <w:p w14:paraId="51F96106"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2.</w:t>
            </w:r>
          </w:p>
        </w:tc>
        <w:tc>
          <w:tcPr>
            <w:tcW w:w="4469" w:type="dxa"/>
            <w:tcBorders>
              <w:left w:val="single" w:sz="8" w:space="0" w:color="auto"/>
              <w:bottom w:val="single" w:sz="8" w:space="0" w:color="auto"/>
              <w:right w:val="single" w:sz="8" w:space="0" w:color="auto"/>
            </w:tcBorders>
          </w:tcPr>
          <w:p w14:paraId="670C0D25"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 xml:space="preserve">Заместитель директора </w:t>
            </w:r>
          </w:p>
        </w:tc>
        <w:tc>
          <w:tcPr>
            <w:tcW w:w="3969" w:type="dxa"/>
            <w:tcBorders>
              <w:left w:val="single" w:sz="8" w:space="0" w:color="auto"/>
              <w:bottom w:val="single" w:sz="8" w:space="0" w:color="auto"/>
              <w:right w:val="single" w:sz="8" w:space="0" w:color="auto"/>
            </w:tcBorders>
          </w:tcPr>
          <w:p w14:paraId="546136A2" w14:textId="77777777" w:rsidR="00790C22" w:rsidRPr="00B21A5F" w:rsidRDefault="00790C22" w:rsidP="00D9347E">
            <w:pPr>
              <w:tabs>
                <w:tab w:val="left" w:pos="3945"/>
              </w:tabs>
              <w:spacing w:after="0"/>
              <w:jc w:val="center"/>
              <w:rPr>
                <w:rFonts w:ascii="Times New Roman" w:eastAsia="Times New Roman" w:hAnsi="Times New Roman"/>
                <w:sz w:val="28"/>
                <w:szCs w:val="28"/>
                <w:lang w:eastAsia="ru-RU"/>
              </w:rPr>
            </w:pPr>
            <w:r w:rsidRPr="00B21A5F">
              <w:rPr>
                <w:rFonts w:ascii="Times New Roman" w:eastAsia="Times New Roman" w:hAnsi="Times New Roman"/>
                <w:sz w:val="28"/>
                <w:szCs w:val="28"/>
                <w:lang w:eastAsia="ru-RU"/>
              </w:rPr>
              <w:t>3,1-3,4</w:t>
            </w:r>
          </w:p>
        </w:tc>
      </w:tr>
      <w:tr w:rsidR="00790C22" w:rsidRPr="00B21A5F" w14:paraId="1444CE42" w14:textId="77777777" w:rsidTr="00D9347E">
        <w:trPr>
          <w:trHeight w:val="539"/>
          <w:tblCellSpacing w:w="5" w:type="nil"/>
        </w:trPr>
        <w:tc>
          <w:tcPr>
            <w:tcW w:w="635" w:type="dxa"/>
            <w:tcBorders>
              <w:top w:val="single" w:sz="8" w:space="0" w:color="auto"/>
              <w:left w:val="single" w:sz="8" w:space="0" w:color="auto"/>
              <w:bottom w:val="single" w:sz="4" w:space="0" w:color="auto"/>
              <w:right w:val="single" w:sz="8" w:space="0" w:color="auto"/>
            </w:tcBorders>
          </w:tcPr>
          <w:p w14:paraId="488CE9DF"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3.</w:t>
            </w:r>
          </w:p>
        </w:tc>
        <w:tc>
          <w:tcPr>
            <w:tcW w:w="4469" w:type="dxa"/>
            <w:tcBorders>
              <w:top w:val="single" w:sz="8" w:space="0" w:color="auto"/>
              <w:left w:val="single" w:sz="8" w:space="0" w:color="auto"/>
              <w:bottom w:val="single" w:sz="4" w:space="0" w:color="auto"/>
              <w:right w:val="single" w:sz="8" w:space="0" w:color="auto"/>
            </w:tcBorders>
          </w:tcPr>
          <w:p w14:paraId="60F4E4E7"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 xml:space="preserve">Главный бухгалтер </w:t>
            </w:r>
          </w:p>
        </w:tc>
        <w:tc>
          <w:tcPr>
            <w:tcW w:w="3969" w:type="dxa"/>
            <w:tcBorders>
              <w:top w:val="single" w:sz="8" w:space="0" w:color="auto"/>
              <w:left w:val="single" w:sz="8" w:space="0" w:color="auto"/>
              <w:bottom w:val="single" w:sz="4" w:space="0" w:color="auto"/>
              <w:right w:val="single" w:sz="8" w:space="0" w:color="auto"/>
            </w:tcBorders>
          </w:tcPr>
          <w:p w14:paraId="2DFE6A67"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3,0-3,2</w:t>
            </w:r>
          </w:p>
        </w:tc>
      </w:tr>
      <w:tr w:rsidR="00790C22" w:rsidRPr="00B21A5F" w14:paraId="1CA77458" w14:textId="77777777" w:rsidTr="00D9347E">
        <w:trPr>
          <w:trHeight w:val="449"/>
          <w:tblCellSpacing w:w="5" w:type="nil"/>
        </w:trPr>
        <w:tc>
          <w:tcPr>
            <w:tcW w:w="635" w:type="dxa"/>
            <w:tcBorders>
              <w:top w:val="single" w:sz="4" w:space="0" w:color="auto"/>
              <w:left w:val="single" w:sz="8" w:space="0" w:color="auto"/>
              <w:bottom w:val="single" w:sz="8" w:space="0" w:color="auto"/>
              <w:right w:val="single" w:sz="8" w:space="0" w:color="auto"/>
            </w:tcBorders>
          </w:tcPr>
          <w:p w14:paraId="2EA96F7A"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4.</w:t>
            </w:r>
          </w:p>
        </w:tc>
        <w:tc>
          <w:tcPr>
            <w:tcW w:w="4469" w:type="dxa"/>
            <w:tcBorders>
              <w:top w:val="single" w:sz="4" w:space="0" w:color="auto"/>
              <w:left w:val="single" w:sz="8" w:space="0" w:color="auto"/>
              <w:bottom w:val="single" w:sz="8" w:space="0" w:color="auto"/>
              <w:right w:val="single" w:sz="8" w:space="0" w:color="auto"/>
            </w:tcBorders>
          </w:tcPr>
          <w:p w14:paraId="35266952"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Заместитель главного бухгалтера</w:t>
            </w:r>
          </w:p>
        </w:tc>
        <w:tc>
          <w:tcPr>
            <w:tcW w:w="3969" w:type="dxa"/>
            <w:tcBorders>
              <w:top w:val="single" w:sz="4" w:space="0" w:color="auto"/>
              <w:left w:val="single" w:sz="8" w:space="0" w:color="auto"/>
              <w:bottom w:val="single" w:sz="8" w:space="0" w:color="auto"/>
              <w:right w:val="single" w:sz="8" w:space="0" w:color="auto"/>
            </w:tcBorders>
          </w:tcPr>
          <w:p w14:paraId="1DA34C01"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2,1-2,3</w:t>
            </w:r>
          </w:p>
        </w:tc>
      </w:tr>
      <w:tr w:rsidR="00790C22" w:rsidRPr="00B21A5F" w14:paraId="2F4430D9" w14:textId="77777777" w:rsidTr="00D9347E">
        <w:trPr>
          <w:trHeight w:val="461"/>
          <w:tblCellSpacing w:w="5" w:type="nil"/>
        </w:trPr>
        <w:tc>
          <w:tcPr>
            <w:tcW w:w="635" w:type="dxa"/>
            <w:tcBorders>
              <w:left w:val="single" w:sz="8" w:space="0" w:color="auto"/>
              <w:bottom w:val="single" w:sz="8" w:space="0" w:color="auto"/>
              <w:right w:val="single" w:sz="8" w:space="0" w:color="auto"/>
            </w:tcBorders>
          </w:tcPr>
          <w:p w14:paraId="5F270D5D"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5.</w:t>
            </w:r>
          </w:p>
        </w:tc>
        <w:tc>
          <w:tcPr>
            <w:tcW w:w="4469" w:type="dxa"/>
            <w:tcBorders>
              <w:left w:val="single" w:sz="8" w:space="0" w:color="auto"/>
              <w:bottom w:val="single" w:sz="8" w:space="0" w:color="auto"/>
              <w:right w:val="single" w:sz="8" w:space="0" w:color="auto"/>
            </w:tcBorders>
          </w:tcPr>
          <w:p w14:paraId="783887DE"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Начальник отдела</w:t>
            </w:r>
          </w:p>
        </w:tc>
        <w:tc>
          <w:tcPr>
            <w:tcW w:w="3969" w:type="dxa"/>
            <w:tcBorders>
              <w:left w:val="single" w:sz="8" w:space="0" w:color="auto"/>
              <w:bottom w:val="single" w:sz="8" w:space="0" w:color="auto"/>
              <w:right w:val="single" w:sz="8" w:space="0" w:color="auto"/>
            </w:tcBorders>
          </w:tcPr>
          <w:p w14:paraId="2BC13CBF"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2,4-2,6</w:t>
            </w:r>
          </w:p>
        </w:tc>
      </w:tr>
      <w:tr w:rsidR="00790C22" w:rsidRPr="00B21A5F" w14:paraId="584654AE" w14:textId="77777777" w:rsidTr="00D9347E">
        <w:trPr>
          <w:trHeight w:val="547"/>
          <w:tblCellSpacing w:w="5" w:type="nil"/>
        </w:trPr>
        <w:tc>
          <w:tcPr>
            <w:tcW w:w="635" w:type="dxa"/>
            <w:tcBorders>
              <w:left w:val="single" w:sz="8" w:space="0" w:color="auto"/>
              <w:bottom w:val="single" w:sz="8" w:space="0" w:color="auto"/>
              <w:right w:val="single" w:sz="8" w:space="0" w:color="auto"/>
            </w:tcBorders>
          </w:tcPr>
          <w:p w14:paraId="6612B6EB"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6.</w:t>
            </w:r>
          </w:p>
        </w:tc>
        <w:tc>
          <w:tcPr>
            <w:tcW w:w="4469" w:type="dxa"/>
            <w:tcBorders>
              <w:left w:val="single" w:sz="8" w:space="0" w:color="auto"/>
              <w:bottom w:val="single" w:sz="8" w:space="0" w:color="auto"/>
              <w:right w:val="single" w:sz="8" w:space="0" w:color="auto"/>
            </w:tcBorders>
          </w:tcPr>
          <w:p w14:paraId="77003726"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Заместитель начальника отдела</w:t>
            </w:r>
          </w:p>
        </w:tc>
        <w:tc>
          <w:tcPr>
            <w:tcW w:w="3969" w:type="dxa"/>
            <w:tcBorders>
              <w:left w:val="single" w:sz="8" w:space="0" w:color="auto"/>
              <w:bottom w:val="single" w:sz="8" w:space="0" w:color="auto"/>
              <w:right w:val="single" w:sz="8" w:space="0" w:color="auto"/>
            </w:tcBorders>
          </w:tcPr>
          <w:p w14:paraId="5E50AE94"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2,0-2,2</w:t>
            </w:r>
          </w:p>
        </w:tc>
      </w:tr>
      <w:tr w:rsidR="00790C22" w:rsidRPr="00B21A5F" w14:paraId="76D914E3" w14:textId="77777777" w:rsidTr="00D9347E">
        <w:trPr>
          <w:trHeight w:val="449"/>
          <w:tblCellSpacing w:w="5" w:type="nil"/>
        </w:trPr>
        <w:tc>
          <w:tcPr>
            <w:tcW w:w="635" w:type="dxa"/>
            <w:tcBorders>
              <w:top w:val="single" w:sz="8" w:space="0" w:color="auto"/>
              <w:left w:val="single" w:sz="8" w:space="0" w:color="auto"/>
              <w:bottom w:val="single" w:sz="4" w:space="0" w:color="auto"/>
              <w:right w:val="single" w:sz="8" w:space="0" w:color="auto"/>
            </w:tcBorders>
          </w:tcPr>
          <w:p w14:paraId="1D2B8D27"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7.</w:t>
            </w:r>
          </w:p>
        </w:tc>
        <w:tc>
          <w:tcPr>
            <w:tcW w:w="4469" w:type="dxa"/>
            <w:tcBorders>
              <w:top w:val="single" w:sz="8" w:space="0" w:color="auto"/>
              <w:left w:val="single" w:sz="8" w:space="0" w:color="auto"/>
              <w:bottom w:val="single" w:sz="4" w:space="0" w:color="auto"/>
              <w:right w:val="single" w:sz="8" w:space="0" w:color="auto"/>
            </w:tcBorders>
          </w:tcPr>
          <w:p w14:paraId="2AD2C0E6"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Главный специалист (оператор окна, бэк-офис)</w:t>
            </w:r>
          </w:p>
        </w:tc>
        <w:tc>
          <w:tcPr>
            <w:tcW w:w="3969" w:type="dxa"/>
            <w:tcBorders>
              <w:top w:val="single" w:sz="8" w:space="0" w:color="auto"/>
              <w:left w:val="single" w:sz="8" w:space="0" w:color="auto"/>
              <w:bottom w:val="single" w:sz="4" w:space="0" w:color="auto"/>
              <w:right w:val="single" w:sz="8" w:space="0" w:color="auto"/>
            </w:tcBorders>
          </w:tcPr>
          <w:p w14:paraId="723F0614"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2,1</w:t>
            </w:r>
          </w:p>
        </w:tc>
      </w:tr>
      <w:tr w:rsidR="00790C22" w:rsidRPr="00B21A5F" w14:paraId="276C8A45" w14:textId="77777777" w:rsidTr="00D9347E">
        <w:trPr>
          <w:trHeight w:val="436"/>
          <w:tblCellSpacing w:w="5" w:type="nil"/>
        </w:trPr>
        <w:tc>
          <w:tcPr>
            <w:tcW w:w="635" w:type="dxa"/>
            <w:tcBorders>
              <w:top w:val="single" w:sz="4" w:space="0" w:color="auto"/>
              <w:left w:val="single" w:sz="8" w:space="0" w:color="auto"/>
              <w:bottom w:val="single" w:sz="4" w:space="0" w:color="auto"/>
              <w:right w:val="single" w:sz="8" w:space="0" w:color="auto"/>
            </w:tcBorders>
          </w:tcPr>
          <w:p w14:paraId="010350C3"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8.</w:t>
            </w:r>
          </w:p>
        </w:tc>
        <w:tc>
          <w:tcPr>
            <w:tcW w:w="4469" w:type="dxa"/>
            <w:tcBorders>
              <w:top w:val="single" w:sz="4" w:space="0" w:color="auto"/>
              <w:left w:val="single" w:sz="8" w:space="0" w:color="auto"/>
              <w:bottom w:val="single" w:sz="4" w:space="0" w:color="auto"/>
              <w:right w:val="single" w:sz="8" w:space="0" w:color="auto"/>
            </w:tcBorders>
          </w:tcPr>
          <w:p w14:paraId="773E0BE6"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 xml:space="preserve">Ведущий специалист (администратор, </w:t>
            </w:r>
            <w:r w:rsidRPr="00B21A5F">
              <w:rPr>
                <w:rFonts w:ascii="Times New Roman" w:hAnsi="Times New Roman"/>
                <w:sz w:val="28"/>
                <w:szCs w:val="28"/>
                <w:lang w:val="en-US"/>
              </w:rPr>
              <w:t>call</w:t>
            </w:r>
            <w:r w:rsidRPr="00B21A5F">
              <w:rPr>
                <w:rFonts w:ascii="Times New Roman" w:hAnsi="Times New Roman"/>
                <w:sz w:val="28"/>
                <w:szCs w:val="28"/>
              </w:rPr>
              <w:t xml:space="preserve"> центр, делопроизводитель)</w:t>
            </w:r>
          </w:p>
        </w:tc>
        <w:tc>
          <w:tcPr>
            <w:tcW w:w="3969" w:type="dxa"/>
            <w:tcBorders>
              <w:top w:val="single" w:sz="4" w:space="0" w:color="auto"/>
              <w:left w:val="single" w:sz="8" w:space="0" w:color="auto"/>
              <w:bottom w:val="single" w:sz="4" w:space="0" w:color="auto"/>
              <w:right w:val="single" w:sz="8" w:space="0" w:color="auto"/>
            </w:tcBorders>
          </w:tcPr>
          <w:p w14:paraId="225B6633"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1,8</w:t>
            </w:r>
          </w:p>
        </w:tc>
      </w:tr>
      <w:tr w:rsidR="00790C22" w:rsidRPr="00B21A5F" w14:paraId="4D952B1C" w14:textId="77777777" w:rsidTr="00D9347E">
        <w:trPr>
          <w:trHeight w:val="436"/>
          <w:tblCellSpacing w:w="5" w:type="nil"/>
        </w:trPr>
        <w:tc>
          <w:tcPr>
            <w:tcW w:w="635" w:type="dxa"/>
            <w:tcBorders>
              <w:top w:val="single" w:sz="4" w:space="0" w:color="auto"/>
              <w:left w:val="single" w:sz="8" w:space="0" w:color="auto"/>
              <w:bottom w:val="single" w:sz="4" w:space="0" w:color="auto"/>
              <w:right w:val="single" w:sz="8" w:space="0" w:color="auto"/>
            </w:tcBorders>
          </w:tcPr>
          <w:p w14:paraId="0A014772"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9.</w:t>
            </w:r>
          </w:p>
        </w:tc>
        <w:tc>
          <w:tcPr>
            <w:tcW w:w="4469" w:type="dxa"/>
            <w:tcBorders>
              <w:top w:val="single" w:sz="4" w:space="0" w:color="auto"/>
              <w:left w:val="single" w:sz="8" w:space="0" w:color="auto"/>
              <w:bottom w:val="single" w:sz="4" w:space="0" w:color="auto"/>
              <w:right w:val="single" w:sz="8" w:space="0" w:color="auto"/>
            </w:tcBorders>
          </w:tcPr>
          <w:p w14:paraId="6E1E93BD"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Ведущий специалист (курьер)</w:t>
            </w:r>
          </w:p>
        </w:tc>
        <w:tc>
          <w:tcPr>
            <w:tcW w:w="3969" w:type="dxa"/>
            <w:tcBorders>
              <w:top w:val="single" w:sz="4" w:space="0" w:color="auto"/>
              <w:left w:val="single" w:sz="8" w:space="0" w:color="auto"/>
              <w:bottom w:val="single" w:sz="4" w:space="0" w:color="auto"/>
              <w:right w:val="single" w:sz="8" w:space="0" w:color="auto"/>
            </w:tcBorders>
          </w:tcPr>
          <w:p w14:paraId="2616A3C3"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1,7</w:t>
            </w:r>
          </w:p>
        </w:tc>
      </w:tr>
      <w:tr w:rsidR="00790C22" w:rsidRPr="00B21A5F" w14:paraId="54461912" w14:textId="77777777" w:rsidTr="00D9347E">
        <w:trPr>
          <w:trHeight w:val="436"/>
          <w:tblCellSpacing w:w="5" w:type="nil"/>
        </w:trPr>
        <w:tc>
          <w:tcPr>
            <w:tcW w:w="635" w:type="dxa"/>
            <w:tcBorders>
              <w:top w:val="single" w:sz="4" w:space="0" w:color="auto"/>
              <w:left w:val="single" w:sz="8" w:space="0" w:color="auto"/>
              <w:bottom w:val="single" w:sz="4" w:space="0" w:color="auto"/>
              <w:right w:val="single" w:sz="8" w:space="0" w:color="auto"/>
            </w:tcBorders>
          </w:tcPr>
          <w:p w14:paraId="6EA39EA5"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10.</w:t>
            </w:r>
          </w:p>
        </w:tc>
        <w:tc>
          <w:tcPr>
            <w:tcW w:w="4469" w:type="dxa"/>
            <w:tcBorders>
              <w:top w:val="single" w:sz="4" w:space="0" w:color="auto"/>
              <w:left w:val="single" w:sz="8" w:space="0" w:color="auto"/>
              <w:bottom w:val="single" w:sz="4" w:space="0" w:color="auto"/>
              <w:right w:val="single" w:sz="8" w:space="0" w:color="auto"/>
            </w:tcBorders>
          </w:tcPr>
          <w:p w14:paraId="160A191A"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Бухгалтер</w:t>
            </w:r>
          </w:p>
        </w:tc>
        <w:tc>
          <w:tcPr>
            <w:tcW w:w="3969" w:type="dxa"/>
            <w:tcBorders>
              <w:top w:val="single" w:sz="4" w:space="0" w:color="auto"/>
              <w:left w:val="single" w:sz="8" w:space="0" w:color="auto"/>
              <w:bottom w:val="single" w:sz="4" w:space="0" w:color="auto"/>
              <w:right w:val="single" w:sz="8" w:space="0" w:color="auto"/>
            </w:tcBorders>
          </w:tcPr>
          <w:p w14:paraId="1C71C959"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1,8</w:t>
            </w:r>
          </w:p>
        </w:tc>
      </w:tr>
      <w:tr w:rsidR="00790C22" w:rsidRPr="00B21A5F" w14:paraId="52EEF03F" w14:textId="77777777" w:rsidTr="00D9347E">
        <w:trPr>
          <w:trHeight w:val="436"/>
          <w:tblCellSpacing w:w="5" w:type="nil"/>
        </w:trPr>
        <w:tc>
          <w:tcPr>
            <w:tcW w:w="635" w:type="dxa"/>
            <w:tcBorders>
              <w:top w:val="single" w:sz="4" w:space="0" w:color="auto"/>
              <w:left w:val="single" w:sz="8" w:space="0" w:color="auto"/>
              <w:bottom w:val="single" w:sz="4" w:space="0" w:color="auto"/>
              <w:right w:val="single" w:sz="8" w:space="0" w:color="auto"/>
            </w:tcBorders>
          </w:tcPr>
          <w:p w14:paraId="203CBB28"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11.</w:t>
            </w:r>
          </w:p>
        </w:tc>
        <w:tc>
          <w:tcPr>
            <w:tcW w:w="4469" w:type="dxa"/>
            <w:tcBorders>
              <w:top w:val="single" w:sz="4" w:space="0" w:color="auto"/>
              <w:left w:val="single" w:sz="8" w:space="0" w:color="auto"/>
              <w:bottom w:val="single" w:sz="4" w:space="0" w:color="auto"/>
              <w:right w:val="single" w:sz="8" w:space="0" w:color="auto"/>
            </w:tcBorders>
          </w:tcPr>
          <w:p w14:paraId="54E4AB6C"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Специалист – консультант</w:t>
            </w:r>
          </w:p>
        </w:tc>
        <w:tc>
          <w:tcPr>
            <w:tcW w:w="3969" w:type="dxa"/>
            <w:tcBorders>
              <w:top w:val="single" w:sz="4" w:space="0" w:color="auto"/>
              <w:left w:val="single" w:sz="8" w:space="0" w:color="auto"/>
              <w:bottom w:val="single" w:sz="4" w:space="0" w:color="auto"/>
              <w:right w:val="single" w:sz="8" w:space="0" w:color="auto"/>
            </w:tcBorders>
          </w:tcPr>
          <w:p w14:paraId="6391296C"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1,6-1,7</w:t>
            </w:r>
          </w:p>
        </w:tc>
      </w:tr>
      <w:tr w:rsidR="00790C22" w:rsidRPr="00B21A5F" w14:paraId="4B46B6E9" w14:textId="77777777" w:rsidTr="00D9347E">
        <w:trPr>
          <w:trHeight w:val="436"/>
          <w:tblCellSpacing w:w="5" w:type="nil"/>
        </w:trPr>
        <w:tc>
          <w:tcPr>
            <w:tcW w:w="635" w:type="dxa"/>
            <w:tcBorders>
              <w:top w:val="single" w:sz="4" w:space="0" w:color="auto"/>
              <w:left w:val="single" w:sz="8" w:space="0" w:color="auto"/>
              <w:bottom w:val="single" w:sz="4" w:space="0" w:color="auto"/>
              <w:right w:val="single" w:sz="8" w:space="0" w:color="auto"/>
            </w:tcBorders>
          </w:tcPr>
          <w:p w14:paraId="33837CD3" w14:textId="77777777" w:rsidR="00790C22" w:rsidRPr="00B21A5F" w:rsidRDefault="00790C22" w:rsidP="00D9347E">
            <w:pPr>
              <w:widowControl w:val="0"/>
              <w:autoSpaceDE w:val="0"/>
              <w:autoSpaceDN w:val="0"/>
              <w:adjustRightInd w:val="0"/>
              <w:spacing w:after="0"/>
              <w:jc w:val="center"/>
              <w:rPr>
                <w:rFonts w:ascii="Times New Roman" w:hAnsi="Times New Roman"/>
                <w:sz w:val="28"/>
                <w:szCs w:val="28"/>
              </w:rPr>
            </w:pPr>
            <w:r w:rsidRPr="00B21A5F">
              <w:rPr>
                <w:rFonts w:ascii="Times New Roman" w:hAnsi="Times New Roman"/>
                <w:sz w:val="28"/>
                <w:szCs w:val="28"/>
              </w:rPr>
              <w:t>12.</w:t>
            </w:r>
          </w:p>
        </w:tc>
        <w:tc>
          <w:tcPr>
            <w:tcW w:w="4469" w:type="dxa"/>
            <w:tcBorders>
              <w:top w:val="single" w:sz="4" w:space="0" w:color="auto"/>
              <w:left w:val="single" w:sz="8" w:space="0" w:color="auto"/>
              <w:bottom w:val="single" w:sz="4" w:space="0" w:color="auto"/>
              <w:right w:val="single" w:sz="8" w:space="0" w:color="auto"/>
            </w:tcBorders>
          </w:tcPr>
          <w:p w14:paraId="56587F9F" w14:textId="77777777" w:rsidR="00790C22" w:rsidRPr="00B21A5F" w:rsidRDefault="00790C22" w:rsidP="00D9347E">
            <w:pPr>
              <w:rPr>
                <w:rFonts w:ascii="Times New Roman" w:hAnsi="Times New Roman"/>
                <w:sz w:val="28"/>
                <w:szCs w:val="28"/>
              </w:rPr>
            </w:pPr>
            <w:r w:rsidRPr="00B21A5F">
              <w:rPr>
                <w:rFonts w:ascii="Times New Roman" w:hAnsi="Times New Roman"/>
                <w:sz w:val="28"/>
                <w:szCs w:val="28"/>
              </w:rPr>
              <w:t>Главный юрисконсульт</w:t>
            </w:r>
          </w:p>
        </w:tc>
        <w:tc>
          <w:tcPr>
            <w:tcW w:w="3969" w:type="dxa"/>
            <w:tcBorders>
              <w:top w:val="single" w:sz="4" w:space="0" w:color="auto"/>
              <w:left w:val="single" w:sz="8" w:space="0" w:color="auto"/>
              <w:bottom w:val="single" w:sz="4" w:space="0" w:color="auto"/>
              <w:right w:val="single" w:sz="8" w:space="0" w:color="auto"/>
            </w:tcBorders>
          </w:tcPr>
          <w:p w14:paraId="1C24CFDB" w14:textId="77777777" w:rsidR="00790C22" w:rsidRPr="00B21A5F" w:rsidRDefault="00790C22" w:rsidP="00D9347E">
            <w:pPr>
              <w:jc w:val="center"/>
              <w:rPr>
                <w:rFonts w:ascii="Times New Roman" w:hAnsi="Times New Roman"/>
                <w:sz w:val="28"/>
                <w:szCs w:val="28"/>
              </w:rPr>
            </w:pPr>
            <w:r w:rsidRPr="00B21A5F">
              <w:rPr>
                <w:rFonts w:ascii="Times New Roman" w:hAnsi="Times New Roman"/>
                <w:sz w:val="28"/>
                <w:szCs w:val="28"/>
              </w:rPr>
              <w:t>2,0-2,3</w:t>
            </w:r>
          </w:p>
        </w:tc>
      </w:tr>
    </w:tbl>
    <w:p w14:paraId="72E3E4E1" w14:textId="77777777" w:rsidR="00790C22" w:rsidRPr="00B21A5F" w:rsidRDefault="00790C22" w:rsidP="00790C22">
      <w:pPr>
        <w:spacing w:after="0"/>
        <w:rPr>
          <w:rFonts w:ascii="Times New Roman" w:eastAsia="Times New Roman" w:hAnsi="Times New Roman"/>
          <w:b/>
          <w:sz w:val="28"/>
          <w:szCs w:val="28"/>
          <w:lang w:eastAsia="ru-RU"/>
        </w:rPr>
        <w:sectPr w:rsidR="00790C22" w:rsidRPr="00B21A5F" w:rsidSect="00A8293A">
          <w:pgSz w:w="11909" w:h="16834"/>
          <w:pgMar w:top="1134" w:right="851" w:bottom="1134" w:left="1701" w:header="720" w:footer="720" w:gutter="0"/>
          <w:pgNumType w:start="1"/>
          <w:cols w:space="60"/>
          <w:noEndnote/>
          <w:titlePg/>
          <w:docGrid w:linePitch="299"/>
        </w:sectPr>
      </w:pPr>
    </w:p>
    <w:p w14:paraId="2BD07C95" w14:textId="77777777" w:rsidR="00AC3F3F" w:rsidRDefault="00AC3F3F">
      <w:pPr>
        <w:spacing w:after="0" w:line="240" w:lineRule="auto"/>
        <w:rPr>
          <w:rFonts w:ascii="Times New Roman" w:hAnsi="Times New Roman"/>
          <w:sz w:val="28"/>
          <w:szCs w:val="28"/>
          <w:lang w:eastAsia="ru-RU"/>
        </w:rPr>
      </w:pPr>
    </w:p>
    <w:p w14:paraId="784828E2" w14:textId="77777777" w:rsidR="00AC3F3F" w:rsidRPr="00A026B4" w:rsidRDefault="00AC3F3F" w:rsidP="00A026B4">
      <w:pPr>
        <w:suppressAutoHyphens/>
        <w:jc w:val="right"/>
        <w:outlineLvl w:val="0"/>
        <w:rPr>
          <w:rFonts w:ascii="Times New Roman" w:hAnsi="Times New Roman"/>
          <w:color w:val="000000"/>
          <w:sz w:val="24"/>
          <w:szCs w:val="28"/>
          <w:u w:val="single"/>
        </w:rPr>
      </w:pPr>
      <w:r w:rsidRPr="00A026B4">
        <w:rPr>
          <w:rFonts w:ascii="Times New Roman" w:hAnsi="Times New Roman"/>
          <w:color w:val="000000"/>
          <w:sz w:val="24"/>
          <w:szCs w:val="28"/>
          <w:u w:val="single"/>
        </w:rPr>
        <w:t>Приложение №</w:t>
      </w:r>
      <w:r w:rsidR="00DD496B" w:rsidRPr="00A026B4">
        <w:rPr>
          <w:rFonts w:ascii="Times New Roman" w:hAnsi="Times New Roman"/>
          <w:color w:val="000000"/>
          <w:sz w:val="24"/>
          <w:szCs w:val="28"/>
          <w:u w:val="single"/>
        </w:rPr>
        <w:t xml:space="preserve"> </w:t>
      </w:r>
      <w:r w:rsidR="00A026B4" w:rsidRPr="00A026B4">
        <w:rPr>
          <w:rFonts w:ascii="Times New Roman" w:hAnsi="Times New Roman"/>
          <w:color w:val="000000"/>
          <w:sz w:val="24"/>
          <w:szCs w:val="28"/>
          <w:u w:val="single"/>
        </w:rPr>
        <w:t>7</w:t>
      </w:r>
    </w:p>
    <w:p w14:paraId="03554E42" w14:textId="77777777" w:rsidR="00AC3F3F" w:rsidRPr="00A026B4" w:rsidRDefault="00AC3F3F" w:rsidP="00A026B4">
      <w:pPr>
        <w:suppressAutoHyphens/>
        <w:jc w:val="right"/>
        <w:outlineLvl w:val="0"/>
        <w:rPr>
          <w:rFonts w:ascii="Times New Roman" w:hAnsi="Times New Roman"/>
          <w:color w:val="000000"/>
          <w:sz w:val="24"/>
          <w:szCs w:val="28"/>
        </w:rPr>
      </w:pPr>
      <w:r w:rsidRPr="00A026B4">
        <w:rPr>
          <w:rFonts w:ascii="Times New Roman" w:hAnsi="Times New Roman"/>
          <w:color w:val="000000"/>
          <w:sz w:val="24"/>
          <w:szCs w:val="28"/>
        </w:rPr>
        <w:t>к  региональному стандарту деятельности</w:t>
      </w:r>
    </w:p>
    <w:p w14:paraId="7AA7D9AB" w14:textId="77777777" w:rsidR="00AC3F3F" w:rsidRPr="00A026B4" w:rsidRDefault="00AC3F3F" w:rsidP="00A026B4">
      <w:pPr>
        <w:suppressAutoHyphens/>
        <w:jc w:val="right"/>
        <w:outlineLvl w:val="0"/>
        <w:rPr>
          <w:rFonts w:ascii="Times New Roman" w:hAnsi="Times New Roman"/>
          <w:color w:val="000000"/>
          <w:sz w:val="24"/>
          <w:szCs w:val="28"/>
        </w:rPr>
      </w:pPr>
      <w:r w:rsidRPr="00A026B4">
        <w:rPr>
          <w:rFonts w:ascii="Times New Roman" w:hAnsi="Times New Roman"/>
          <w:color w:val="000000"/>
          <w:sz w:val="24"/>
          <w:szCs w:val="28"/>
        </w:rPr>
        <w:t xml:space="preserve"> многофункциональных центров</w:t>
      </w:r>
    </w:p>
    <w:p w14:paraId="14566EF6" w14:textId="77777777" w:rsidR="00AC3F3F" w:rsidRPr="00A026B4" w:rsidRDefault="00AC3F3F" w:rsidP="00A026B4">
      <w:pPr>
        <w:suppressAutoHyphens/>
        <w:jc w:val="right"/>
        <w:outlineLvl w:val="0"/>
        <w:rPr>
          <w:rFonts w:ascii="Times New Roman" w:hAnsi="Times New Roman"/>
          <w:color w:val="000000"/>
          <w:sz w:val="24"/>
          <w:szCs w:val="28"/>
        </w:rPr>
      </w:pPr>
      <w:r w:rsidRPr="00A026B4">
        <w:rPr>
          <w:rFonts w:ascii="Times New Roman" w:hAnsi="Times New Roman"/>
          <w:color w:val="000000"/>
          <w:sz w:val="24"/>
          <w:szCs w:val="28"/>
        </w:rPr>
        <w:t xml:space="preserve"> предоставления государственных</w:t>
      </w:r>
    </w:p>
    <w:p w14:paraId="52EB84E5" w14:textId="77777777" w:rsidR="00BA08CF" w:rsidRPr="00A026B4" w:rsidRDefault="00AC3F3F" w:rsidP="00A026B4">
      <w:pPr>
        <w:suppressAutoHyphens/>
        <w:jc w:val="right"/>
        <w:outlineLvl w:val="0"/>
        <w:rPr>
          <w:rFonts w:ascii="Times New Roman" w:hAnsi="Times New Roman"/>
          <w:color w:val="000000"/>
          <w:sz w:val="24"/>
          <w:szCs w:val="28"/>
        </w:rPr>
      </w:pPr>
      <w:r w:rsidRPr="00A026B4">
        <w:rPr>
          <w:rFonts w:ascii="Times New Roman" w:hAnsi="Times New Roman"/>
          <w:color w:val="000000"/>
          <w:sz w:val="24"/>
          <w:szCs w:val="28"/>
        </w:rPr>
        <w:t xml:space="preserve"> и муниципальных услуг</w:t>
      </w:r>
    </w:p>
    <w:p w14:paraId="30562181" w14:textId="77777777" w:rsidR="00A026B4" w:rsidRPr="00BA08CF" w:rsidRDefault="00A026B4" w:rsidP="00A026B4">
      <w:pPr>
        <w:suppressAutoHyphens/>
        <w:jc w:val="right"/>
        <w:outlineLvl w:val="0"/>
        <w:rPr>
          <w:rFonts w:ascii="Times New Roman" w:hAnsi="Times New Roman"/>
          <w:color w:val="000000"/>
          <w:sz w:val="28"/>
          <w:szCs w:val="28"/>
        </w:rPr>
      </w:pPr>
      <w:r w:rsidRPr="00A026B4">
        <w:rPr>
          <w:rFonts w:ascii="Times New Roman" w:hAnsi="Times New Roman"/>
          <w:color w:val="000000"/>
          <w:sz w:val="24"/>
          <w:szCs w:val="28"/>
        </w:rPr>
        <w:t xml:space="preserve">в Московской </w:t>
      </w:r>
      <w:r>
        <w:rPr>
          <w:rFonts w:ascii="Times New Roman" w:hAnsi="Times New Roman"/>
          <w:color w:val="000000"/>
          <w:sz w:val="28"/>
          <w:szCs w:val="28"/>
        </w:rPr>
        <w:t>области</w:t>
      </w:r>
    </w:p>
    <w:p w14:paraId="7350234F" w14:textId="77777777" w:rsidR="00BA08CF" w:rsidRDefault="00BA08CF" w:rsidP="00BA08CF">
      <w:pPr>
        <w:spacing w:after="0"/>
        <w:jc w:val="center"/>
        <w:rPr>
          <w:rFonts w:ascii="Times New Roman" w:hAnsi="Times New Roman"/>
          <w:b/>
          <w:bCs/>
          <w:sz w:val="28"/>
          <w:szCs w:val="28"/>
        </w:rPr>
      </w:pPr>
    </w:p>
    <w:p w14:paraId="6467788C" w14:textId="77777777" w:rsidR="00A026B4" w:rsidRPr="00A026B4" w:rsidRDefault="00BA08CF" w:rsidP="00A026B4">
      <w:pPr>
        <w:spacing w:after="0"/>
        <w:jc w:val="center"/>
        <w:rPr>
          <w:rFonts w:ascii="Times New Roman" w:hAnsi="Times New Roman"/>
          <w:b/>
          <w:bCs/>
          <w:sz w:val="28"/>
          <w:szCs w:val="28"/>
        </w:rPr>
      </w:pPr>
      <w:r>
        <w:rPr>
          <w:rFonts w:ascii="Times New Roman" w:hAnsi="Times New Roman"/>
          <w:b/>
          <w:bCs/>
          <w:sz w:val="28"/>
          <w:szCs w:val="28"/>
        </w:rPr>
        <w:t xml:space="preserve">ПОЛОЖЕНИЕ </w:t>
      </w:r>
      <w:r w:rsidR="00AC3F3F" w:rsidRPr="00AC3F3F">
        <w:rPr>
          <w:rFonts w:ascii="Times New Roman" w:hAnsi="Times New Roman"/>
          <w:b/>
          <w:bCs/>
          <w:sz w:val="28"/>
          <w:szCs w:val="28"/>
        </w:rPr>
        <w:t>О ПОРЯДКЕ ПРЕМИРОВАНИЯ СОТРУДНИКОВ</w:t>
      </w:r>
      <w:r w:rsidR="00AC3F3F" w:rsidRPr="00AC3F3F">
        <w:rPr>
          <w:rFonts w:ascii="Times New Roman" w:hAnsi="Times New Roman"/>
          <w:sz w:val="28"/>
          <w:szCs w:val="28"/>
        </w:rPr>
        <w:t xml:space="preserve"> </w:t>
      </w:r>
      <w:r w:rsidR="00AC3F3F" w:rsidRPr="00AC3F3F">
        <w:rPr>
          <w:rFonts w:ascii="Times New Roman" w:hAnsi="Times New Roman"/>
          <w:b/>
          <w:sz w:val="28"/>
          <w:szCs w:val="28"/>
        </w:rPr>
        <w:t xml:space="preserve">ОТДЕЛА ПРИЕМА ЗАЯВИТЕЛЕЙ </w:t>
      </w:r>
      <w:r w:rsidR="00A026B4" w:rsidRPr="00A026B4">
        <w:rPr>
          <w:rFonts w:ascii="Times New Roman" w:hAnsi="Times New Roman"/>
          <w:b/>
          <w:bCs/>
          <w:sz w:val="28"/>
          <w:szCs w:val="28"/>
        </w:rPr>
        <w:t xml:space="preserve">МНОГОФУНКЦИОНАЛЬНЫХ ЦЕНТРОВ ПРЕДОСТАВЛЕНИЯ ГОСУДАРСТВЕННЫХ </w:t>
      </w:r>
    </w:p>
    <w:p w14:paraId="70886D98" w14:textId="77777777" w:rsidR="00AC3F3F" w:rsidRDefault="00A026B4" w:rsidP="00A026B4">
      <w:pPr>
        <w:spacing w:after="0"/>
        <w:jc w:val="center"/>
        <w:rPr>
          <w:rFonts w:ascii="Times New Roman" w:hAnsi="Times New Roman"/>
          <w:b/>
          <w:bCs/>
          <w:sz w:val="28"/>
          <w:szCs w:val="28"/>
        </w:rPr>
      </w:pPr>
      <w:r w:rsidRPr="00A026B4">
        <w:rPr>
          <w:rFonts w:ascii="Times New Roman" w:hAnsi="Times New Roman"/>
          <w:b/>
          <w:bCs/>
          <w:sz w:val="28"/>
          <w:szCs w:val="28"/>
        </w:rPr>
        <w:t>И МУНИЦИПАЛЬНЫХ УСЛУГ МОСКОВСКОЙ ОБЛАСТИ</w:t>
      </w:r>
    </w:p>
    <w:p w14:paraId="3CE15F26" w14:textId="77777777" w:rsidR="00A026B4" w:rsidRPr="00BA08CF" w:rsidRDefault="00A026B4" w:rsidP="00A026B4">
      <w:pPr>
        <w:spacing w:after="0"/>
        <w:jc w:val="center"/>
        <w:rPr>
          <w:rFonts w:ascii="Times New Roman" w:hAnsi="Times New Roman"/>
          <w:b/>
          <w:bCs/>
          <w:sz w:val="28"/>
          <w:szCs w:val="28"/>
        </w:rPr>
      </w:pPr>
    </w:p>
    <w:p w14:paraId="2D0C0342" w14:textId="77777777" w:rsidR="00AC3F3F" w:rsidRPr="00AC3F3F" w:rsidRDefault="00AC3F3F" w:rsidP="009F1FD7">
      <w:pPr>
        <w:pStyle w:val="aff2"/>
        <w:numPr>
          <w:ilvl w:val="0"/>
          <w:numId w:val="79"/>
        </w:numPr>
        <w:tabs>
          <w:tab w:val="clear" w:pos="360"/>
          <w:tab w:val="num" w:pos="142"/>
        </w:tabs>
        <w:spacing w:line="360" w:lineRule="auto"/>
        <w:ind w:left="0" w:firstLine="709"/>
        <w:contextualSpacing w:val="0"/>
        <w:rPr>
          <w:rFonts w:ascii="Times New Roman" w:hAnsi="Times New Roman"/>
          <w:b/>
          <w:bCs/>
          <w:sz w:val="28"/>
          <w:szCs w:val="28"/>
        </w:rPr>
      </w:pPr>
      <w:r w:rsidRPr="00AC3F3F">
        <w:rPr>
          <w:rFonts w:ascii="Times New Roman" w:hAnsi="Times New Roman"/>
          <w:b/>
          <w:bCs/>
          <w:sz w:val="28"/>
          <w:szCs w:val="28"/>
        </w:rPr>
        <w:t>Общие положения</w:t>
      </w:r>
    </w:p>
    <w:p w14:paraId="40E5B545" w14:textId="77777777" w:rsidR="00AC3F3F" w:rsidRPr="00AC3F3F" w:rsidRDefault="00AC3F3F" w:rsidP="00AC3F3F">
      <w:pPr>
        <w:tabs>
          <w:tab w:val="left" w:pos="3916"/>
        </w:tabs>
        <w:spacing w:line="360" w:lineRule="auto"/>
        <w:ind w:firstLine="709"/>
        <w:jc w:val="both"/>
        <w:rPr>
          <w:rFonts w:ascii="Times New Roman" w:hAnsi="Times New Roman"/>
          <w:bCs/>
          <w:iCs/>
          <w:sz w:val="28"/>
          <w:szCs w:val="28"/>
        </w:rPr>
      </w:pPr>
      <w:r w:rsidRPr="00AC3F3F">
        <w:rPr>
          <w:rFonts w:ascii="Times New Roman" w:hAnsi="Times New Roman"/>
          <w:sz w:val="28"/>
          <w:szCs w:val="28"/>
        </w:rPr>
        <w:t xml:space="preserve">1.1. </w:t>
      </w:r>
      <w:r w:rsidRPr="00AC3F3F">
        <w:rPr>
          <w:rFonts w:ascii="Times New Roman" w:hAnsi="Times New Roman"/>
          <w:bCs/>
          <w:iCs/>
          <w:sz w:val="28"/>
          <w:szCs w:val="28"/>
        </w:rPr>
        <w:t> Настоящее Положение носит рекомендательный характер.</w:t>
      </w:r>
    </w:p>
    <w:p w14:paraId="4767FE0B" w14:textId="77777777" w:rsidR="00AC3F3F" w:rsidRPr="00AC3F3F" w:rsidRDefault="00AC3F3F" w:rsidP="00AC3F3F">
      <w:pPr>
        <w:tabs>
          <w:tab w:val="left" w:pos="3916"/>
        </w:tabs>
        <w:spacing w:line="360" w:lineRule="auto"/>
        <w:ind w:firstLine="709"/>
        <w:jc w:val="both"/>
        <w:rPr>
          <w:rFonts w:ascii="Times New Roman" w:hAnsi="Times New Roman"/>
          <w:bCs/>
          <w:iCs/>
          <w:sz w:val="28"/>
          <w:szCs w:val="28"/>
        </w:rPr>
      </w:pPr>
      <w:r w:rsidRPr="00AC3F3F">
        <w:rPr>
          <w:rFonts w:ascii="Times New Roman" w:hAnsi="Times New Roman"/>
          <w:sz w:val="28"/>
          <w:szCs w:val="28"/>
        </w:rPr>
        <w:t xml:space="preserve">1.2.   Настоящее Положение о порядке премирования сотрудников отдела приема заявителей </w:t>
      </w:r>
      <w:r w:rsidRPr="00AC3F3F">
        <w:rPr>
          <w:rFonts w:ascii="Times New Roman" w:hAnsi="Times New Roman"/>
          <w:bCs/>
          <w:sz w:val="28"/>
          <w:szCs w:val="28"/>
        </w:rPr>
        <w:t>«Многофункциональных центров  предоставления государственных и муниципальных услуг» (далее – сотрудники МФЦ) расположенных на территории Московской области</w:t>
      </w:r>
      <w:r w:rsidRPr="00AC3F3F">
        <w:rPr>
          <w:rFonts w:ascii="Times New Roman" w:hAnsi="Times New Roman"/>
          <w:sz w:val="28"/>
          <w:szCs w:val="28"/>
        </w:rPr>
        <w:t xml:space="preserve"> (далее – Положение) разработано в соответствии с Трудовым законодательством Российской Федерации</w:t>
      </w:r>
      <w:r w:rsidRPr="00AC3F3F">
        <w:rPr>
          <w:rFonts w:ascii="Times New Roman" w:eastAsia="Arial" w:hAnsi="Times New Roman"/>
          <w:sz w:val="28"/>
          <w:szCs w:val="28"/>
          <w:shd w:val="clear" w:color="auto" w:fill="FFFFFF"/>
        </w:rPr>
        <w:t xml:space="preserve"> </w:t>
      </w:r>
      <w:r w:rsidRPr="00AC3F3F">
        <w:rPr>
          <w:rFonts w:ascii="Times New Roman" w:hAnsi="Times New Roman"/>
          <w:sz w:val="28"/>
          <w:szCs w:val="28"/>
        </w:rPr>
        <w:t xml:space="preserve">в </w:t>
      </w:r>
      <w:r w:rsidRPr="00AC3F3F">
        <w:rPr>
          <w:rFonts w:ascii="Times New Roman" w:hAnsi="Times New Roman"/>
          <w:color w:val="2F2F2F"/>
          <w:sz w:val="28"/>
          <w:szCs w:val="28"/>
        </w:rPr>
        <w:t>целях совершенствования системы стимулирующих выплат</w:t>
      </w:r>
      <w:r w:rsidRPr="00AC3F3F">
        <w:rPr>
          <w:rFonts w:ascii="Times New Roman" w:eastAsia="Arial" w:hAnsi="Times New Roman"/>
          <w:sz w:val="28"/>
          <w:szCs w:val="28"/>
          <w:shd w:val="clear" w:color="auto" w:fill="FFFFFF"/>
        </w:rPr>
        <w:t xml:space="preserve">, </w:t>
      </w:r>
      <w:r w:rsidRPr="00AC3F3F">
        <w:rPr>
          <w:rFonts w:ascii="Times New Roman" w:hAnsi="Times New Roman"/>
          <w:sz w:val="28"/>
          <w:szCs w:val="28"/>
        </w:rPr>
        <w:t xml:space="preserve">обеспечения зависимости </w:t>
      </w:r>
      <w:r w:rsidRPr="00AC3F3F">
        <w:rPr>
          <w:rFonts w:ascii="Times New Roman" w:hAnsi="Times New Roman"/>
          <w:color w:val="2F2F2F"/>
          <w:sz w:val="28"/>
          <w:szCs w:val="28"/>
        </w:rPr>
        <w:t xml:space="preserve">стимулирующих выплат </w:t>
      </w:r>
      <w:r w:rsidRPr="00AC3F3F">
        <w:rPr>
          <w:rFonts w:ascii="Times New Roman" w:hAnsi="Times New Roman"/>
          <w:sz w:val="28"/>
          <w:szCs w:val="28"/>
        </w:rPr>
        <w:t xml:space="preserve">от конечных результатов работы, усиления материальной заинтересованности сотрудников в повышении качества выполняемых задач и добросовестном исполнении своих должностных обязанностей, укрепления трудовой дисциплины, а также создания условий для проявления инициативности по улучшению деятельности учреждения каждого сотрудника </w:t>
      </w:r>
      <w:r w:rsidRPr="00AC3F3F">
        <w:rPr>
          <w:rStyle w:val="affc"/>
          <w:rFonts w:ascii="Times New Roman" w:hAnsi="Times New Roman"/>
          <w:b w:val="0"/>
          <w:sz w:val="28"/>
          <w:szCs w:val="28"/>
        </w:rPr>
        <w:t>и</w:t>
      </w:r>
      <w:r w:rsidRPr="00AC3F3F">
        <w:rPr>
          <w:rStyle w:val="affc"/>
          <w:rFonts w:ascii="Times New Roman" w:hAnsi="Times New Roman"/>
          <w:sz w:val="28"/>
          <w:szCs w:val="28"/>
        </w:rPr>
        <w:t xml:space="preserve"> </w:t>
      </w:r>
      <w:r w:rsidRPr="00AC3F3F">
        <w:rPr>
          <w:rFonts w:ascii="Times New Roman" w:hAnsi="Times New Roman"/>
          <w:sz w:val="28"/>
          <w:szCs w:val="28"/>
        </w:rPr>
        <w:t>определяет порядок, условия и размер премиальных выплат сотрудников МФЦ.</w:t>
      </w:r>
    </w:p>
    <w:p w14:paraId="7B89CE00" w14:textId="77777777" w:rsidR="00AC3F3F" w:rsidRPr="00AC3F3F" w:rsidRDefault="00AC3F3F" w:rsidP="00AC3F3F">
      <w:pPr>
        <w:tabs>
          <w:tab w:val="left" w:pos="1134"/>
        </w:tabs>
        <w:spacing w:line="360" w:lineRule="auto"/>
        <w:ind w:firstLine="709"/>
        <w:jc w:val="both"/>
        <w:rPr>
          <w:rFonts w:ascii="Times New Roman" w:hAnsi="Times New Roman"/>
          <w:sz w:val="28"/>
          <w:szCs w:val="28"/>
        </w:rPr>
      </w:pPr>
      <w:r w:rsidRPr="00AC3F3F">
        <w:rPr>
          <w:rFonts w:ascii="Times New Roman" w:hAnsi="Times New Roman"/>
          <w:sz w:val="28"/>
          <w:szCs w:val="28"/>
        </w:rPr>
        <w:t xml:space="preserve">1.3. Премирование не является гарантированным видом денежного содержания (оплаты труда), а представляет собой вознаграждение, </w:t>
      </w:r>
      <w:r w:rsidRPr="00AC3F3F">
        <w:rPr>
          <w:rFonts w:ascii="Times New Roman" w:hAnsi="Times New Roman"/>
          <w:sz w:val="28"/>
          <w:szCs w:val="28"/>
        </w:rPr>
        <w:lastRenderedPageBreak/>
        <w:t>выплачиваемое сотрудникам МФЦ дополнительно к оплате труда за эффективные результаты труда.</w:t>
      </w:r>
    </w:p>
    <w:p w14:paraId="70B0C651" w14:textId="77777777" w:rsidR="00AC3F3F" w:rsidRPr="00AC3F3F" w:rsidRDefault="00AC3F3F" w:rsidP="00AC3F3F">
      <w:pPr>
        <w:tabs>
          <w:tab w:val="left" w:pos="1134"/>
        </w:tabs>
        <w:spacing w:line="360" w:lineRule="auto"/>
        <w:ind w:firstLine="709"/>
        <w:jc w:val="both"/>
        <w:rPr>
          <w:rFonts w:ascii="Times New Roman" w:hAnsi="Times New Roman"/>
          <w:sz w:val="28"/>
          <w:szCs w:val="28"/>
        </w:rPr>
      </w:pPr>
      <w:r w:rsidRPr="00AC3F3F">
        <w:rPr>
          <w:rFonts w:ascii="Times New Roman" w:hAnsi="Times New Roman"/>
          <w:sz w:val="28"/>
          <w:szCs w:val="28"/>
        </w:rPr>
        <w:t>1.4. Премирование работников может производится только при наличии экономии фонда оплаты труда, сформированной по состоянию на дату принятия решения о выплате премий.</w:t>
      </w:r>
    </w:p>
    <w:p w14:paraId="48B4F60E" w14:textId="77777777" w:rsidR="00AC3F3F" w:rsidRPr="00BA08CF" w:rsidRDefault="00AC3F3F" w:rsidP="00BA08CF">
      <w:pPr>
        <w:tabs>
          <w:tab w:val="left" w:pos="709"/>
          <w:tab w:val="left" w:pos="1134"/>
        </w:tabs>
        <w:spacing w:line="360" w:lineRule="auto"/>
        <w:ind w:firstLine="709"/>
        <w:jc w:val="both"/>
        <w:rPr>
          <w:rFonts w:ascii="Times New Roman" w:eastAsia="Arial" w:hAnsi="Times New Roman"/>
          <w:sz w:val="28"/>
          <w:szCs w:val="28"/>
          <w:shd w:val="clear" w:color="auto" w:fill="FFFFFF"/>
        </w:rPr>
      </w:pPr>
      <w:r w:rsidRPr="00AC3F3F">
        <w:rPr>
          <w:rFonts w:ascii="Times New Roman" w:eastAsia="Arial" w:hAnsi="Times New Roman"/>
          <w:sz w:val="28"/>
          <w:szCs w:val="28"/>
          <w:shd w:val="clear" w:color="auto" w:fill="FFFFFF"/>
        </w:rPr>
        <w:t>1.5. Настоящее Положение распространяется на сотрудников, занимающих должности в соответствии со штатным расписанием МФЦ, работающих как по основному месту работы, так и по совместительству.</w:t>
      </w:r>
    </w:p>
    <w:p w14:paraId="61504ED3" w14:textId="77777777" w:rsidR="00AC3F3F" w:rsidRPr="00AC3F3F" w:rsidRDefault="00AC3F3F" w:rsidP="00AC3F3F">
      <w:pPr>
        <w:spacing w:after="240" w:line="360" w:lineRule="auto"/>
        <w:ind w:left="709"/>
        <w:rPr>
          <w:rFonts w:ascii="Times New Roman" w:eastAsia="Arial" w:hAnsi="Times New Roman"/>
          <w:b/>
          <w:sz w:val="28"/>
          <w:szCs w:val="28"/>
          <w:shd w:val="clear" w:color="auto" w:fill="FFFFFF"/>
        </w:rPr>
      </w:pPr>
      <w:r w:rsidRPr="00AC3F3F">
        <w:rPr>
          <w:rFonts w:ascii="Times New Roman" w:eastAsia="Arial" w:hAnsi="Times New Roman"/>
          <w:b/>
          <w:sz w:val="28"/>
          <w:szCs w:val="28"/>
          <w:shd w:val="clear" w:color="auto" w:fill="FFFFFF"/>
        </w:rPr>
        <w:t>2. Основание и порядок премирования</w:t>
      </w:r>
    </w:p>
    <w:p w14:paraId="60ECE964" w14:textId="77777777" w:rsidR="00AC3F3F" w:rsidRPr="00AC3F3F" w:rsidRDefault="00AC3F3F" w:rsidP="00AC3F3F">
      <w:pPr>
        <w:tabs>
          <w:tab w:val="num" w:pos="0"/>
          <w:tab w:val="left" w:pos="1134"/>
          <w:tab w:val="num" w:pos="1567"/>
        </w:tabs>
        <w:spacing w:line="360" w:lineRule="auto"/>
        <w:ind w:firstLine="709"/>
        <w:jc w:val="both"/>
        <w:rPr>
          <w:rFonts w:ascii="Times New Roman" w:hAnsi="Times New Roman"/>
          <w:sz w:val="28"/>
          <w:szCs w:val="28"/>
        </w:rPr>
      </w:pPr>
      <w:r w:rsidRPr="00AC3F3F">
        <w:rPr>
          <w:rFonts w:ascii="Times New Roman" w:hAnsi="Times New Roman"/>
          <w:sz w:val="28"/>
          <w:szCs w:val="28"/>
        </w:rPr>
        <w:t>2.1. Настоящим Положением предусматривается премирование по итогам работы за месяц.</w:t>
      </w:r>
    </w:p>
    <w:p w14:paraId="7BC27B04" w14:textId="77777777" w:rsidR="00AC3F3F" w:rsidRPr="00AC3F3F" w:rsidRDefault="00AC3F3F" w:rsidP="00AC3F3F">
      <w:pPr>
        <w:tabs>
          <w:tab w:val="left" w:pos="3916"/>
        </w:tabs>
        <w:spacing w:line="360" w:lineRule="auto"/>
        <w:ind w:firstLine="709"/>
        <w:jc w:val="both"/>
        <w:rPr>
          <w:rFonts w:ascii="Times New Roman" w:hAnsi="Times New Roman"/>
          <w:bCs/>
          <w:iCs/>
          <w:sz w:val="28"/>
          <w:szCs w:val="28"/>
        </w:rPr>
      </w:pPr>
      <w:r w:rsidRPr="00AC3F3F">
        <w:rPr>
          <w:rFonts w:ascii="Times New Roman" w:eastAsia="Arial" w:hAnsi="Times New Roman"/>
          <w:sz w:val="28"/>
          <w:szCs w:val="28"/>
          <w:shd w:val="clear" w:color="auto" w:fill="FFFFFF"/>
        </w:rPr>
        <w:t>2.2. Премирование включает в себя ежемесячное поощрение сотрудников МФЦ в размере до 100 процентов от должностного оклада.</w:t>
      </w:r>
    </w:p>
    <w:p w14:paraId="6EF6328D" w14:textId="77777777" w:rsidR="00AC3F3F" w:rsidRPr="00AC3F3F" w:rsidRDefault="00AC3F3F" w:rsidP="00AC3F3F">
      <w:pPr>
        <w:tabs>
          <w:tab w:val="left" w:pos="1134"/>
        </w:tabs>
        <w:spacing w:line="360" w:lineRule="auto"/>
        <w:ind w:firstLine="709"/>
        <w:jc w:val="both"/>
        <w:rPr>
          <w:rFonts w:ascii="Times New Roman" w:hAnsi="Times New Roman"/>
          <w:sz w:val="28"/>
          <w:szCs w:val="28"/>
        </w:rPr>
      </w:pPr>
      <w:r w:rsidRPr="00AC3F3F">
        <w:rPr>
          <w:rFonts w:ascii="Times New Roman" w:eastAsia="Arial" w:hAnsi="Times New Roman"/>
          <w:sz w:val="28"/>
          <w:szCs w:val="28"/>
          <w:shd w:val="clear" w:color="auto" w:fill="FFFFFF"/>
        </w:rPr>
        <w:t xml:space="preserve">2.3. Ежемесячное премирование сотрудников МФЦ осуществляется в соответствии </w:t>
      </w:r>
      <w:r w:rsidRPr="00AC3F3F">
        <w:rPr>
          <w:rFonts w:ascii="Times New Roman" w:hAnsi="Times New Roman"/>
          <w:sz w:val="28"/>
          <w:szCs w:val="28"/>
        </w:rPr>
        <w:t xml:space="preserve">с методикой расчета показателей премирования по итогам месяца, сотрудников отдела приема заявителей МФЦ в соответствии с Приложением </w:t>
      </w:r>
      <w:r w:rsidRPr="00AC3F3F">
        <w:rPr>
          <w:rFonts w:ascii="Times New Roman" w:hAnsi="Times New Roman"/>
          <w:sz w:val="28"/>
          <w:szCs w:val="28"/>
        </w:rPr>
        <w:br/>
        <w:t>№ 1 к настоящему Положению.</w:t>
      </w:r>
    </w:p>
    <w:p w14:paraId="75FE2CDA" w14:textId="77777777" w:rsidR="00AC3F3F" w:rsidRPr="00AC3F3F" w:rsidRDefault="00AC3F3F" w:rsidP="00AC3F3F">
      <w:pPr>
        <w:tabs>
          <w:tab w:val="left" w:pos="1134"/>
        </w:tabs>
        <w:spacing w:line="360" w:lineRule="auto"/>
        <w:ind w:firstLine="709"/>
        <w:jc w:val="both"/>
        <w:rPr>
          <w:rFonts w:ascii="Times New Roman" w:hAnsi="Times New Roman"/>
          <w:sz w:val="28"/>
          <w:szCs w:val="28"/>
        </w:rPr>
      </w:pPr>
      <w:r w:rsidRPr="00AC3F3F">
        <w:rPr>
          <w:rFonts w:ascii="Times New Roman" w:hAnsi="Times New Roman"/>
          <w:sz w:val="28"/>
          <w:szCs w:val="28"/>
        </w:rPr>
        <w:t>2.4. Доходы МФЦ, поступающие из внебюджетных источников по решению директора МФЦ могут быть также направлены на стимулирование сотрудников МФЦ.</w:t>
      </w:r>
    </w:p>
    <w:p w14:paraId="330B9B1C" w14:textId="77777777" w:rsidR="00AC3F3F" w:rsidRPr="00AC3F3F" w:rsidRDefault="00AC3F3F" w:rsidP="00AC3F3F">
      <w:pPr>
        <w:tabs>
          <w:tab w:val="left" w:pos="1134"/>
        </w:tabs>
        <w:spacing w:line="360" w:lineRule="auto"/>
        <w:ind w:firstLine="709"/>
        <w:jc w:val="both"/>
        <w:rPr>
          <w:rFonts w:ascii="Times New Roman" w:hAnsi="Times New Roman"/>
          <w:sz w:val="28"/>
          <w:szCs w:val="28"/>
        </w:rPr>
      </w:pPr>
      <w:r w:rsidRPr="00AC3F3F">
        <w:rPr>
          <w:rFonts w:ascii="Times New Roman" w:hAnsi="Times New Roman"/>
          <w:sz w:val="28"/>
          <w:szCs w:val="28"/>
        </w:rPr>
        <w:t xml:space="preserve">2.5. Сотрудникам МФЦ, проработавшим неполный отчетный период на момент начисления премии, то есть за текущий месяц (квартал), в связи с уходом на пенсию по возрасту, по инвалидности, призывом в ряды Вооруженных Сил России, увольнением по сокращению штатов, по собственному желанию, уходом в отпуск по беременности и родам, </w:t>
      </w:r>
      <w:r w:rsidRPr="00AC3F3F">
        <w:rPr>
          <w:rFonts w:ascii="Times New Roman" w:hAnsi="Times New Roman"/>
          <w:sz w:val="28"/>
          <w:szCs w:val="28"/>
        </w:rPr>
        <w:lastRenderedPageBreak/>
        <w:t>переводом (переходом) на другую работу, начисление премии производится за фактически отработанное время.</w:t>
      </w:r>
    </w:p>
    <w:p w14:paraId="5F4A5B02" w14:textId="77777777" w:rsidR="00AC3F3F" w:rsidRPr="00AC3F3F" w:rsidRDefault="00AC3F3F" w:rsidP="00AC3F3F">
      <w:pPr>
        <w:pStyle w:val="ConsNormal"/>
        <w:widowControl/>
        <w:tabs>
          <w:tab w:val="left" w:pos="0"/>
          <w:tab w:val="left" w:pos="1372"/>
        </w:tabs>
        <w:spacing w:line="360" w:lineRule="auto"/>
        <w:ind w:firstLine="709"/>
        <w:jc w:val="both"/>
        <w:rPr>
          <w:rFonts w:ascii="Times New Roman" w:hAnsi="Times New Roman" w:cs="Times New Roman"/>
          <w:sz w:val="28"/>
          <w:szCs w:val="28"/>
        </w:rPr>
      </w:pPr>
      <w:r w:rsidRPr="00AC3F3F">
        <w:rPr>
          <w:rFonts w:ascii="Times New Roman" w:hAnsi="Times New Roman" w:cs="Times New Roman"/>
          <w:sz w:val="28"/>
          <w:szCs w:val="28"/>
        </w:rPr>
        <w:t>2.6. Сотрудники МФЦ, имеющие дисциплинарные взыскания к премированию не представляются.</w:t>
      </w:r>
    </w:p>
    <w:p w14:paraId="429253C3" w14:textId="77777777" w:rsidR="00AC3F3F" w:rsidRPr="00AC3F3F" w:rsidRDefault="00AC3F3F" w:rsidP="00AC3F3F">
      <w:pPr>
        <w:pStyle w:val="ConsNormal"/>
        <w:widowControl/>
        <w:tabs>
          <w:tab w:val="left" w:pos="0"/>
          <w:tab w:val="left" w:pos="1372"/>
        </w:tabs>
        <w:spacing w:line="360" w:lineRule="auto"/>
        <w:ind w:firstLine="709"/>
        <w:jc w:val="both"/>
        <w:rPr>
          <w:rFonts w:ascii="Times New Roman" w:hAnsi="Times New Roman" w:cs="Times New Roman"/>
          <w:sz w:val="28"/>
          <w:szCs w:val="28"/>
        </w:rPr>
      </w:pPr>
      <w:r w:rsidRPr="00AC3F3F">
        <w:rPr>
          <w:rFonts w:ascii="Times New Roman" w:hAnsi="Times New Roman" w:cs="Times New Roman"/>
          <w:sz w:val="28"/>
          <w:szCs w:val="28"/>
        </w:rPr>
        <w:t>2.7. Выплата премии производится на основании приказа директора МФЦ.</w:t>
      </w:r>
    </w:p>
    <w:p w14:paraId="02A4393C" w14:textId="77777777" w:rsidR="00AC3F3F" w:rsidRPr="00AC3F3F" w:rsidRDefault="00AC3F3F" w:rsidP="00AC3F3F">
      <w:pPr>
        <w:shd w:val="clear" w:color="auto" w:fill="FFFFFF"/>
        <w:spacing w:line="360" w:lineRule="auto"/>
        <w:ind w:right="43"/>
        <w:jc w:val="both"/>
        <w:rPr>
          <w:rFonts w:ascii="Times New Roman" w:hAnsi="Times New Roman"/>
          <w:sz w:val="28"/>
          <w:szCs w:val="28"/>
        </w:rPr>
      </w:pPr>
      <w:r w:rsidRPr="00AC3F3F">
        <w:rPr>
          <w:rFonts w:ascii="Times New Roman" w:hAnsi="Times New Roman"/>
          <w:color w:val="000000"/>
          <w:spacing w:val="-13"/>
          <w:sz w:val="28"/>
          <w:szCs w:val="28"/>
        </w:rPr>
        <w:t xml:space="preserve"> </w:t>
      </w:r>
    </w:p>
    <w:p w14:paraId="71345AA8" w14:textId="77777777" w:rsidR="00AC3F3F" w:rsidRDefault="00AC3F3F" w:rsidP="00173769">
      <w:pPr>
        <w:rPr>
          <w:rFonts w:ascii="Times New Roman" w:hAnsi="Times New Roman"/>
          <w:sz w:val="28"/>
          <w:szCs w:val="28"/>
          <w:lang w:eastAsia="ru-RU"/>
        </w:rPr>
      </w:pPr>
    </w:p>
    <w:p w14:paraId="0086D127" w14:textId="77777777" w:rsidR="00AC3F3F" w:rsidRDefault="00AC3F3F" w:rsidP="00173769">
      <w:pPr>
        <w:rPr>
          <w:rFonts w:ascii="Times New Roman" w:hAnsi="Times New Roman"/>
          <w:sz w:val="28"/>
          <w:szCs w:val="28"/>
          <w:lang w:eastAsia="ru-RU"/>
        </w:rPr>
      </w:pPr>
    </w:p>
    <w:p w14:paraId="4F1281C9" w14:textId="77777777" w:rsidR="006C0151" w:rsidRDefault="006C0151" w:rsidP="00377EE3">
      <w:pPr>
        <w:jc w:val="right"/>
        <w:rPr>
          <w:rFonts w:ascii="Times New Roman" w:hAnsi="Times New Roman"/>
          <w:sz w:val="28"/>
          <w:szCs w:val="28"/>
          <w:lang w:eastAsia="ru-RU"/>
        </w:rPr>
      </w:pPr>
    </w:p>
    <w:p w14:paraId="1409D3D7" w14:textId="77777777" w:rsidR="006C0151" w:rsidRDefault="006C0151">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5810998C" w14:textId="77777777" w:rsidR="006C0151" w:rsidRPr="00E343B3" w:rsidRDefault="006C0151" w:rsidP="006C0151">
      <w:pPr>
        <w:widowControl w:val="0"/>
        <w:autoSpaceDE w:val="0"/>
        <w:autoSpaceDN w:val="0"/>
        <w:adjustRightInd w:val="0"/>
        <w:spacing w:after="0" w:line="240" w:lineRule="auto"/>
        <w:ind w:left="5670"/>
        <w:outlineLvl w:val="1"/>
        <w:rPr>
          <w:rFonts w:ascii="Times New Roman" w:hAnsi="Times New Roman"/>
          <w:sz w:val="28"/>
          <w:szCs w:val="28"/>
        </w:rPr>
      </w:pPr>
      <w:r w:rsidRPr="00E343B3">
        <w:rPr>
          <w:rFonts w:ascii="Times New Roman" w:hAnsi="Times New Roman"/>
          <w:sz w:val="28"/>
          <w:szCs w:val="28"/>
        </w:rPr>
        <w:lastRenderedPageBreak/>
        <w:t xml:space="preserve">Приложение </w:t>
      </w:r>
      <w:r>
        <w:rPr>
          <w:rFonts w:ascii="Times New Roman" w:hAnsi="Times New Roman"/>
          <w:sz w:val="28"/>
          <w:szCs w:val="28"/>
        </w:rPr>
        <w:t xml:space="preserve">№ </w:t>
      </w:r>
      <w:r w:rsidRPr="00E343B3">
        <w:rPr>
          <w:rFonts w:ascii="Times New Roman" w:hAnsi="Times New Roman"/>
          <w:sz w:val="28"/>
          <w:szCs w:val="28"/>
        </w:rPr>
        <w:t>1</w:t>
      </w:r>
    </w:p>
    <w:p w14:paraId="0FDF83C7" w14:textId="77777777" w:rsidR="00E52144" w:rsidRDefault="006C0151" w:rsidP="00E52144">
      <w:pPr>
        <w:widowControl w:val="0"/>
        <w:autoSpaceDE w:val="0"/>
        <w:autoSpaceDN w:val="0"/>
        <w:adjustRightInd w:val="0"/>
        <w:spacing w:after="0" w:line="240" w:lineRule="auto"/>
        <w:ind w:left="5670"/>
        <w:outlineLvl w:val="1"/>
        <w:rPr>
          <w:rFonts w:ascii="Times New Roman" w:hAnsi="Times New Roman"/>
          <w:sz w:val="28"/>
          <w:szCs w:val="28"/>
        </w:rPr>
      </w:pPr>
      <w:r>
        <w:rPr>
          <w:rFonts w:ascii="Times New Roman" w:hAnsi="Times New Roman"/>
          <w:sz w:val="28"/>
          <w:szCs w:val="28"/>
        </w:rPr>
        <w:t>к Положению о п</w:t>
      </w:r>
      <w:r w:rsidR="00E52144">
        <w:rPr>
          <w:rFonts w:ascii="Times New Roman" w:hAnsi="Times New Roman"/>
          <w:sz w:val="28"/>
          <w:szCs w:val="28"/>
        </w:rPr>
        <w:t xml:space="preserve">орядке премирования сотрудников </w:t>
      </w:r>
      <w:r>
        <w:rPr>
          <w:rFonts w:ascii="Times New Roman" w:hAnsi="Times New Roman"/>
          <w:sz w:val="28"/>
          <w:szCs w:val="28"/>
        </w:rPr>
        <w:t>МФЦ</w:t>
      </w:r>
    </w:p>
    <w:p w14:paraId="0CCF1CB2" w14:textId="77777777" w:rsidR="00E52144" w:rsidRDefault="00E52144" w:rsidP="00E52144">
      <w:pPr>
        <w:widowControl w:val="0"/>
        <w:autoSpaceDE w:val="0"/>
        <w:autoSpaceDN w:val="0"/>
        <w:adjustRightInd w:val="0"/>
        <w:spacing w:after="0" w:line="240" w:lineRule="auto"/>
        <w:jc w:val="center"/>
        <w:outlineLvl w:val="1"/>
        <w:rPr>
          <w:rFonts w:ascii="Times New Roman" w:hAnsi="Times New Roman"/>
          <w:sz w:val="28"/>
          <w:szCs w:val="28"/>
        </w:rPr>
      </w:pPr>
    </w:p>
    <w:p w14:paraId="008CA35F" w14:textId="77777777" w:rsidR="006C0151" w:rsidRPr="00E52144" w:rsidRDefault="006C0151" w:rsidP="00E52144">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b/>
          <w:sz w:val="28"/>
          <w:szCs w:val="28"/>
        </w:rPr>
        <w:t>Методика расчета показателей пре</w:t>
      </w:r>
      <w:r w:rsidRPr="00FF02E0">
        <w:rPr>
          <w:rFonts w:ascii="Times New Roman" w:hAnsi="Times New Roman"/>
          <w:b/>
          <w:sz w:val="28"/>
          <w:szCs w:val="28"/>
        </w:rPr>
        <w:t>мирования</w:t>
      </w:r>
    </w:p>
    <w:p w14:paraId="2E642AA9" w14:textId="77777777" w:rsidR="006C0151" w:rsidRDefault="006C0151" w:rsidP="006C0151">
      <w:pPr>
        <w:spacing w:after="0" w:line="240" w:lineRule="auto"/>
        <w:jc w:val="center"/>
        <w:rPr>
          <w:rFonts w:ascii="Times New Roman" w:hAnsi="Times New Roman"/>
          <w:b/>
          <w:sz w:val="28"/>
          <w:szCs w:val="28"/>
        </w:rPr>
      </w:pPr>
      <w:r w:rsidRPr="00FF02E0">
        <w:rPr>
          <w:rFonts w:ascii="Times New Roman" w:hAnsi="Times New Roman"/>
          <w:b/>
          <w:sz w:val="28"/>
          <w:szCs w:val="28"/>
        </w:rPr>
        <w:t>по итогам месяца</w:t>
      </w:r>
      <w:r>
        <w:rPr>
          <w:rFonts w:ascii="Times New Roman" w:hAnsi="Times New Roman"/>
          <w:b/>
          <w:sz w:val="28"/>
          <w:szCs w:val="28"/>
        </w:rPr>
        <w:t>,</w:t>
      </w:r>
      <w:r w:rsidRPr="00916AFB">
        <w:rPr>
          <w:rFonts w:ascii="Times New Roman" w:hAnsi="Times New Roman"/>
          <w:b/>
          <w:sz w:val="28"/>
          <w:szCs w:val="28"/>
        </w:rPr>
        <w:t xml:space="preserve"> </w:t>
      </w:r>
      <w:r w:rsidRPr="00FF02E0">
        <w:rPr>
          <w:rFonts w:ascii="Times New Roman" w:hAnsi="Times New Roman"/>
          <w:b/>
          <w:sz w:val="28"/>
          <w:szCs w:val="28"/>
        </w:rPr>
        <w:t>сотрудников отдел</w:t>
      </w:r>
      <w:r>
        <w:rPr>
          <w:rFonts w:ascii="Times New Roman" w:hAnsi="Times New Roman"/>
          <w:b/>
          <w:sz w:val="28"/>
          <w:szCs w:val="28"/>
        </w:rPr>
        <w:t>а</w:t>
      </w:r>
      <w:r w:rsidRPr="00FF02E0">
        <w:rPr>
          <w:rFonts w:ascii="Times New Roman" w:hAnsi="Times New Roman"/>
          <w:b/>
          <w:sz w:val="28"/>
          <w:szCs w:val="28"/>
        </w:rPr>
        <w:t xml:space="preserve"> приема заявителей </w:t>
      </w:r>
      <w:r>
        <w:rPr>
          <w:rFonts w:ascii="Times New Roman" w:hAnsi="Times New Roman"/>
          <w:b/>
          <w:sz w:val="28"/>
          <w:szCs w:val="28"/>
        </w:rPr>
        <w:t>МФЦ</w:t>
      </w:r>
      <w:r w:rsidR="00E52144">
        <w:rPr>
          <w:rFonts w:ascii="Times New Roman" w:hAnsi="Times New Roman"/>
          <w:b/>
          <w:sz w:val="28"/>
          <w:szCs w:val="28"/>
        </w:rPr>
        <w:t xml:space="preserve"> </w:t>
      </w:r>
    </w:p>
    <w:p w14:paraId="53C5633F" w14:textId="77777777" w:rsidR="006C0151" w:rsidRPr="00F4096D" w:rsidRDefault="006C0151" w:rsidP="006C0151">
      <w:pPr>
        <w:spacing w:after="0" w:line="240" w:lineRule="auto"/>
        <w:jc w:val="center"/>
        <w:rPr>
          <w:rFonts w:ascii="Times New Roman" w:hAnsi="Times New Roman"/>
          <w:b/>
          <w:sz w:val="28"/>
          <w:szCs w:val="28"/>
        </w:rPr>
      </w:pPr>
    </w:p>
    <w:tbl>
      <w:tblPr>
        <w:tblStyle w:val="affffa"/>
        <w:tblW w:w="9782" w:type="dxa"/>
        <w:tblInd w:w="-318" w:type="dxa"/>
        <w:tblLayout w:type="fixed"/>
        <w:tblLook w:val="04A0" w:firstRow="1" w:lastRow="0" w:firstColumn="1" w:lastColumn="0" w:noHBand="0" w:noVBand="1"/>
      </w:tblPr>
      <w:tblGrid>
        <w:gridCol w:w="560"/>
        <w:gridCol w:w="1958"/>
        <w:gridCol w:w="1843"/>
        <w:gridCol w:w="5421"/>
      </w:tblGrid>
      <w:tr w:rsidR="006C0151" w:rsidRPr="000611F3" w14:paraId="377D2990" w14:textId="77777777" w:rsidTr="006C0151">
        <w:tc>
          <w:tcPr>
            <w:tcW w:w="560" w:type="dxa"/>
          </w:tcPr>
          <w:p w14:paraId="567D42A9" w14:textId="77777777" w:rsidR="006C0151" w:rsidRPr="00A026B4" w:rsidRDefault="006C0151" w:rsidP="00D9347E">
            <w:pPr>
              <w:jc w:val="center"/>
              <w:rPr>
                <w:b/>
                <w:sz w:val="28"/>
                <w:szCs w:val="24"/>
              </w:rPr>
            </w:pPr>
            <w:r w:rsidRPr="00A026B4">
              <w:rPr>
                <w:b/>
                <w:sz w:val="28"/>
                <w:szCs w:val="24"/>
              </w:rPr>
              <w:t>№ п/п</w:t>
            </w:r>
          </w:p>
        </w:tc>
        <w:tc>
          <w:tcPr>
            <w:tcW w:w="1958" w:type="dxa"/>
            <w:vAlign w:val="center"/>
          </w:tcPr>
          <w:p w14:paraId="1E733C97" w14:textId="77777777" w:rsidR="006C0151" w:rsidRPr="00A026B4" w:rsidRDefault="006C0151" w:rsidP="00D9347E">
            <w:pPr>
              <w:jc w:val="center"/>
              <w:rPr>
                <w:b/>
                <w:sz w:val="28"/>
                <w:szCs w:val="24"/>
              </w:rPr>
            </w:pPr>
            <w:r w:rsidRPr="00A026B4">
              <w:rPr>
                <w:b/>
                <w:sz w:val="28"/>
                <w:szCs w:val="24"/>
              </w:rPr>
              <w:t>Наименование показателя</w:t>
            </w:r>
          </w:p>
        </w:tc>
        <w:tc>
          <w:tcPr>
            <w:tcW w:w="1843" w:type="dxa"/>
            <w:vAlign w:val="center"/>
          </w:tcPr>
          <w:p w14:paraId="45E8359C" w14:textId="77777777" w:rsidR="006C0151" w:rsidRPr="00A026B4" w:rsidRDefault="006C0151" w:rsidP="00D9347E">
            <w:pPr>
              <w:jc w:val="center"/>
              <w:rPr>
                <w:b/>
                <w:sz w:val="28"/>
                <w:szCs w:val="24"/>
              </w:rPr>
            </w:pPr>
            <w:r w:rsidRPr="00A026B4">
              <w:rPr>
                <w:b/>
                <w:sz w:val="28"/>
                <w:szCs w:val="24"/>
              </w:rPr>
              <w:t>Макси-мальное значение (%)</w:t>
            </w:r>
          </w:p>
        </w:tc>
        <w:tc>
          <w:tcPr>
            <w:tcW w:w="5421" w:type="dxa"/>
            <w:vAlign w:val="center"/>
          </w:tcPr>
          <w:p w14:paraId="785D89D2" w14:textId="77777777" w:rsidR="006C0151" w:rsidRPr="00A026B4" w:rsidRDefault="006C0151" w:rsidP="00D9347E">
            <w:pPr>
              <w:jc w:val="center"/>
              <w:rPr>
                <w:b/>
                <w:sz w:val="28"/>
                <w:szCs w:val="24"/>
              </w:rPr>
            </w:pPr>
            <w:r w:rsidRPr="00A026B4">
              <w:rPr>
                <w:b/>
                <w:sz w:val="28"/>
                <w:szCs w:val="24"/>
              </w:rPr>
              <w:t>Расчет показателя</w:t>
            </w:r>
          </w:p>
        </w:tc>
      </w:tr>
      <w:tr w:rsidR="006C0151" w:rsidRPr="000611F3" w14:paraId="1D07A75F" w14:textId="77777777" w:rsidTr="006C0151">
        <w:tc>
          <w:tcPr>
            <w:tcW w:w="560" w:type="dxa"/>
          </w:tcPr>
          <w:p w14:paraId="57B03EEB" w14:textId="77777777" w:rsidR="006C0151" w:rsidRPr="00A026B4" w:rsidRDefault="006C0151" w:rsidP="00D9347E">
            <w:pPr>
              <w:jc w:val="center"/>
              <w:rPr>
                <w:sz w:val="28"/>
                <w:szCs w:val="24"/>
              </w:rPr>
            </w:pPr>
            <w:r w:rsidRPr="00A026B4">
              <w:rPr>
                <w:sz w:val="28"/>
                <w:szCs w:val="24"/>
              </w:rPr>
              <w:t>1.</w:t>
            </w:r>
          </w:p>
        </w:tc>
        <w:tc>
          <w:tcPr>
            <w:tcW w:w="1958" w:type="dxa"/>
          </w:tcPr>
          <w:p w14:paraId="1F6AB3C3" w14:textId="77777777" w:rsidR="006C0151" w:rsidRPr="00A026B4" w:rsidRDefault="006C0151" w:rsidP="00D9347E">
            <w:pPr>
              <w:jc w:val="both"/>
              <w:rPr>
                <w:sz w:val="28"/>
                <w:szCs w:val="24"/>
              </w:rPr>
            </w:pPr>
            <w:r w:rsidRPr="00A026B4">
              <w:rPr>
                <w:sz w:val="28"/>
                <w:szCs w:val="24"/>
              </w:rPr>
              <w:t>Степень универсальности специалиста (</w:t>
            </w:r>
            <w:r w:rsidRPr="00A026B4">
              <w:rPr>
                <w:b/>
                <w:sz w:val="28"/>
                <w:szCs w:val="24"/>
              </w:rPr>
              <w:t>П</w:t>
            </w:r>
            <w:r w:rsidRPr="00A026B4">
              <w:rPr>
                <w:b/>
                <w:sz w:val="28"/>
                <w:szCs w:val="24"/>
                <w:vertAlign w:val="subscript"/>
              </w:rPr>
              <w:t>унив</w:t>
            </w:r>
            <w:r w:rsidRPr="00A026B4">
              <w:rPr>
                <w:sz w:val="28"/>
                <w:szCs w:val="24"/>
              </w:rPr>
              <w:t>)</w:t>
            </w:r>
          </w:p>
        </w:tc>
        <w:tc>
          <w:tcPr>
            <w:tcW w:w="1843" w:type="dxa"/>
          </w:tcPr>
          <w:p w14:paraId="5B7EF304" w14:textId="77777777" w:rsidR="006C0151" w:rsidRPr="00A026B4" w:rsidRDefault="006C0151" w:rsidP="00D9347E">
            <w:pPr>
              <w:jc w:val="center"/>
              <w:rPr>
                <w:sz w:val="28"/>
                <w:szCs w:val="24"/>
              </w:rPr>
            </w:pPr>
            <w:r w:rsidRPr="00A026B4">
              <w:rPr>
                <w:sz w:val="28"/>
                <w:szCs w:val="24"/>
              </w:rPr>
              <w:t>55</w:t>
            </w:r>
          </w:p>
        </w:tc>
        <w:tc>
          <w:tcPr>
            <w:tcW w:w="5421" w:type="dxa"/>
          </w:tcPr>
          <w:p w14:paraId="303DBC9E" w14:textId="77777777" w:rsidR="006C0151" w:rsidRPr="00A026B4" w:rsidRDefault="006C0151" w:rsidP="00D9347E">
            <w:pPr>
              <w:jc w:val="both"/>
              <w:rPr>
                <w:sz w:val="28"/>
                <w:szCs w:val="24"/>
              </w:rPr>
            </w:pPr>
            <w:r w:rsidRPr="00A026B4">
              <w:rPr>
                <w:sz w:val="28"/>
                <w:szCs w:val="24"/>
              </w:rPr>
              <w:t xml:space="preserve">При допуске работника к оказанию всего перечня государственных и муниципальных услуг, предоставление которых организовано в МФЦ, показателю </w:t>
            </w:r>
            <w:r w:rsidRPr="00A026B4">
              <w:rPr>
                <w:b/>
                <w:sz w:val="28"/>
                <w:szCs w:val="24"/>
              </w:rPr>
              <w:t>П</w:t>
            </w:r>
            <w:r w:rsidRPr="00A026B4">
              <w:rPr>
                <w:b/>
                <w:sz w:val="28"/>
                <w:szCs w:val="24"/>
                <w:vertAlign w:val="subscript"/>
              </w:rPr>
              <w:t>унив</w:t>
            </w:r>
            <w:r w:rsidRPr="00A026B4">
              <w:rPr>
                <w:sz w:val="28"/>
                <w:szCs w:val="24"/>
              </w:rPr>
              <w:t xml:space="preserve"> присваивается значение 55 процентов.  </w:t>
            </w:r>
          </w:p>
          <w:p w14:paraId="4B79BCE9" w14:textId="77777777" w:rsidR="006C0151" w:rsidRPr="00A026B4" w:rsidRDefault="006C0151" w:rsidP="00D9347E">
            <w:pPr>
              <w:jc w:val="both"/>
              <w:rPr>
                <w:sz w:val="28"/>
                <w:szCs w:val="24"/>
              </w:rPr>
            </w:pPr>
            <w:r w:rsidRPr="00A026B4">
              <w:rPr>
                <w:sz w:val="28"/>
                <w:szCs w:val="24"/>
              </w:rPr>
              <w:t xml:space="preserve">При допуске работника к оказанию 75 – 99 процентов  государственных и муниципальных услуг, предоставление которых организовано в МФЦ, показателю </w:t>
            </w:r>
            <w:r w:rsidRPr="00A026B4">
              <w:rPr>
                <w:b/>
                <w:sz w:val="28"/>
                <w:szCs w:val="24"/>
              </w:rPr>
              <w:t>П</w:t>
            </w:r>
            <w:r w:rsidRPr="00A026B4">
              <w:rPr>
                <w:b/>
                <w:sz w:val="28"/>
                <w:szCs w:val="24"/>
                <w:vertAlign w:val="subscript"/>
              </w:rPr>
              <w:t>унив</w:t>
            </w:r>
            <w:r w:rsidRPr="00A026B4">
              <w:rPr>
                <w:sz w:val="28"/>
                <w:szCs w:val="24"/>
              </w:rPr>
              <w:t xml:space="preserve"> присваивается значение 30 процентов.  </w:t>
            </w:r>
          </w:p>
          <w:p w14:paraId="18510360" w14:textId="77777777" w:rsidR="006C0151" w:rsidRPr="00A026B4" w:rsidRDefault="006C0151" w:rsidP="00D9347E">
            <w:pPr>
              <w:jc w:val="both"/>
              <w:rPr>
                <w:sz w:val="28"/>
                <w:szCs w:val="24"/>
              </w:rPr>
            </w:pPr>
            <w:r w:rsidRPr="00A026B4">
              <w:rPr>
                <w:sz w:val="28"/>
                <w:szCs w:val="24"/>
              </w:rPr>
              <w:t xml:space="preserve">При допуске работника к оказанию 50 – 74 процентов  государственных и муниципальных услуг, предоставление которых организовано в МФЦ, показателю </w:t>
            </w:r>
            <w:r w:rsidRPr="00A026B4">
              <w:rPr>
                <w:b/>
                <w:sz w:val="28"/>
                <w:szCs w:val="24"/>
              </w:rPr>
              <w:t>П</w:t>
            </w:r>
            <w:r w:rsidRPr="00A026B4">
              <w:rPr>
                <w:b/>
                <w:sz w:val="28"/>
                <w:szCs w:val="24"/>
                <w:vertAlign w:val="subscript"/>
              </w:rPr>
              <w:t>унив</w:t>
            </w:r>
            <w:r w:rsidRPr="00A026B4">
              <w:rPr>
                <w:sz w:val="28"/>
                <w:szCs w:val="24"/>
              </w:rPr>
              <w:t xml:space="preserve"> присваивается значение 15 процентов.  </w:t>
            </w:r>
          </w:p>
          <w:p w14:paraId="76FB2D59" w14:textId="77777777" w:rsidR="006C0151" w:rsidRPr="00A026B4" w:rsidRDefault="006C0151" w:rsidP="00D9347E">
            <w:pPr>
              <w:jc w:val="both"/>
              <w:rPr>
                <w:sz w:val="28"/>
                <w:szCs w:val="24"/>
              </w:rPr>
            </w:pPr>
            <w:r w:rsidRPr="00A026B4">
              <w:rPr>
                <w:sz w:val="28"/>
                <w:szCs w:val="24"/>
              </w:rPr>
              <w:t xml:space="preserve">При допуске работника к оказанию менее чем 50 процентов  государственных и муниципальных услуг, предоставление которых организовано в МФЦ, показателю </w:t>
            </w:r>
            <w:r w:rsidRPr="00A026B4">
              <w:rPr>
                <w:b/>
                <w:sz w:val="28"/>
                <w:szCs w:val="24"/>
              </w:rPr>
              <w:t>П</w:t>
            </w:r>
            <w:r w:rsidRPr="00A026B4">
              <w:rPr>
                <w:b/>
                <w:sz w:val="28"/>
                <w:szCs w:val="24"/>
                <w:vertAlign w:val="subscript"/>
              </w:rPr>
              <w:t>унив</w:t>
            </w:r>
            <w:r w:rsidRPr="00A026B4">
              <w:rPr>
                <w:sz w:val="28"/>
                <w:szCs w:val="24"/>
              </w:rPr>
              <w:t xml:space="preserve"> присваивается значение 10 процентов.  </w:t>
            </w:r>
          </w:p>
        </w:tc>
      </w:tr>
      <w:tr w:rsidR="006C0151" w:rsidRPr="000611F3" w14:paraId="424C746E" w14:textId="77777777" w:rsidTr="006C0151">
        <w:tc>
          <w:tcPr>
            <w:tcW w:w="560" w:type="dxa"/>
          </w:tcPr>
          <w:p w14:paraId="49AC9AB0" w14:textId="77777777" w:rsidR="006C0151" w:rsidRPr="00A026B4" w:rsidRDefault="006C0151" w:rsidP="00D9347E">
            <w:pPr>
              <w:jc w:val="center"/>
              <w:rPr>
                <w:sz w:val="28"/>
                <w:szCs w:val="24"/>
              </w:rPr>
            </w:pPr>
            <w:r w:rsidRPr="00A026B4">
              <w:rPr>
                <w:sz w:val="28"/>
                <w:szCs w:val="24"/>
              </w:rPr>
              <w:t>3.</w:t>
            </w:r>
          </w:p>
        </w:tc>
        <w:tc>
          <w:tcPr>
            <w:tcW w:w="1958" w:type="dxa"/>
          </w:tcPr>
          <w:p w14:paraId="7DB72E19" w14:textId="77777777" w:rsidR="006C0151" w:rsidRPr="00A026B4" w:rsidRDefault="006C0151" w:rsidP="00D9347E">
            <w:pPr>
              <w:jc w:val="both"/>
              <w:rPr>
                <w:sz w:val="28"/>
                <w:szCs w:val="24"/>
              </w:rPr>
            </w:pPr>
            <w:r w:rsidRPr="00A026B4">
              <w:rPr>
                <w:sz w:val="28"/>
                <w:szCs w:val="24"/>
              </w:rPr>
              <w:t xml:space="preserve">Соблюдение </w:t>
            </w:r>
            <w:r w:rsidRPr="00A026B4">
              <w:rPr>
                <w:sz w:val="28"/>
                <w:szCs w:val="24"/>
              </w:rPr>
              <w:lastRenderedPageBreak/>
              <w:t>трудовой дисциплины в том числе соблюдение правил делового этикета (</w:t>
            </w:r>
            <w:r w:rsidRPr="00A026B4">
              <w:rPr>
                <w:b/>
                <w:sz w:val="28"/>
                <w:szCs w:val="24"/>
              </w:rPr>
              <w:t>П</w:t>
            </w:r>
            <w:r w:rsidRPr="00A026B4">
              <w:rPr>
                <w:b/>
                <w:sz w:val="28"/>
                <w:szCs w:val="24"/>
                <w:vertAlign w:val="subscript"/>
              </w:rPr>
              <w:t>труд</w:t>
            </w:r>
            <w:r w:rsidRPr="00A026B4">
              <w:rPr>
                <w:sz w:val="28"/>
                <w:szCs w:val="24"/>
              </w:rPr>
              <w:t>)</w:t>
            </w:r>
          </w:p>
        </w:tc>
        <w:tc>
          <w:tcPr>
            <w:tcW w:w="1843" w:type="dxa"/>
          </w:tcPr>
          <w:p w14:paraId="77705EF4" w14:textId="77777777" w:rsidR="006C0151" w:rsidRPr="00A026B4" w:rsidRDefault="006C0151" w:rsidP="00D9347E">
            <w:pPr>
              <w:jc w:val="center"/>
              <w:rPr>
                <w:sz w:val="28"/>
                <w:szCs w:val="24"/>
              </w:rPr>
            </w:pPr>
            <w:r w:rsidRPr="00A026B4">
              <w:rPr>
                <w:sz w:val="28"/>
                <w:szCs w:val="24"/>
              </w:rPr>
              <w:lastRenderedPageBreak/>
              <w:t>25</w:t>
            </w:r>
          </w:p>
        </w:tc>
        <w:tc>
          <w:tcPr>
            <w:tcW w:w="5421" w:type="dxa"/>
          </w:tcPr>
          <w:p w14:paraId="2CF7A9CF" w14:textId="77777777" w:rsidR="006C0151" w:rsidRPr="00A026B4" w:rsidRDefault="006C0151" w:rsidP="00D9347E">
            <w:pPr>
              <w:jc w:val="both"/>
              <w:rPr>
                <w:sz w:val="28"/>
                <w:szCs w:val="24"/>
              </w:rPr>
            </w:pPr>
            <w:r w:rsidRPr="00A026B4">
              <w:rPr>
                <w:sz w:val="28"/>
                <w:szCs w:val="24"/>
              </w:rPr>
              <w:t xml:space="preserve">При отсутствии зафиксированных </w:t>
            </w:r>
            <w:r w:rsidRPr="00A026B4">
              <w:rPr>
                <w:sz w:val="28"/>
                <w:szCs w:val="24"/>
              </w:rPr>
              <w:lastRenderedPageBreak/>
              <w:t xml:space="preserve">нарушений по итогам отчетного месяца показателю </w:t>
            </w:r>
            <w:r w:rsidRPr="00A026B4">
              <w:rPr>
                <w:b/>
                <w:sz w:val="28"/>
                <w:szCs w:val="24"/>
              </w:rPr>
              <w:t>П</w:t>
            </w:r>
            <w:r w:rsidRPr="00A026B4">
              <w:rPr>
                <w:b/>
                <w:sz w:val="28"/>
                <w:szCs w:val="24"/>
                <w:vertAlign w:val="subscript"/>
              </w:rPr>
              <w:t xml:space="preserve">труд </w:t>
            </w:r>
            <w:r w:rsidRPr="00A026B4">
              <w:rPr>
                <w:sz w:val="28"/>
                <w:szCs w:val="24"/>
              </w:rPr>
              <w:t>присваивается значение 25 процентов.</w:t>
            </w:r>
          </w:p>
          <w:p w14:paraId="343A24B8" w14:textId="77777777" w:rsidR="006C0151" w:rsidRPr="00A026B4" w:rsidRDefault="006C0151" w:rsidP="00D9347E">
            <w:pPr>
              <w:jc w:val="both"/>
              <w:rPr>
                <w:sz w:val="28"/>
                <w:szCs w:val="24"/>
              </w:rPr>
            </w:pPr>
            <w:r w:rsidRPr="00A026B4">
              <w:rPr>
                <w:sz w:val="28"/>
                <w:szCs w:val="24"/>
              </w:rPr>
              <w:t xml:space="preserve">При наличии зафиксированных по итогам отчетного месяца от одного до двух случаев нарушений трудовой дисциплины и не соблюдения правил делового этикета показателю </w:t>
            </w:r>
            <w:r w:rsidRPr="00A026B4">
              <w:rPr>
                <w:b/>
                <w:sz w:val="28"/>
                <w:szCs w:val="24"/>
              </w:rPr>
              <w:t>П</w:t>
            </w:r>
            <w:r w:rsidRPr="00A026B4">
              <w:rPr>
                <w:b/>
                <w:sz w:val="28"/>
                <w:szCs w:val="24"/>
                <w:vertAlign w:val="subscript"/>
              </w:rPr>
              <w:t>труд</w:t>
            </w:r>
            <w:r w:rsidRPr="00A026B4">
              <w:rPr>
                <w:sz w:val="28"/>
                <w:szCs w:val="24"/>
              </w:rPr>
              <w:t xml:space="preserve"> присваивается значение 10 процентов.</w:t>
            </w:r>
          </w:p>
          <w:p w14:paraId="359F7B5D" w14:textId="77777777" w:rsidR="006C0151" w:rsidRPr="00A026B4" w:rsidRDefault="006C0151" w:rsidP="00D9347E">
            <w:pPr>
              <w:jc w:val="both"/>
              <w:rPr>
                <w:sz w:val="28"/>
                <w:szCs w:val="24"/>
              </w:rPr>
            </w:pPr>
            <w:r w:rsidRPr="00A026B4">
              <w:rPr>
                <w:sz w:val="28"/>
                <w:szCs w:val="24"/>
              </w:rPr>
              <w:t>При наличии зафиксированных по итогам отчетного месяца трех и более случаев нарушений показателю</w:t>
            </w:r>
            <w:r w:rsidRPr="00A026B4">
              <w:rPr>
                <w:b/>
                <w:sz w:val="28"/>
                <w:szCs w:val="24"/>
              </w:rPr>
              <w:t xml:space="preserve"> П</w:t>
            </w:r>
            <w:r w:rsidRPr="00A026B4">
              <w:rPr>
                <w:b/>
                <w:sz w:val="28"/>
                <w:szCs w:val="24"/>
                <w:vertAlign w:val="subscript"/>
              </w:rPr>
              <w:t>труд</w:t>
            </w:r>
            <w:r w:rsidRPr="00A026B4">
              <w:rPr>
                <w:sz w:val="28"/>
                <w:szCs w:val="24"/>
              </w:rPr>
              <w:t xml:space="preserve"> </w:t>
            </w:r>
            <w:r w:rsidRPr="00A026B4">
              <w:rPr>
                <w:b/>
                <w:sz w:val="28"/>
                <w:szCs w:val="24"/>
              </w:rPr>
              <w:t xml:space="preserve"> </w:t>
            </w:r>
            <w:r w:rsidRPr="00A026B4">
              <w:rPr>
                <w:sz w:val="28"/>
                <w:szCs w:val="24"/>
              </w:rPr>
              <w:t>присваивается значение 0 процентов.</w:t>
            </w:r>
          </w:p>
        </w:tc>
      </w:tr>
      <w:tr w:rsidR="006C0151" w:rsidRPr="000611F3" w14:paraId="05E2C760" w14:textId="77777777" w:rsidTr="006C0151">
        <w:tc>
          <w:tcPr>
            <w:tcW w:w="560" w:type="dxa"/>
          </w:tcPr>
          <w:p w14:paraId="0A1B6B0B" w14:textId="77777777" w:rsidR="006C0151" w:rsidRPr="00A026B4" w:rsidRDefault="006C0151" w:rsidP="00D9347E">
            <w:pPr>
              <w:jc w:val="center"/>
              <w:rPr>
                <w:sz w:val="28"/>
                <w:szCs w:val="24"/>
              </w:rPr>
            </w:pPr>
            <w:r w:rsidRPr="00A026B4">
              <w:rPr>
                <w:sz w:val="28"/>
                <w:szCs w:val="24"/>
              </w:rPr>
              <w:lastRenderedPageBreak/>
              <w:t>4.</w:t>
            </w:r>
          </w:p>
        </w:tc>
        <w:tc>
          <w:tcPr>
            <w:tcW w:w="1958" w:type="dxa"/>
          </w:tcPr>
          <w:p w14:paraId="58E6389F" w14:textId="77777777" w:rsidR="006C0151" w:rsidRPr="00A026B4" w:rsidRDefault="006C0151" w:rsidP="00D9347E">
            <w:pPr>
              <w:jc w:val="both"/>
              <w:rPr>
                <w:sz w:val="28"/>
                <w:szCs w:val="24"/>
              </w:rPr>
            </w:pPr>
            <w:r w:rsidRPr="00A026B4">
              <w:rPr>
                <w:sz w:val="28"/>
                <w:szCs w:val="24"/>
              </w:rPr>
              <w:t>Итоги тестирования (</w:t>
            </w:r>
            <w:r w:rsidRPr="00A026B4">
              <w:rPr>
                <w:b/>
                <w:sz w:val="28"/>
                <w:szCs w:val="24"/>
              </w:rPr>
              <w:t>П</w:t>
            </w:r>
            <w:r w:rsidRPr="00A026B4">
              <w:rPr>
                <w:b/>
                <w:sz w:val="28"/>
                <w:szCs w:val="24"/>
                <w:vertAlign w:val="subscript"/>
              </w:rPr>
              <w:t>тест</w:t>
            </w:r>
            <w:r w:rsidRPr="00A026B4">
              <w:rPr>
                <w:sz w:val="28"/>
                <w:szCs w:val="24"/>
              </w:rPr>
              <w:t>)</w:t>
            </w:r>
          </w:p>
        </w:tc>
        <w:tc>
          <w:tcPr>
            <w:tcW w:w="1843" w:type="dxa"/>
          </w:tcPr>
          <w:p w14:paraId="13170B60" w14:textId="77777777" w:rsidR="006C0151" w:rsidRPr="00A026B4" w:rsidRDefault="006C0151" w:rsidP="00D9347E">
            <w:pPr>
              <w:jc w:val="center"/>
              <w:rPr>
                <w:sz w:val="28"/>
                <w:szCs w:val="24"/>
              </w:rPr>
            </w:pPr>
            <w:r w:rsidRPr="00A026B4">
              <w:rPr>
                <w:sz w:val="28"/>
                <w:szCs w:val="24"/>
              </w:rPr>
              <w:t>20</w:t>
            </w:r>
          </w:p>
        </w:tc>
        <w:tc>
          <w:tcPr>
            <w:tcW w:w="5421" w:type="dxa"/>
          </w:tcPr>
          <w:p w14:paraId="761C0CA8" w14:textId="77777777" w:rsidR="006C0151" w:rsidRPr="00A026B4" w:rsidRDefault="006C0151" w:rsidP="00D9347E">
            <w:pPr>
              <w:jc w:val="both"/>
              <w:rPr>
                <w:sz w:val="28"/>
                <w:szCs w:val="24"/>
              </w:rPr>
            </w:pPr>
            <w:r w:rsidRPr="00A026B4">
              <w:rPr>
                <w:sz w:val="28"/>
                <w:szCs w:val="24"/>
              </w:rPr>
              <w:t xml:space="preserve">Работникам, успешно прошедшим тестирование, устанавливается значение показателя </w:t>
            </w:r>
            <w:r w:rsidRPr="00A026B4">
              <w:rPr>
                <w:b/>
                <w:sz w:val="28"/>
                <w:szCs w:val="24"/>
              </w:rPr>
              <w:t>П</w:t>
            </w:r>
            <w:r w:rsidRPr="00A026B4">
              <w:rPr>
                <w:b/>
                <w:sz w:val="28"/>
                <w:szCs w:val="24"/>
                <w:vertAlign w:val="subscript"/>
              </w:rPr>
              <w:t>тест</w:t>
            </w:r>
            <w:r w:rsidRPr="00A026B4">
              <w:rPr>
                <w:sz w:val="28"/>
                <w:szCs w:val="24"/>
              </w:rPr>
              <w:t xml:space="preserve"> 20 процентов;</w:t>
            </w:r>
          </w:p>
          <w:p w14:paraId="2D1E7E5F" w14:textId="77777777" w:rsidR="006C0151" w:rsidRPr="00A026B4" w:rsidRDefault="006C0151" w:rsidP="00D9347E">
            <w:pPr>
              <w:jc w:val="both"/>
              <w:rPr>
                <w:sz w:val="28"/>
                <w:szCs w:val="24"/>
              </w:rPr>
            </w:pPr>
            <w:r w:rsidRPr="00A026B4">
              <w:rPr>
                <w:sz w:val="28"/>
                <w:szCs w:val="24"/>
              </w:rPr>
              <w:t xml:space="preserve">- в случае отказа или уклонения  работника от прохождения тестирования, а также при неудовлетворительном результате тестирования применяется значение показателя </w:t>
            </w:r>
            <w:r w:rsidRPr="00A026B4">
              <w:rPr>
                <w:b/>
                <w:sz w:val="28"/>
                <w:szCs w:val="24"/>
              </w:rPr>
              <w:t>П</w:t>
            </w:r>
            <w:r w:rsidRPr="00A026B4">
              <w:rPr>
                <w:b/>
                <w:sz w:val="28"/>
                <w:szCs w:val="24"/>
                <w:vertAlign w:val="subscript"/>
              </w:rPr>
              <w:t>тест</w:t>
            </w:r>
            <w:r w:rsidRPr="00A026B4">
              <w:rPr>
                <w:sz w:val="28"/>
                <w:szCs w:val="24"/>
              </w:rPr>
              <w:t xml:space="preserve"> – 0 процентов (по месяцу тестирования и последующим отчетным периодам до успешного прохождения тестирования).</w:t>
            </w:r>
          </w:p>
        </w:tc>
      </w:tr>
      <w:tr w:rsidR="006C0151" w:rsidRPr="000611F3" w14:paraId="5986DE85" w14:textId="77777777" w:rsidTr="006C0151">
        <w:tc>
          <w:tcPr>
            <w:tcW w:w="560" w:type="dxa"/>
          </w:tcPr>
          <w:p w14:paraId="68075E94" w14:textId="77777777" w:rsidR="006C0151" w:rsidRPr="00A026B4" w:rsidRDefault="006C0151" w:rsidP="00D9347E">
            <w:pPr>
              <w:jc w:val="center"/>
              <w:rPr>
                <w:sz w:val="28"/>
                <w:szCs w:val="24"/>
              </w:rPr>
            </w:pPr>
          </w:p>
        </w:tc>
        <w:tc>
          <w:tcPr>
            <w:tcW w:w="1958" w:type="dxa"/>
          </w:tcPr>
          <w:p w14:paraId="7DC43026" w14:textId="77777777" w:rsidR="006C0151" w:rsidRPr="00A026B4" w:rsidRDefault="006C0151" w:rsidP="00D9347E">
            <w:pPr>
              <w:rPr>
                <w:b/>
                <w:sz w:val="28"/>
                <w:szCs w:val="24"/>
              </w:rPr>
            </w:pPr>
            <w:r w:rsidRPr="00A026B4">
              <w:rPr>
                <w:b/>
                <w:sz w:val="28"/>
                <w:szCs w:val="24"/>
              </w:rPr>
              <w:t>ИТОГО</w:t>
            </w:r>
          </w:p>
        </w:tc>
        <w:tc>
          <w:tcPr>
            <w:tcW w:w="1843" w:type="dxa"/>
          </w:tcPr>
          <w:p w14:paraId="6A782095" w14:textId="77777777" w:rsidR="006C0151" w:rsidRPr="00A026B4" w:rsidRDefault="006C0151" w:rsidP="00D9347E">
            <w:pPr>
              <w:jc w:val="center"/>
              <w:rPr>
                <w:sz w:val="28"/>
                <w:szCs w:val="24"/>
              </w:rPr>
            </w:pPr>
            <w:r w:rsidRPr="00A026B4">
              <w:rPr>
                <w:sz w:val="28"/>
                <w:szCs w:val="24"/>
              </w:rPr>
              <w:t>100</w:t>
            </w:r>
          </w:p>
        </w:tc>
        <w:tc>
          <w:tcPr>
            <w:tcW w:w="5421" w:type="dxa"/>
          </w:tcPr>
          <w:p w14:paraId="1D86DADC" w14:textId="77777777" w:rsidR="006C0151" w:rsidRPr="00A026B4" w:rsidRDefault="006C0151" w:rsidP="00D9347E">
            <w:pPr>
              <w:jc w:val="center"/>
              <w:rPr>
                <w:sz w:val="28"/>
                <w:szCs w:val="24"/>
              </w:rPr>
            </w:pPr>
          </w:p>
        </w:tc>
      </w:tr>
    </w:tbl>
    <w:p w14:paraId="261381CA" w14:textId="77777777" w:rsidR="00D9347E" w:rsidRDefault="00D9347E" w:rsidP="00A026B4">
      <w:pPr>
        <w:spacing w:before="240" w:after="0"/>
        <w:rPr>
          <w:rFonts w:ascii="Times New Roman" w:hAnsi="Times New Roman"/>
          <w:sz w:val="28"/>
          <w:szCs w:val="28"/>
          <w:lang w:eastAsia="ru-RU"/>
        </w:rPr>
      </w:pPr>
      <w:r>
        <w:rPr>
          <w:rFonts w:ascii="Times New Roman" w:hAnsi="Times New Roman"/>
          <w:sz w:val="28"/>
          <w:szCs w:val="28"/>
          <w:lang w:eastAsia="ru-RU"/>
        </w:rPr>
        <w:br w:type="page"/>
      </w:r>
    </w:p>
    <w:p w14:paraId="5566E452" w14:textId="77777777" w:rsidR="00D9347E" w:rsidRPr="00AD58EA" w:rsidRDefault="00D9347E" w:rsidP="00D9347E">
      <w:pPr>
        <w:spacing w:after="0" w:line="360" w:lineRule="auto"/>
        <w:ind w:left="1211"/>
        <w:jc w:val="right"/>
        <w:rPr>
          <w:rFonts w:ascii="Times New Roman" w:hAnsi="Times New Roman"/>
          <w:color w:val="000000"/>
          <w:sz w:val="24"/>
          <w:szCs w:val="24"/>
          <w:u w:val="single"/>
          <w:lang w:eastAsia="ru-RU"/>
        </w:rPr>
      </w:pPr>
      <w:r w:rsidRPr="00AD58EA">
        <w:rPr>
          <w:rFonts w:ascii="Times New Roman" w:hAnsi="Times New Roman"/>
          <w:color w:val="000000"/>
          <w:sz w:val="24"/>
          <w:szCs w:val="24"/>
          <w:u w:val="single"/>
          <w:lang w:eastAsia="ru-RU"/>
        </w:rPr>
        <w:lastRenderedPageBreak/>
        <w:t>Приложение №</w:t>
      </w:r>
      <w:r w:rsidR="00A026B4">
        <w:rPr>
          <w:rFonts w:ascii="Times New Roman" w:hAnsi="Times New Roman"/>
          <w:color w:val="000000"/>
          <w:sz w:val="24"/>
          <w:szCs w:val="24"/>
          <w:u w:val="single"/>
          <w:lang w:eastAsia="ru-RU"/>
        </w:rPr>
        <w:t xml:space="preserve"> 8</w:t>
      </w:r>
    </w:p>
    <w:p w14:paraId="6751F1A2" w14:textId="77777777" w:rsidR="00D9347E" w:rsidRPr="00B94B23" w:rsidRDefault="00D9347E" w:rsidP="00D9347E">
      <w:pPr>
        <w:spacing w:after="0" w:line="360" w:lineRule="auto"/>
        <w:ind w:left="1211"/>
        <w:jc w:val="right"/>
        <w:rPr>
          <w:rFonts w:ascii="Times New Roman" w:hAnsi="Times New Roman"/>
          <w:color w:val="000000"/>
          <w:sz w:val="24"/>
          <w:szCs w:val="24"/>
          <w:lang w:eastAsia="ru-RU"/>
        </w:rPr>
      </w:pPr>
      <w:r w:rsidRPr="00B94B23">
        <w:rPr>
          <w:rFonts w:ascii="Times New Roman" w:hAnsi="Times New Roman"/>
          <w:color w:val="000000"/>
          <w:sz w:val="24"/>
          <w:szCs w:val="24"/>
          <w:lang w:eastAsia="ru-RU"/>
        </w:rPr>
        <w:t xml:space="preserve">к региональному стандарту деятельности </w:t>
      </w:r>
    </w:p>
    <w:p w14:paraId="4DAFB781" w14:textId="77777777" w:rsidR="00D9347E" w:rsidRPr="00B94B23" w:rsidRDefault="00D9347E" w:rsidP="00D9347E">
      <w:pPr>
        <w:spacing w:after="0" w:line="360" w:lineRule="auto"/>
        <w:ind w:left="1211"/>
        <w:jc w:val="right"/>
        <w:rPr>
          <w:rFonts w:ascii="Times New Roman" w:hAnsi="Times New Roman"/>
          <w:color w:val="000000"/>
          <w:sz w:val="24"/>
          <w:szCs w:val="24"/>
          <w:lang w:eastAsia="ru-RU"/>
        </w:rPr>
      </w:pPr>
      <w:r w:rsidRPr="00B94B23">
        <w:rPr>
          <w:rFonts w:ascii="Times New Roman" w:hAnsi="Times New Roman"/>
          <w:color w:val="000000"/>
          <w:sz w:val="24"/>
          <w:szCs w:val="24"/>
          <w:lang w:eastAsia="ru-RU"/>
        </w:rPr>
        <w:t xml:space="preserve"> многофункциональных центров</w:t>
      </w:r>
    </w:p>
    <w:p w14:paraId="691FC007" w14:textId="77777777" w:rsidR="00D9347E" w:rsidRPr="00B94B23" w:rsidRDefault="00D9347E" w:rsidP="00D9347E">
      <w:pPr>
        <w:spacing w:after="0" w:line="360" w:lineRule="auto"/>
        <w:ind w:left="1211"/>
        <w:jc w:val="right"/>
        <w:rPr>
          <w:rFonts w:ascii="Times New Roman" w:hAnsi="Times New Roman"/>
          <w:color w:val="000000"/>
          <w:sz w:val="24"/>
          <w:szCs w:val="24"/>
          <w:lang w:eastAsia="ru-RU"/>
        </w:rPr>
      </w:pPr>
      <w:r w:rsidRPr="00B94B23">
        <w:rPr>
          <w:rFonts w:ascii="Times New Roman" w:hAnsi="Times New Roman"/>
          <w:color w:val="000000"/>
          <w:sz w:val="24"/>
          <w:szCs w:val="24"/>
          <w:lang w:eastAsia="ru-RU"/>
        </w:rPr>
        <w:t xml:space="preserve"> предоставления государственных</w:t>
      </w:r>
    </w:p>
    <w:p w14:paraId="0216C987" w14:textId="77777777" w:rsidR="00D9347E" w:rsidRPr="00B94B23" w:rsidRDefault="00D9347E" w:rsidP="00D9347E">
      <w:pPr>
        <w:spacing w:after="0" w:line="360" w:lineRule="auto"/>
        <w:ind w:left="1211"/>
        <w:jc w:val="right"/>
        <w:rPr>
          <w:rFonts w:ascii="Times New Roman" w:hAnsi="Times New Roman"/>
          <w:color w:val="000000"/>
          <w:sz w:val="24"/>
          <w:szCs w:val="24"/>
          <w:lang w:eastAsia="ru-RU"/>
        </w:rPr>
      </w:pPr>
      <w:r w:rsidRPr="00B94B23">
        <w:rPr>
          <w:rFonts w:ascii="Times New Roman" w:hAnsi="Times New Roman"/>
          <w:color w:val="000000"/>
          <w:sz w:val="24"/>
          <w:szCs w:val="24"/>
          <w:lang w:eastAsia="ru-RU"/>
        </w:rPr>
        <w:t xml:space="preserve"> и муниципальных услуг</w:t>
      </w:r>
    </w:p>
    <w:p w14:paraId="3F3DF29F" w14:textId="77777777" w:rsidR="00D9347E" w:rsidRPr="00B94B23" w:rsidRDefault="00D9347E" w:rsidP="00D9347E">
      <w:pPr>
        <w:spacing w:after="0" w:line="360" w:lineRule="auto"/>
        <w:ind w:left="1211"/>
        <w:jc w:val="right"/>
        <w:rPr>
          <w:rFonts w:ascii="Times New Roman" w:hAnsi="Times New Roman"/>
          <w:color w:val="000000"/>
          <w:sz w:val="24"/>
          <w:szCs w:val="24"/>
          <w:lang w:eastAsia="ru-RU"/>
        </w:rPr>
      </w:pPr>
      <w:r w:rsidRPr="00B94B23">
        <w:rPr>
          <w:rFonts w:ascii="Times New Roman" w:hAnsi="Times New Roman"/>
          <w:color w:val="000000"/>
          <w:sz w:val="24"/>
          <w:szCs w:val="24"/>
          <w:lang w:eastAsia="ru-RU"/>
        </w:rPr>
        <w:t>в Московской области</w:t>
      </w:r>
    </w:p>
    <w:p w14:paraId="4691888B" w14:textId="77777777" w:rsidR="00D9347E" w:rsidRDefault="00D9347E" w:rsidP="00D9347E">
      <w:pPr>
        <w:spacing w:after="0" w:line="360" w:lineRule="auto"/>
        <w:ind w:firstLine="709"/>
        <w:jc w:val="center"/>
        <w:rPr>
          <w:rFonts w:ascii="Times New Roman" w:hAnsi="Times New Roman"/>
          <w:b/>
          <w:sz w:val="28"/>
          <w:szCs w:val="28"/>
        </w:rPr>
      </w:pPr>
    </w:p>
    <w:p w14:paraId="5830119D" w14:textId="77777777" w:rsidR="00584672" w:rsidRDefault="002976F1" w:rsidP="00FC1759">
      <w:pPr>
        <w:spacing w:after="0"/>
        <w:jc w:val="center"/>
        <w:rPr>
          <w:rFonts w:ascii="Times New Roman" w:hAnsi="Times New Roman"/>
          <w:b/>
          <w:sz w:val="28"/>
          <w:szCs w:val="28"/>
        </w:rPr>
      </w:pPr>
      <w:r>
        <w:rPr>
          <w:rFonts w:ascii="Times New Roman" w:hAnsi="Times New Roman"/>
          <w:b/>
          <w:sz w:val="28"/>
          <w:szCs w:val="28"/>
        </w:rPr>
        <w:t xml:space="preserve">ТИПОВОЕ </w:t>
      </w:r>
      <w:r w:rsidR="00A026B4" w:rsidRPr="00D21B3F">
        <w:rPr>
          <w:rFonts w:ascii="Times New Roman" w:hAnsi="Times New Roman"/>
          <w:b/>
          <w:sz w:val="28"/>
          <w:szCs w:val="28"/>
        </w:rPr>
        <w:t>ПОЛОЖЕНИЕ</w:t>
      </w:r>
    </w:p>
    <w:p w14:paraId="47209B10" w14:textId="3B8B0248" w:rsidR="00D9347E" w:rsidRDefault="00A026B4" w:rsidP="00FC1759">
      <w:pPr>
        <w:spacing w:after="0"/>
        <w:jc w:val="center"/>
        <w:rPr>
          <w:rFonts w:ascii="Times New Roman" w:hAnsi="Times New Roman"/>
          <w:b/>
          <w:sz w:val="28"/>
          <w:szCs w:val="28"/>
        </w:rPr>
      </w:pPr>
      <w:r w:rsidRPr="00D21B3F">
        <w:rPr>
          <w:rFonts w:ascii="Times New Roman" w:hAnsi="Times New Roman"/>
          <w:b/>
          <w:sz w:val="28"/>
          <w:szCs w:val="28"/>
        </w:rPr>
        <w:t xml:space="preserve"> ПО</w:t>
      </w:r>
      <w:r>
        <w:rPr>
          <w:rFonts w:ascii="Times New Roman" w:hAnsi="Times New Roman"/>
          <w:b/>
          <w:sz w:val="28"/>
          <w:szCs w:val="28"/>
        </w:rPr>
        <w:t xml:space="preserve"> ПРЕДОСТАВЛЕНИЮ УСЛУГИ М</w:t>
      </w:r>
      <w:r w:rsidRPr="00D21B3F">
        <w:rPr>
          <w:rFonts w:ascii="Times New Roman" w:hAnsi="Times New Roman"/>
          <w:b/>
          <w:sz w:val="28"/>
          <w:szCs w:val="28"/>
        </w:rPr>
        <w:t>НОГОФУНКЦИОНАЛЬНЫ</w:t>
      </w:r>
      <w:r w:rsidR="00FB2677">
        <w:rPr>
          <w:rFonts w:ascii="Times New Roman" w:hAnsi="Times New Roman"/>
          <w:b/>
          <w:sz w:val="28"/>
          <w:szCs w:val="28"/>
        </w:rPr>
        <w:t>М</w:t>
      </w:r>
      <w:r w:rsidRPr="00D21B3F">
        <w:rPr>
          <w:rFonts w:ascii="Times New Roman" w:hAnsi="Times New Roman"/>
          <w:b/>
          <w:sz w:val="28"/>
          <w:szCs w:val="28"/>
        </w:rPr>
        <w:t xml:space="preserve"> ЦЕНТРОМ ПРЕДОСТАВЛЕНИЯ ГОСУДАРСТВЕННЫХ И МУНИЦИПАЛЬНЫХ УСЛУГ </w:t>
      </w:r>
      <w:r>
        <w:rPr>
          <w:rFonts w:ascii="Times New Roman" w:hAnsi="Times New Roman"/>
          <w:b/>
          <w:sz w:val="28"/>
          <w:szCs w:val="28"/>
        </w:rPr>
        <w:t>МОСКОВСКОЙ ОБЛАСТИ НА ТЕРРИТОРИ</w:t>
      </w:r>
      <w:r w:rsidR="001E4878">
        <w:rPr>
          <w:rFonts w:ascii="Times New Roman" w:hAnsi="Times New Roman"/>
          <w:b/>
          <w:sz w:val="28"/>
          <w:szCs w:val="28"/>
        </w:rPr>
        <w:t>И ЮРИДИЧЕСКОГО ЛИЦА (ЗАЯВИТЕЛЯ).</w:t>
      </w:r>
    </w:p>
    <w:p w14:paraId="48E98549" w14:textId="77777777" w:rsidR="00D9347E" w:rsidRPr="00D9347E" w:rsidRDefault="00D9347E" w:rsidP="00A026B4">
      <w:pPr>
        <w:spacing w:after="0"/>
        <w:ind w:firstLine="567"/>
        <w:jc w:val="both"/>
        <w:rPr>
          <w:rFonts w:ascii="Times New Roman" w:hAnsi="Times New Roman"/>
          <w:b/>
          <w:sz w:val="28"/>
          <w:szCs w:val="28"/>
        </w:rPr>
      </w:pPr>
    </w:p>
    <w:p w14:paraId="41AB1E81" w14:textId="77777777" w:rsidR="00D9347E" w:rsidRPr="00A026B4" w:rsidRDefault="00D9347E" w:rsidP="009F1FD7">
      <w:pPr>
        <w:pStyle w:val="affffff1"/>
        <w:numPr>
          <w:ilvl w:val="2"/>
          <w:numId w:val="80"/>
        </w:numPr>
        <w:spacing w:line="360" w:lineRule="auto"/>
        <w:ind w:left="0" w:firstLine="567"/>
        <w:jc w:val="both"/>
        <w:rPr>
          <w:rFonts w:ascii="Times New Roman" w:hAnsi="Times New Roman"/>
          <w:b/>
          <w:sz w:val="28"/>
          <w:szCs w:val="28"/>
        </w:rPr>
      </w:pPr>
      <w:r w:rsidRPr="00A026B4">
        <w:rPr>
          <w:rFonts w:ascii="Times New Roman" w:hAnsi="Times New Roman"/>
          <w:b/>
          <w:sz w:val="28"/>
          <w:szCs w:val="28"/>
        </w:rPr>
        <w:t>Понятия, используемые в настоящем Положении</w:t>
      </w:r>
    </w:p>
    <w:p w14:paraId="5CBE24A9"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 xml:space="preserve"> «МФЦ»</w:t>
      </w:r>
      <w:r w:rsidRPr="00A026B4">
        <w:rPr>
          <w:rFonts w:ascii="Times New Roman" w:hAnsi="Times New Roman"/>
          <w:sz w:val="28"/>
          <w:szCs w:val="28"/>
        </w:rPr>
        <w:t xml:space="preserve"> (далее – МФЦ) – Многофункциональный центр представления государственных и муниципальных услуг Московской области.</w:t>
      </w:r>
    </w:p>
    <w:p w14:paraId="05915385"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 xml:space="preserve">«Специалист МФЦ» </w:t>
      </w:r>
      <w:r w:rsidRPr="00A026B4">
        <w:rPr>
          <w:rFonts w:ascii="Times New Roman" w:hAnsi="Times New Roman"/>
          <w:sz w:val="28"/>
          <w:szCs w:val="28"/>
        </w:rPr>
        <w:t>– (далее специалист) осуществляющий прием документов на территории юридического лица.</w:t>
      </w:r>
    </w:p>
    <w:p w14:paraId="333DCCEA"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 xml:space="preserve">«Услуга» </w:t>
      </w:r>
      <w:r w:rsidRPr="00A026B4">
        <w:rPr>
          <w:rFonts w:ascii="Times New Roman" w:hAnsi="Times New Roman"/>
          <w:sz w:val="28"/>
          <w:szCs w:val="28"/>
        </w:rPr>
        <w:t>– (далее Услуга) выезд специалиста НАИМЕНОВАНИЕ МФЦ на территорию юридического лица Заявителя с целью приема заявлений и документов, необходимых для предоставления государственных и муниципальных услуг.</w:t>
      </w:r>
    </w:p>
    <w:p w14:paraId="64EAFE4E"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«Заявитель»</w:t>
      </w:r>
      <w:r w:rsidRPr="00A026B4">
        <w:rPr>
          <w:rFonts w:ascii="Times New Roman" w:hAnsi="Times New Roman"/>
          <w:sz w:val="28"/>
          <w:szCs w:val="28"/>
        </w:rPr>
        <w:t xml:space="preserve"> – (далее Заявитель) юридическое лицо (за исключением государственных органов и их территориальных органов, органов местного самоуправления), либо </w:t>
      </w:r>
      <w:r w:rsidR="002976F1">
        <w:rPr>
          <w:rFonts w:ascii="Times New Roman" w:hAnsi="Times New Roman"/>
          <w:sz w:val="28"/>
          <w:szCs w:val="28"/>
        </w:rPr>
        <w:t xml:space="preserve">его </w:t>
      </w:r>
      <w:r w:rsidRPr="00A026B4">
        <w:rPr>
          <w:rFonts w:ascii="Times New Roman" w:hAnsi="Times New Roman"/>
          <w:sz w:val="28"/>
          <w:szCs w:val="28"/>
        </w:rPr>
        <w:t>уполномоченн</w:t>
      </w:r>
      <w:r w:rsidR="002976F1">
        <w:rPr>
          <w:rFonts w:ascii="Times New Roman" w:hAnsi="Times New Roman"/>
          <w:sz w:val="28"/>
          <w:szCs w:val="28"/>
        </w:rPr>
        <w:t>ый представитель</w:t>
      </w:r>
      <w:r w:rsidRPr="00A026B4">
        <w:rPr>
          <w:rFonts w:ascii="Times New Roman" w:hAnsi="Times New Roman"/>
          <w:sz w:val="28"/>
          <w:szCs w:val="28"/>
        </w:rPr>
        <w:t>, обративши</w:t>
      </w:r>
      <w:r w:rsidR="002976F1">
        <w:rPr>
          <w:rFonts w:ascii="Times New Roman" w:hAnsi="Times New Roman"/>
          <w:sz w:val="28"/>
          <w:szCs w:val="28"/>
        </w:rPr>
        <w:t>й</w:t>
      </w:r>
      <w:r w:rsidRPr="00A026B4">
        <w:rPr>
          <w:rFonts w:ascii="Times New Roman" w:hAnsi="Times New Roman"/>
          <w:sz w:val="28"/>
          <w:szCs w:val="28"/>
        </w:rPr>
        <w:t>ся к специалисту в НАИМЕНОВАНИЕИ МФЦ в соответствии с Федеральным законом от 27.07.2010 № 210 –</w:t>
      </w:r>
      <w:r w:rsidR="002976F1">
        <w:rPr>
          <w:rFonts w:ascii="Times New Roman" w:hAnsi="Times New Roman"/>
          <w:sz w:val="28"/>
          <w:szCs w:val="28"/>
        </w:rPr>
        <w:t xml:space="preserve"> </w:t>
      </w:r>
      <w:r w:rsidRPr="00A026B4">
        <w:rPr>
          <w:rFonts w:ascii="Times New Roman" w:hAnsi="Times New Roman"/>
          <w:sz w:val="28"/>
          <w:szCs w:val="28"/>
        </w:rPr>
        <w:t>ФЗ «Об организации предоставления государственных и муниципальных услуг» с запросом о предоставлении государственных или муниципальных услуг.</w:t>
      </w:r>
    </w:p>
    <w:p w14:paraId="262AD340"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«Представитель»</w:t>
      </w:r>
      <w:r w:rsidRPr="00A026B4">
        <w:rPr>
          <w:rFonts w:ascii="Times New Roman" w:hAnsi="Times New Roman"/>
          <w:sz w:val="28"/>
          <w:szCs w:val="28"/>
        </w:rPr>
        <w:t xml:space="preserve"> - физическое лицо, представитель заявителя, действующий в соответствии с законом, иными правовыми актами и </w:t>
      </w:r>
      <w:r w:rsidRPr="00A026B4">
        <w:rPr>
          <w:rFonts w:ascii="Times New Roman" w:hAnsi="Times New Roman"/>
          <w:sz w:val="28"/>
          <w:szCs w:val="28"/>
        </w:rPr>
        <w:lastRenderedPageBreak/>
        <w:t xml:space="preserve">учредительными документами, </w:t>
      </w:r>
      <w:r w:rsidR="002976F1">
        <w:rPr>
          <w:rFonts w:ascii="Times New Roman" w:hAnsi="Times New Roman"/>
          <w:sz w:val="28"/>
          <w:szCs w:val="28"/>
        </w:rPr>
        <w:t xml:space="preserve">на </w:t>
      </w:r>
      <w:r w:rsidRPr="00A026B4">
        <w:rPr>
          <w:rFonts w:ascii="Times New Roman" w:hAnsi="Times New Roman"/>
          <w:sz w:val="28"/>
          <w:szCs w:val="28"/>
        </w:rPr>
        <w:t>основан</w:t>
      </w:r>
      <w:r w:rsidR="002976F1">
        <w:rPr>
          <w:rFonts w:ascii="Times New Roman" w:hAnsi="Times New Roman"/>
          <w:sz w:val="28"/>
          <w:szCs w:val="28"/>
        </w:rPr>
        <w:t>ии</w:t>
      </w:r>
      <w:r w:rsidRPr="00A026B4">
        <w:rPr>
          <w:rFonts w:ascii="Times New Roman" w:hAnsi="Times New Roman"/>
          <w:sz w:val="28"/>
          <w:szCs w:val="28"/>
        </w:rPr>
        <w:t xml:space="preserve"> </w:t>
      </w:r>
      <w:r w:rsidR="002976F1">
        <w:rPr>
          <w:rFonts w:ascii="Times New Roman" w:hAnsi="Times New Roman"/>
          <w:sz w:val="28"/>
          <w:szCs w:val="28"/>
        </w:rPr>
        <w:t>д</w:t>
      </w:r>
      <w:r w:rsidRPr="00A026B4">
        <w:rPr>
          <w:rFonts w:ascii="Times New Roman" w:hAnsi="Times New Roman"/>
          <w:sz w:val="28"/>
          <w:szCs w:val="28"/>
        </w:rPr>
        <w:t xml:space="preserve">оверенности или договоре, на основании которых возникают соответствующие права.  </w:t>
      </w:r>
    </w:p>
    <w:p w14:paraId="53F6FAB7"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«АИС МФЦ»</w:t>
      </w:r>
      <w:r w:rsidRPr="00A026B4">
        <w:rPr>
          <w:rFonts w:ascii="Times New Roman" w:hAnsi="Times New Roman"/>
          <w:sz w:val="28"/>
          <w:szCs w:val="28"/>
        </w:rPr>
        <w:t xml:space="preserve"> (далее – АИС) – автоматизированная информационная система МФЦ, обеспечивающая информационно-справочное сопровождение деятельности МФЦ и автоматизацию процесса обслуживания заявителей в рамках предоставления услуг и обработки документов на базе МФЦ.</w:t>
      </w:r>
    </w:p>
    <w:p w14:paraId="44FD2EB9" w14:textId="77777777" w:rsidR="00D9347E" w:rsidRPr="00A026B4" w:rsidRDefault="00D9347E" w:rsidP="00A026B4">
      <w:pPr>
        <w:pStyle w:val="affffff1"/>
        <w:spacing w:line="360" w:lineRule="auto"/>
        <w:ind w:firstLine="567"/>
        <w:jc w:val="both"/>
        <w:rPr>
          <w:rFonts w:ascii="Times New Roman" w:hAnsi="Times New Roman"/>
          <w:sz w:val="28"/>
          <w:szCs w:val="28"/>
        </w:rPr>
      </w:pPr>
      <w:r w:rsidRPr="00A026B4">
        <w:rPr>
          <w:rFonts w:ascii="Times New Roman" w:hAnsi="Times New Roman"/>
          <w:b/>
          <w:sz w:val="28"/>
          <w:szCs w:val="28"/>
        </w:rPr>
        <w:t>«ПК ПВД»</w:t>
      </w:r>
      <w:r w:rsidRPr="00A026B4">
        <w:rPr>
          <w:rFonts w:ascii="Times New Roman" w:hAnsi="Times New Roman"/>
          <w:sz w:val="28"/>
          <w:szCs w:val="28"/>
        </w:rPr>
        <w:t xml:space="preserve"> - автоматизированная информационная система МФЦ, обеспечивающая информационно-справочное сопровождение деятельности МФЦ и автоматизацию процесса обслуживания заявителей в рамках предоставления услуг и обработки документов на базе МФЦ.</w:t>
      </w:r>
    </w:p>
    <w:p w14:paraId="3FF64CCB" w14:textId="77777777" w:rsidR="00A026B4" w:rsidRPr="00A026B4" w:rsidRDefault="00657AD3" w:rsidP="00A026B4">
      <w:pPr>
        <w:pStyle w:val="affffff1"/>
        <w:spacing w:after="240" w:line="360" w:lineRule="auto"/>
        <w:ind w:firstLine="567"/>
        <w:jc w:val="both"/>
        <w:rPr>
          <w:rFonts w:ascii="Times New Roman" w:hAnsi="Times New Roman"/>
          <w:sz w:val="28"/>
          <w:szCs w:val="28"/>
        </w:rPr>
      </w:pPr>
      <w:r w:rsidRPr="00A026B4">
        <w:rPr>
          <w:rFonts w:ascii="Times New Roman" w:hAnsi="Times New Roman"/>
          <w:b/>
          <w:sz w:val="28"/>
          <w:szCs w:val="28"/>
        </w:rPr>
        <w:t xml:space="preserve"> </w:t>
      </w:r>
      <w:r w:rsidR="00D9347E" w:rsidRPr="00A026B4">
        <w:rPr>
          <w:rFonts w:ascii="Times New Roman" w:hAnsi="Times New Roman"/>
          <w:b/>
          <w:sz w:val="28"/>
          <w:szCs w:val="28"/>
        </w:rPr>
        <w:t>«ОИВ»</w:t>
      </w:r>
      <w:r w:rsidR="00D9347E" w:rsidRPr="00A026B4">
        <w:rPr>
          <w:rFonts w:ascii="Times New Roman" w:hAnsi="Times New Roman"/>
          <w:sz w:val="28"/>
          <w:szCs w:val="28"/>
        </w:rPr>
        <w:t xml:space="preserve"> </w:t>
      </w:r>
      <w:r w:rsidR="00A026B4">
        <w:rPr>
          <w:rFonts w:ascii="Times New Roman" w:hAnsi="Times New Roman"/>
          <w:sz w:val="28"/>
          <w:szCs w:val="28"/>
        </w:rPr>
        <w:t>– органы исполнительной власти.</w:t>
      </w:r>
    </w:p>
    <w:p w14:paraId="66ECDC90" w14:textId="77777777" w:rsidR="00D9347E" w:rsidRPr="00A026B4" w:rsidRDefault="00D9347E" w:rsidP="009F1FD7">
      <w:pPr>
        <w:pStyle w:val="1a"/>
        <w:keepNext/>
        <w:keepLines/>
        <w:numPr>
          <w:ilvl w:val="0"/>
          <w:numId w:val="80"/>
        </w:numPr>
        <w:spacing w:before="0" w:beforeAutospacing="0" w:after="0" w:afterAutospacing="0" w:line="360" w:lineRule="auto"/>
        <w:ind w:left="0" w:firstLine="567"/>
        <w:jc w:val="both"/>
        <w:rPr>
          <w:rFonts w:ascii="Times New Roman" w:hAnsi="Times New Roman"/>
          <w:b/>
          <w:sz w:val="28"/>
          <w:szCs w:val="28"/>
        </w:rPr>
      </w:pPr>
      <w:r w:rsidRPr="00A026B4">
        <w:rPr>
          <w:rFonts w:ascii="Times New Roman" w:hAnsi="Times New Roman"/>
          <w:b/>
          <w:sz w:val="28"/>
          <w:szCs w:val="28"/>
        </w:rPr>
        <w:t>Общие положения</w:t>
      </w:r>
      <w:r w:rsidR="00A026B4">
        <w:rPr>
          <w:rFonts w:ascii="Times New Roman" w:hAnsi="Times New Roman"/>
          <w:b/>
          <w:sz w:val="28"/>
          <w:szCs w:val="28"/>
          <w:lang w:val="ru-RU"/>
        </w:rPr>
        <w:t>.</w:t>
      </w:r>
    </w:p>
    <w:p w14:paraId="27D671D5"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Настоящее Положение разработано в соответствии с постановлением Правительства Российской Федерации </w:t>
      </w:r>
      <w:r w:rsidRPr="00A026B4">
        <w:rPr>
          <w:rFonts w:ascii="Times New Roman" w:hAnsi="Times New Roman"/>
          <w:sz w:val="28"/>
          <w:szCs w:val="28"/>
        </w:rPr>
        <w:b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и устанавливает порядок организации работы  НАИМЕНОВАНИЕ МФЦ на территории юридического лица (заявителя) с целью приема заявлений и документов, необходимых для предоставления государственных и муниципальных  услуг, в соответствии с соглашениями о взаимодействии, заключенными на основании постановления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органонами государственной власти субъектов Российской Федерации, органами местного самоуправления».</w:t>
      </w:r>
    </w:p>
    <w:p w14:paraId="68D9B2F8"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 Настоящее Положение регулирует отношения, возникающие между Заявителем и НАИМЕНОВАНИЕ МФЦ при ока</w:t>
      </w:r>
      <w:r w:rsidR="002F4F55">
        <w:rPr>
          <w:rFonts w:ascii="Times New Roman" w:hAnsi="Times New Roman"/>
          <w:sz w:val="28"/>
          <w:szCs w:val="28"/>
        </w:rPr>
        <w:t>зании У</w:t>
      </w:r>
      <w:r w:rsidRPr="00A026B4">
        <w:rPr>
          <w:rFonts w:ascii="Times New Roman" w:hAnsi="Times New Roman"/>
          <w:sz w:val="28"/>
          <w:szCs w:val="28"/>
        </w:rPr>
        <w:t>слуги.</w:t>
      </w:r>
    </w:p>
    <w:p w14:paraId="02B3D5F3" w14:textId="77777777" w:rsidR="00584672" w:rsidRDefault="00D9347E" w:rsidP="001466EF">
      <w:pPr>
        <w:pStyle w:val="affffff1"/>
        <w:numPr>
          <w:ilvl w:val="1"/>
          <w:numId w:val="81"/>
        </w:numPr>
        <w:spacing w:line="360" w:lineRule="auto"/>
        <w:ind w:left="0" w:firstLine="567"/>
        <w:jc w:val="both"/>
        <w:rPr>
          <w:rFonts w:ascii="Times New Roman" w:hAnsi="Times New Roman"/>
          <w:sz w:val="28"/>
          <w:szCs w:val="28"/>
        </w:rPr>
      </w:pPr>
      <w:r w:rsidRPr="00584672">
        <w:rPr>
          <w:rFonts w:ascii="Times New Roman" w:hAnsi="Times New Roman"/>
          <w:sz w:val="28"/>
          <w:szCs w:val="28"/>
        </w:rPr>
        <w:lastRenderedPageBreak/>
        <w:t>Положение определяет по</w:t>
      </w:r>
      <w:r w:rsidR="00584672" w:rsidRPr="00584672">
        <w:rPr>
          <w:rFonts w:ascii="Times New Roman" w:hAnsi="Times New Roman"/>
          <w:sz w:val="28"/>
          <w:szCs w:val="28"/>
        </w:rPr>
        <w:t>рядок и условия предоставления У</w:t>
      </w:r>
      <w:r w:rsidRPr="00584672">
        <w:rPr>
          <w:rFonts w:ascii="Times New Roman" w:hAnsi="Times New Roman"/>
          <w:sz w:val="28"/>
          <w:szCs w:val="28"/>
        </w:rPr>
        <w:t>слуги заявителям</w:t>
      </w:r>
      <w:r w:rsidR="00584672" w:rsidRPr="00584672">
        <w:rPr>
          <w:rFonts w:ascii="Times New Roman" w:hAnsi="Times New Roman"/>
          <w:sz w:val="28"/>
          <w:szCs w:val="28"/>
        </w:rPr>
        <w:t>.</w:t>
      </w:r>
      <w:r w:rsidRPr="00584672">
        <w:rPr>
          <w:rFonts w:ascii="Times New Roman" w:hAnsi="Times New Roman"/>
          <w:sz w:val="28"/>
          <w:szCs w:val="28"/>
        </w:rPr>
        <w:t xml:space="preserve"> </w:t>
      </w:r>
    </w:p>
    <w:p w14:paraId="48237670" w14:textId="77777777" w:rsidR="00D9347E" w:rsidRPr="00584672" w:rsidRDefault="00D9347E" w:rsidP="001466EF">
      <w:pPr>
        <w:pStyle w:val="affffff1"/>
        <w:numPr>
          <w:ilvl w:val="1"/>
          <w:numId w:val="81"/>
        </w:numPr>
        <w:spacing w:line="360" w:lineRule="auto"/>
        <w:ind w:left="0" w:firstLine="567"/>
        <w:jc w:val="both"/>
        <w:rPr>
          <w:rFonts w:ascii="Times New Roman" w:hAnsi="Times New Roman"/>
          <w:sz w:val="28"/>
          <w:szCs w:val="28"/>
        </w:rPr>
      </w:pPr>
      <w:r w:rsidRPr="00584672">
        <w:rPr>
          <w:rFonts w:ascii="Times New Roman" w:hAnsi="Times New Roman"/>
          <w:sz w:val="28"/>
          <w:szCs w:val="28"/>
        </w:rPr>
        <w:t>Приказом руководителя НАИМЕНОВАНИЕ МФЦ устанавливается лицо, ответственное за организацию оказания услуги в целом, перечень ответственных лиц, осуществляющих принятие и обработку документов, лиц, осуществляющих контроль за поступлением оплаты за оказание Услуги.</w:t>
      </w:r>
    </w:p>
    <w:p w14:paraId="13837225" w14:textId="77777777" w:rsidR="00D9347E" w:rsidRPr="00A026B4" w:rsidRDefault="00584672" w:rsidP="009F1FD7">
      <w:pPr>
        <w:pStyle w:val="affffff1"/>
        <w:numPr>
          <w:ilvl w:val="1"/>
          <w:numId w:val="81"/>
        </w:numPr>
        <w:spacing w:line="360" w:lineRule="auto"/>
        <w:ind w:left="0" w:firstLine="567"/>
        <w:jc w:val="both"/>
        <w:rPr>
          <w:rFonts w:ascii="Times New Roman" w:hAnsi="Times New Roman"/>
          <w:sz w:val="28"/>
          <w:szCs w:val="28"/>
        </w:rPr>
      </w:pPr>
      <w:r>
        <w:rPr>
          <w:rFonts w:ascii="Times New Roman" w:hAnsi="Times New Roman"/>
          <w:sz w:val="28"/>
          <w:szCs w:val="28"/>
        </w:rPr>
        <w:t xml:space="preserve"> Основанием для организации </w:t>
      </w:r>
      <w:r w:rsidR="004C3759">
        <w:rPr>
          <w:rFonts w:ascii="Times New Roman" w:hAnsi="Times New Roman"/>
          <w:sz w:val="28"/>
          <w:szCs w:val="28"/>
        </w:rPr>
        <w:t>предоставления</w:t>
      </w:r>
      <w:r w:rsidR="002F4F55">
        <w:rPr>
          <w:rFonts w:ascii="Times New Roman" w:hAnsi="Times New Roman"/>
          <w:sz w:val="28"/>
          <w:szCs w:val="28"/>
        </w:rPr>
        <w:t xml:space="preserve"> У</w:t>
      </w:r>
      <w:r w:rsidR="00D9347E" w:rsidRPr="00A026B4">
        <w:rPr>
          <w:rFonts w:ascii="Times New Roman" w:hAnsi="Times New Roman"/>
          <w:sz w:val="28"/>
          <w:szCs w:val="28"/>
        </w:rPr>
        <w:t>слуги является догово</w:t>
      </w:r>
      <w:r w:rsidR="002F4F55">
        <w:rPr>
          <w:rFonts w:ascii="Times New Roman" w:hAnsi="Times New Roman"/>
          <w:sz w:val="28"/>
          <w:szCs w:val="28"/>
        </w:rPr>
        <w:t>р на оказание У</w:t>
      </w:r>
      <w:r w:rsidR="00D9347E" w:rsidRPr="00A026B4">
        <w:rPr>
          <w:rFonts w:ascii="Times New Roman" w:hAnsi="Times New Roman"/>
          <w:sz w:val="28"/>
          <w:szCs w:val="28"/>
        </w:rPr>
        <w:t>слуги, заключаемый сторонами в соответствии с Гражданским кодексом Российской Федерации.</w:t>
      </w:r>
    </w:p>
    <w:p w14:paraId="34BEBC8D"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Форма типового договора на оказание услуги ус</w:t>
      </w:r>
      <w:r w:rsidR="00044497">
        <w:rPr>
          <w:rFonts w:ascii="Times New Roman" w:hAnsi="Times New Roman"/>
          <w:sz w:val="28"/>
          <w:szCs w:val="28"/>
        </w:rPr>
        <w:t>танавливается в соответствии с п</w:t>
      </w:r>
      <w:r w:rsidRPr="00A026B4">
        <w:rPr>
          <w:rFonts w:ascii="Times New Roman" w:hAnsi="Times New Roman"/>
          <w:sz w:val="28"/>
          <w:szCs w:val="28"/>
        </w:rPr>
        <w:t>риложением к настоящему Положению.</w:t>
      </w:r>
    </w:p>
    <w:p w14:paraId="14542F2A"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Услуга предоставляется на возмездной</w:t>
      </w:r>
      <w:r w:rsidR="00044497">
        <w:rPr>
          <w:rFonts w:ascii="Times New Roman" w:hAnsi="Times New Roman"/>
          <w:sz w:val="28"/>
          <w:szCs w:val="28"/>
        </w:rPr>
        <w:t xml:space="preserve"> основе, стоимость У</w:t>
      </w:r>
      <w:r w:rsidRPr="00A026B4">
        <w:rPr>
          <w:rFonts w:ascii="Times New Roman" w:hAnsi="Times New Roman"/>
          <w:sz w:val="28"/>
          <w:szCs w:val="28"/>
        </w:rPr>
        <w:t>слуги согласовывается с Заявителем, порядок оплаты и сроки оплаты определяются условиями договора.</w:t>
      </w:r>
    </w:p>
    <w:p w14:paraId="7CA20BBC"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Оплату государственных пошлин и </w:t>
      </w:r>
      <w:r w:rsidR="00584672">
        <w:rPr>
          <w:rFonts w:ascii="Times New Roman" w:hAnsi="Times New Roman"/>
          <w:sz w:val="28"/>
          <w:szCs w:val="28"/>
        </w:rPr>
        <w:t>о</w:t>
      </w:r>
      <w:r w:rsidRPr="00A026B4">
        <w:rPr>
          <w:rFonts w:ascii="Times New Roman" w:hAnsi="Times New Roman"/>
          <w:sz w:val="28"/>
          <w:szCs w:val="28"/>
        </w:rPr>
        <w:t>плат, в случаях, предусмотренных законодательством</w:t>
      </w:r>
      <w:r w:rsidR="00044497">
        <w:rPr>
          <w:rFonts w:ascii="Times New Roman" w:hAnsi="Times New Roman"/>
          <w:sz w:val="28"/>
          <w:szCs w:val="28"/>
        </w:rPr>
        <w:t>,</w:t>
      </w:r>
      <w:r w:rsidRPr="00A026B4">
        <w:rPr>
          <w:rFonts w:ascii="Times New Roman" w:hAnsi="Times New Roman"/>
          <w:sz w:val="28"/>
          <w:szCs w:val="28"/>
        </w:rPr>
        <w:t xml:space="preserve"> рекомендуется производить после подачи документов. Сотрудник МФЦ извещает Заявителя о необходимости оплаты государственной пошлины, ее сумме, при необходимости распечатывает квитанцию и выдает Заявителю. Оплата государственных пошлин</w:t>
      </w:r>
      <w:r w:rsidR="00584672">
        <w:rPr>
          <w:rFonts w:ascii="Times New Roman" w:hAnsi="Times New Roman"/>
          <w:sz w:val="28"/>
          <w:szCs w:val="28"/>
        </w:rPr>
        <w:t xml:space="preserve"> и плат производится Заявителем</w:t>
      </w:r>
      <w:r w:rsidRPr="00A026B4">
        <w:rPr>
          <w:rFonts w:ascii="Times New Roman" w:hAnsi="Times New Roman"/>
          <w:sz w:val="28"/>
          <w:szCs w:val="28"/>
        </w:rPr>
        <w:t>.</w:t>
      </w:r>
    </w:p>
    <w:p w14:paraId="6FA93550"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Перечень усл</w:t>
      </w:r>
      <w:r w:rsidR="00584672">
        <w:rPr>
          <w:rFonts w:ascii="Times New Roman" w:hAnsi="Times New Roman"/>
          <w:sz w:val="28"/>
          <w:szCs w:val="28"/>
        </w:rPr>
        <w:t xml:space="preserve">уг, предоставляемых при оказании Услуги </w:t>
      </w:r>
      <w:r w:rsidRPr="00A026B4">
        <w:rPr>
          <w:rFonts w:ascii="Times New Roman" w:hAnsi="Times New Roman"/>
          <w:sz w:val="28"/>
          <w:szCs w:val="28"/>
        </w:rPr>
        <w:t xml:space="preserve"> Заяв</w:t>
      </w:r>
      <w:r w:rsidR="00263365">
        <w:rPr>
          <w:rFonts w:ascii="Times New Roman" w:hAnsi="Times New Roman"/>
          <w:sz w:val="28"/>
          <w:szCs w:val="28"/>
        </w:rPr>
        <w:t>ителю определяется</w:t>
      </w:r>
      <w:r w:rsidRPr="00A026B4">
        <w:rPr>
          <w:rFonts w:ascii="Times New Roman" w:hAnsi="Times New Roman"/>
          <w:sz w:val="28"/>
          <w:szCs w:val="28"/>
        </w:rPr>
        <w:t xml:space="preserve"> приказом Руководителя МФЦ</w:t>
      </w:r>
      <w:r w:rsidR="00263365">
        <w:rPr>
          <w:rFonts w:ascii="Times New Roman" w:hAnsi="Times New Roman"/>
          <w:sz w:val="28"/>
          <w:szCs w:val="28"/>
        </w:rPr>
        <w:t xml:space="preserve"> и согласуется с УМФЦ</w:t>
      </w:r>
      <w:r w:rsidRPr="00A026B4">
        <w:rPr>
          <w:rFonts w:ascii="Times New Roman" w:hAnsi="Times New Roman"/>
          <w:sz w:val="28"/>
          <w:szCs w:val="28"/>
        </w:rPr>
        <w:t>.</w:t>
      </w:r>
    </w:p>
    <w:p w14:paraId="496F2E61"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Заявитель на территории которого осуществляется прием документов обязан обеспечить АРМ (компьютер, принтер, сканер, телефон, и другую оргтехнику) для приема документов сотрудником НАИМЕНОВАНИЯ МФЦ.</w:t>
      </w:r>
    </w:p>
    <w:p w14:paraId="495323DE"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lastRenderedPageBreak/>
        <w:t>НАИМЕНОВАНИЕ МФЦ обеспечивает установку автоматизированных информацион</w:t>
      </w:r>
      <w:r w:rsidR="00584672">
        <w:rPr>
          <w:rFonts w:ascii="Times New Roman" w:hAnsi="Times New Roman"/>
          <w:sz w:val="28"/>
          <w:szCs w:val="28"/>
        </w:rPr>
        <w:t>ных систем АИС МФЦ, ПК ПВД</w:t>
      </w:r>
      <w:r w:rsidRPr="00A026B4">
        <w:rPr>
          <w:rFonts w:ascii="Times New Roman" w:hAnsi="Times New Roman"/>
          <w:sz w:val="28"/>
          <w:szCs w:val="28"/>
        </w:rPr>
        <w:t xml:space="preserve"> и установку защищенных к</w:t>
      </w:r>
      <w:r w:rsidR="00584672">
        <w:rPr>
          <w:rFonts w:ascii="Times New Roman" w:hAnsi="Times New Roman"/>
          <w:sz w:val="28"/>
          <w:szCs w:val="28"/>
        </w:rPr>
        <w:t>аналов связи VIPNeT</w:t>
      </w:r>
      <w:r w:rsidRPr="00A026B4">
        <w:rPr>
          <w:rFonts w:ascii="Times New Roman" w:hAnsi="Times New Roman"/>
          <w:sz w:val="28"/>
          <w:szCs w:val="28"/>
        </w:rPr>
        <w:t>.</w:t>
      </w:r>
    </w:p>
    <w:p w14:paraId="1593D351"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Услуга оказывается в рабочее время в соответствии с графиком работы соответствующего НАИМЕНОВАНИЕ МФЦ.</w:t>
      </w:r>
    </w:p>
    <w:p w14:paraId="631E91D5" w14:textId="77777777" w:rsidR="00D9347E" w:rsidRPr="00A026B4" w:rsidRDefault="00D9347E" w:rsidP="009F1FD7">
      <w:pPr>
        <w:pStyle w:val="affffff1"/>
        <w:numPr>
          <w:ilvl w:val="1"/>
          <w:numId w:val="81"/>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Услуга оказывается в сроки, в соответствии с условиями договора Приложением № 1 к настоящему Положению. </w:t>
      </w:r>
    </w:p>
    <w:p w14:paraId="26CD7631" w14:textId="2D511017" w:rsidR="00D9347E" w:rsidRPr="00A026B4" w:rsidRDefault="00D9347E" w:rsidP="009F1FD7">
      <w:pPr>
        <w:pStyle w:val="affffff1"/>
        <w:numPr>
          <w:ilvl w:val="1"/>
          <w:numId w:val="81"/>
        </w:numPr>
        <w:spacing w:after="240" w:line="360" w:lineRule="auto"/>
        <w:ind w:left="0" w:firstLine="567"/>
        <w:jc w:val="both"/>
        <w:rPr>
          <w:rFonts w:ascii="Times New Roman" w:hAnsi="Times New Roman"/>
          <w:sz w:val="28"/>
          <w:szCs w:val="28"/>
        </w:rPr>
      </w:pPr>
      <w:r w:rsidRPr="00A026B4">
        <w:rPr>
          <w:rFonts w:ascii="Times New Roman" w:hAnsi="Times New Roman"/>
          <w:sz w:val="28"/>
          <w:szCs w:val="28"/>
        </w:rPr>
        <w:t>Курьерскую доставку документов осуществляет Заявитель на основании доверенности от МФЦ или сотрудник</w:t>
      </w:r>
      <w:r w:rsidR="00FB2677">
        <w:rPr>
          <w:rFonts w:ascii="Times New Roman" w:hAnsi="Times New Roman"/>
          <w:sz w:val="28"/>
          <w:szCs w:val="28"/>
        </w:rPr>
        <w:t>а</w:t>
      </w:r>
      <w:r w:rsidRPr="00A026B4">
        <w:rPr>
          <w:rFonts w:ascii="Times New Roman" w:hAnsi="Times New Roman"/>
          <w:sz w:val="28"/>
          <w:szCs w:val="28"/>
        </w:rPr>
        <w:t xml:space="preserve"> МФЦ в соответствии с условиями договора. </w:t>
      </w:r>
    </w:p>
    <w:p w14:paraId="333BF92A" w14:textId="77777777" w:rsidR="00D9347E" w:rsidRPr="00A026B4" w:rsidRDefault="00263365" w:rsidP="009F1FD7">
      <w:pPr>
        <w:pStyle w:val="1a"/>
        <w:keepNext/>
        <w:keepLines/>
        <w:numPr>
          <w:ilvl w:val="0"/>
          <w:numId w:val="80"/>
        </w:numPr>
        <w:spacing w:before="0" w:beforeAutospacing="0" w:after="0" w:afterAutospacing="0" w:line="360" w:lineRule="auto"/>
        <w:ind w:left="0" w:firstLine="567"/>
        <w:jc w:val="both"/>
        <w:rPr>
          <w:rFonts w:ascii="Times New Roman" w:hAnsi="Times New Roman"/>
          <w:b/>
          <w:sz w:val="28"/>
          <w:szCs w:val="28"/>
          <w:lang w:eastAsia="ar-SA"/>
        </w:rPr>
      </w:pPr>
      <w:r>
        <w:rPr>
          <w:rFonts w:ascii="Times New Roman" w:hAnsi="Times New Roman"/>
          <w:b/>
          <w:sz w:val="28"/>
          <w:szCs w:val="28"/>
          <w:lang w:eastAsia="ar-SA"/>
        </w:rPr>
        <w:t>Порядок оказания У</w:t>
      </w:r>
      <w:r w:rsidR="00584672">
        <w:rPr>
          <w:rFonts w:ascii="Times New Roman" w:hAnsi="Times New Roman"/>
          <w:b/>
          <w:sz w:val="28"/>
          <w:szCs w:val="28"/>
          <w:lang w:eastAsia="ar-SA"/>
        </w:rPr>
        <w:t>слуг</w:t>
      </w:r>
      <w:r>
        <w:rPr>
          <w:rFonts w:ascii="Times New Roman" w:hAnsi="Times New Roman"/>
          <w:b/>
          <w:sz w:val="28"/>
          <w:szCs w:val="28"/>
          <w:lang w:val="ru-RU" w:eastAsia="ar-SA"/>
        </w:rPr>
        <w:t>и</w:t>
      </w:r>
    </w:p>
    <w:p w14:paraId="1ED27F0D" w14:textId="77777777"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Специалист МФЦ выезжает на территорию Заявителя для предоставления Услуги согласно графику работы по до</w:t>
      </w:r>
      <w:r w:rsidR="004C3759">
        <w:rPr>
          <w:rFonts w:ascii="Times New Roman" w:hAnsi="Times New Roman"/>
          <w:sz w:val="28"/>
          <w:szCs w:val="28"/>
        </w:rPr>
        <w:t>говору на оказание услуги</w:t>
      </w:r>
      <w:r w:rsidRPr="00A026B4">
        <w:rPr>
          <w:rFonts w:ascii="Times New Roman" w:hAnsi="Times New Roman"/>
          <w:sz w:val="28"/>
          <w:szCs w:val="28"/>
        </w:rPr>
        <w:t>.</w:t>
      </w:r>
    </w:p>
    <w:p w14:paraId="0C60D172" w14:textId="1146AD5C"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Предоставление Услуги на территории юридического лица включ</w:t>
      </w:r>
      <w:r w:rsidR="00FB2677">
        <w:rPr>
          <w:rFonts w:ascii="Times New Roman" w:hAnsi="Times New Roman"/>
          <w:sz w:val="28"/>
          <w:szCs w:val="28"/>
        </w:rPr>
        <w:t>ет</w:t>
      </w:r>
      <w:r w:rsidRPr="00A026B4">
        <w:rPr>
          <w:rFonts w:ascii="Times New Roman" w:hAnsi="Times New Roman"/>
          <w:sz w:val="28"/>
          <w:szCs w:val="28"/>
        </w:rPr>
        <w:t xml:space="preserve"> в себя исполнение порядка предоставления государственных и муниципальных услуг НАИМЕНОВАНИЕ МФЦ.</w:t>
      </w:r>
    </w:p>
    <w:p w14:paraId="794FACF8" w14:textId="77777777"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При оказании услуги до приема/выдачи документов сотрудник МФЦ запрашивает у Заявителя документы, удостове</w:t>
      </w:r>
      <w:r w:rsidR="002F4F55">
        <w:rPr>
          <w:rFonts w:ascii="Times New Roman" w:hAnsi="Times New Roman"/>
          <w:sz w:val="28"/>
          <w:szCs w:val="28"/>
        </w:rPr>
        <w:t>ряющие личность и подтверждающие</w:t>
      </w:r>
      <w:r w:rsidRPr="00A026B4">
        <w:rPr>
          <w:rFonts w:ascii="Times New Roman" w:hAnsi="Times New Roman"/>
          <w:sz w:val="28"/>
          <w:szCs w:val="28"/>
        </w:rPr>
        <w:t xml:space="preserve"> полномочия представителя (доверенность).</w:t>
      </w:r>
    </w:p>
    <w:p w14:paraId="00ABACE5" w14:textId="77777777"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Специалист МФЦ согласно административных регламентов осуществляет прием документов от Заявителя. Формирует заявление, регистрирует заявление и пакет документов в информационны</w:t>
      </w:r>
      <w:r w:rsidR="00263365">
        <w:rPr>
          <w:rFonts w:ascii="Times New Roman" w:hAnsi="Times New Roman"/>
          <w:sz w:val="28"/>
          <w:szCs w:val="28"/>
        </w:rPr>
        <w:t>х системах АИС МФЦ, ПК ПВД</w:t>
      </w:r>
      <w:r w:rsidRPr="00A026B4">
        <w:rPr>
          <w:rFonts w:ascii="Times New Roman" w:hAnsi="Times New Roman"/>
          <w:sz w:val="28"/>
          <w:szCs w:val="28"/>
        </w:rPr>
        <w:t>.</w:t>
      </w:r>
    </w:p>
    <w:p w14:paraId="551477F9" w14:textId="77777777"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По окончанию сформированного регистрационного дела </w:t>
      </w:r>
      <w:r w:rsidR="00584672">
        <w:rPr>
          <w:rFonts w:ascii="Times New Roman" w:hAnsi="Times New Roman"/>
          <w:sz w:val="28"/>
          <w:szCs w:val="28"/>
        </w:rPr>
        <w:t>специалист МФЦ распечатывает</w:t>
      </w:r>
      <w:r w:rsidRPr="00A026B4">
        <w:rPr>
          <w:rFonts w:ascii="Times New Roman" w:hAnsi="Times New Roman"/>
          <w:sz w:val="28"/>
          <w:szCs w:val="28"/>
        </w:rPr>
        <w:t xml:space="preserve"> заявление, расписку (количество экземпля</w:t>
      </w:r>
      <w:r w:rsidR="00584672">
        <w:rPr>
          <w:rFonts w:ascii="Times New Roman" w:hAnsi="Times New Roman"/>
          <w:sz w:val="28"/>
          <w:szCs w:val="28"/>
        </w:rPr>
        <w:t>ров зависит от числа заявителей</w:t>
      </w:r>
      <w:r w:rsidRPr="00A026B4">
        <w:rPr>
          <w:rFonts w:ascii="Times New Roman" w:hAnsi="Times New Roman"/>
          <w:sz w:val="28"/>
          <w:szCs w:val="28"/>
        </w:rPr>
        <w:t xml:space="preserve"> и 1 экземпляр в архив</w:t>
      </w:r>
      <w:r w:rsidR="00584672">
        <w:rPr>
          <w:rFonts w:ascii="Times New Roman" w:hAnsi="Times New Roman"/>
          <w:sz w:val="28"/>
          <w:szCs w:val="28"/>
        </w:rPr>
        <w:t>)</w:t>
      </w:r>
      <w:r w:rsidRPr="00A026B4">
        <w:rPr>
          <w:rFonts w:ascii="Times New Roman" w:hAnsi="Times New Roman"/>
          <w:sz w:val="28"/>
          <w:szCs w:val="28"/>
        </w:rPr>
        <w:t xml:space="preserve">. Архив формируется у сотрудника МФЦ, осуществляющего прием на территории </w:t>
      </w:r>
      <w:r w:rsidRPr="00A026B4">
        <w:rPr>
          <w:rFonts w:ascii="Times New Roman" w:hAnsi="Times New Roman"/>
          <w:sz w:val="28"/>
          <w:szCs w:val="28"/>
        </w:rPr>
        <w:lastRenderedPageBreak/>
        <w:t>Заявителя. Пакет документов, заявление, расписку, сотрудник МФЦ передает на подписание Заявителю, либо доверенному сотруднику Заявителя.</w:t>
      </w:r>
    </w:p>
    <w:p w14:paraId="0D4B80CD" w14:textId="77777777" w:rsidR="00D9347E" w:rsidRPr="00A026B4" w:rsidRDefault="00D9347E" w:rsidP="009F1FD7">
      <w:pPr>
        <w:pStyle w:val="affffff1"/>
        <w:numPr>
          <w:ilvl w:val="1"/>
          <w:numId w:val="82"/>
        </w:numPr>
        <w:spacing w:line="360" w:lineRule="auto"/>
        <w:ind w:left="0" w:firstLine="567"/>
        <w:jc w:val="both"/>
        <w:rPr>
          <w:rFonts w:ascii="Times New Roman" w:hAnsi="Times New Roman"/>
          <w:sz w:val="28"/>
          <w:szCs w:val="28"/>
        </w:rPr>
      </w:pPr>
      <w:r w:rsidRPr="00A026B4">
        <w:rPr>
          <w:rFonts w:ascii="Times New Roman" w:hAnsi="Times New Roman"/>
          <w:sz w:val="28"/>
          <w:szCs w:val="28"/>
        </w:rPr>
        <w:t>Сотрудник МФЦ формирует реестры в 3-х экземплярах. Для каждого ОИВ формируется отдельный реестр передачи принятых дел.</w:t>
      </w:r>
    </w:p>
    <w:p w14:paraId="2498E249" w14:textId="77777777" w:rsidR="00D9347E" w:rsidRPr="00A026B4" w:rsidRDefault="00584672" w:rsidP="009F1FD7">
      <w:pPr>
        <w:pStyle w:val="affffff1"/>
        <w:numPr>
          <w:ilvl w:val="1"/>
          <w:numId w:val="82"/>
        </w:numPr>
        <w:spacing w:line="360" w:lineRule="auto"/>
        <w:ind w:left="0" w:firstLine="567"/>
        <w:jc w:val="both"/>
        <w:rPr>
          <w:rFonts w:ascii="Times New Roman" w:hAnsi="Times New Roman"/>
          <w:sz w:val="28"/>
          <w:szCs w:val="28"/>
        </w:rPr>
      </w:pPr>
      <w:r>
        <w:rPr>
          <w:rFonts w:ascii="Times New Roman" w:hAnsi="Times New Roman"/>
          <w:sz w:val="28"/>
          <w:szCs w:val="28"/>
        </w:rPr>
        <w:t xml:space="preserve"> Заявитель</w:t>
      </w:r>
      <w:r w:rsidR="00D9347E" w:rsidRPr="00A026B4">
        <w:rPr>
          <w:rFonts w:ascii="Times New Roman" w:hAnsi="Times New Roman"/>
          <w:sz w:val="28"/>
          <w:szCs w:val="28"/>
        </w:rPr>
        <w:t xml:space="preserve"> на основании дов</w:t>
      </w:r>
      <w:r>
        <w:rPr>
          <w:rFonts w:ascii="Times New Roman" w:hAnsi="Times New Roman"/>
          <w:sz w:val="28"/>
          <w:szCs w:val="28"/>
        </w:rPr>
        <w:t>еренности от МФЦ или сотрудник</w:t>
      </w:r>
      <w:r w:rsidR="00D9347E" w:rsidRPr="00A026B4">
        <w:rPr>
          <w:rFonts w:ascii="Times New Roman" w:hAnsi="Times New Roman"/>
          <w:sz w:val="28"/>
          <w:szCs w:val="28"/>
        </w:rPr>
        <w:t xml:space="preserve"> МФЦ в соответствии с условиями договора не позднее следующего д</w:t>
      </w:r>
      <w:r w:rsidR="002338BC">
        <w:rPr>
          <w:rFonts w:ascii="Times New Roman" w:hAnsi="Times New Roman"/>
          <w:sz w:val="28"/>
          <w:szCs w:val="28"/>
        </w:rPr>
        <w:t xml:space="preserve">ня после формирования заявления </w:t>
      </w:r>
      <w:r>
        <w:rPr>
          <w:rFonts w:ascii="Times New Roman" w:hAnsi="Times New Roman"/>
          <w:sz w:val="28"/>
          <w:szCs w:val="28"/>
        </w:rPr>
        <w:t>передает</w:t>
      </w:r>
      <w:r w:rsidR="00D9347E" w:rsidRPr="00A026B4">
        <w:rPr>
          <w:rFonts w:ascii="Times New Roman" w:hAnsi="Times New Roman"/>
          <w:sz w:val="28"/>
          <w:szCs w:val="28"/>
        </w:rPr>
        <w:t xml:space="preserve"> сформированные реестры с документами на бумажном носителе в </w:t>
      </w:r>
      <w:r w:rsidR="002338BC">
        <w:rPr>
          <w:rFonts w:ascii="Times New Roman" w:hAnsi="Times New Roman"/>
          <w:sz w:val="28"/>
          <w:szCs w:val="28"/>
        </w:rPr>
        <w:t>территориальные отделения</w:t>
      </w:r>
      <w:r>
        <w:rPr>
          <w:rFonts w:ascii="Times New Roman" w:hAnsi="Times New Roman"/>
          <w:sz w:val="28"/>
          <w:szCs w:val="28"/>
        </w:rPr>
        <w:t xml:space="preserve"> </w:t>
      </w:r>
      <w:r w:rsidR="00D9347E" w:rsidRPr="00A026B4">
        <w:rPr>
          <w:rFonts w:ascii="Times New Roman" w:hAnsi="Times New Roman"/>
          <w:sz w:val="28"/>
          <w:szCs w:val="28"/>
        </w:rPr>
        <w:t>ОИВ.</w:t>
      </w:r>
    </w:p>
    <w:p w14:paraId="182DCBA3" w14:textId="77777777" w:rsidR="00D9347E" w:rsidRPr="002338BC" w:rsidRDefault="002338BC" w:rsidP="002338BC">
      <w:pPr>
        <w:pStyle w:val="affffff1"/>
        <w:numPr>
          <w:ilvl w:val="1"/>
          <w:numId w:val="82"/>
        </w:numPr>
        <w:spacing w:line="360" w:lineRule="auto"/>
        <w:ind w:left="0" w:firstLine="567"/>
        <w:jc w:val="both"/>
        <w:rPr>
          <w:rFonts w:ascii="Times New Roman" w:hAnsi="Times New Roman"/>
          <w:sz w:val="28"/>
          <w:szCs w:val="28"/>
        </w:rPr>
      </w:pPr>
      <w:r>
        <w:rPr>
          <w:rFonts w:ascii="Times New Roman" w:hAnsi="Times New Roman"/>
          <w:sz w:val="28"/>
          <w:szCs w:val="28"/>
        </w:rPr>
        <w:t xml:space="preserve">По готовности </w:t>
      </w:r>
      <w:r w:rsidR="004C3759">
        <w:rPr>
          <w:rFonts w:ascii="Times New Roman" w:hAnsi="Times New Roman"/>
          <w:sz w:val="28"/>
          <w:szCs w:val="28"/>
        </w:rPr>
        <w:t xml:space="preserve">результата </w:t>
      </w:r>
      <w:r>
        <w:rPr>
          <w:rFonts w:ascii="Times New Roman" w:hAnsi="Times New Roman"/>
          <w:sz w:val="28"/>
          <w:szCs w:val="28"/>
        </w:rPr>
        <w:t>услуги</w:t>
      </w:r>
      <w:r w:rsidRPr="002338BC">
        <w:rPr>
          <w:rFonts w:ascii="Times New Roman" w:hAnsi="Times New Roman"/>
          <w:sz w:val="28"/>
          <w:szCs w:val="28"/>
        </w:rPr>
        <w:t xml:space="preserve"> Заявитель</w:t>
      </w:r>
      <w:r>
        <w:rPr>
          <w:rFonts w:ascii="Times New Roman" w:hAnsi="Times New Roman"/>
          <w:sz w:val="28"/>
          <w:szCs w:val="28"/>
        </w:rPr>
        <w:t xml:space="preserve"> по доверенности или сотрудник</w:t>
      </w:r>
      <w:r w:rsidR="00D9347E" w:rsidRPr="002338BC">
        <w:rPr>
          <w:rFonts w:ascii="Times New Roman" w:hAnsi="Times New Roman"/>
          <w:sz w:val="28"/>
          <w:szCs w:val="28"/>
        </w:rPr>
        <w:t xml:space="preserve"> МФЦ в соответствии с условиями договора согласно реестру О</w:t>
      </w:r>
      <w:r>
        <w:rPr>
          <w:rFonts w:ascii="Times New Roman" w:hAnsi="Times New Roman"/>
          <w:sz w:val="28"/>
          <w:szCs w:val="28"/>
        </w:rPr>
        <w:t>ИВ получает готовые документы  в территориальном отделении ОИВ.</w:t>
      </w:r>
    </w:p>
    <w:p w14:paraId="2FE9D9C6" w14:textId="77777777" w:rsidR="00D9347E" w:rsidRPr="00A026B4" w:rsidRDefault="00D9347E" w:rsidP="009F1FD7">
      <w:pPr>
        <w:pStyle w:val="affffff1"/>
        <w:numPr>
          <w:ilvl w:val="1"/>
          <w:numId w:val="82"/>
        </w:numPr>
        <w:spacing w:after="240" w:line="360" w:lineRule="auto"/>
        <w:ind w:left="0" w:firstLine="567"/>
        <w:jc w:val="both"/>
        <w:rPr>
          <w:rFonts w:ascii="Times New Roman" w:hAnsi="Times New Roman"/>
          <w:sz w:val="28"/>
          <w:szCs w:val="28"/>
        </w:rPr>
      </w:pPr>
      <w:r w:rsidRPr="00A026B4">
        <w:rPr>
          <w:rFonts w:ascii="Times New Roman" w:hAnsi="Times New Roman"/>
          <w:sz w:val="28"/>
          <w:szCs w:val="28"/>
        </w:rPr>
        <w:t>Специалист МФЦ</w:t>
      </w:r>
      <w:r w:rsidR="002338BC">
        <w:rPr>
          <w:rFonts w:ascii="Times New Roman" w:hAnsi="Times New Roman"/>
          <w:sz w:val="28"/>
          <w:szCs w:val="28"/>
        </w:rPr>
        <w:t xml:space="preserve"> предоставляющий Услугу</w:t>
      </w:r>
      <w:r w:rsidRPr="00A026B4">
        <w:rPr>
          <w:rFonts w:ascii="Times New Roman" w:hAnsi="Times New Roman"/>
          <w:sz w:val="28"/>
          <w:szCs w:val="28"/>
        </w:rPr>
        <w:t xml:space="preserve"> осуществляет выдачу документов согласно п</w:t>
      </w:r>
      <w:r w:rsidR="002338BC">
        <w:rPr>
          <w:rFonts w:ascii="Times New Roman" w:hAnsi="Times New Roman"/>
          <w:sz w:val="28"/>
          <w:szCs w:val="28"/>
        </w:rPr>
        <w:t>о</w:t>
      </w:r>
      <w:r w:rsidRPr="00A026B4">
        <w:rPr>
          <w:rFonts w:ascii="Times New Roman" w:hAnsi="Times New Roman"/>
          <w:sz w:val="28"/>
          <w:szCs w:val="28"/>
        </w:rPr>
        <w:t>рядка предоставления государственных и муниципальных услуг НАИМЕНОВАНИЕ МФЦ.</w:t>
      </w:r>
    </w:p>
    <w:p w14:paraId="39544531" w14:textId="77777777" w:rsidR="00D9347E" w:rsidRPr="00A026B4" w:rsidRDefault="002338BC" w:rsidP="009F1FD7">
      <w:pPr>
        <w:pStyle w:val="1a"/>
        <w:keepNext/>
        <w:keepLines/>
        <w:numPr>
          <w:ilvl w:val="0"/>
          <w:numId w:val="80"/>
        </w:numPr>
        <w:spacing w:before="0" w:beforeAutospacing="0" w:after="0" w:afterAutospacing="0" w:line="360" w:lineRule="auto"/>
        <w:ind w:left="0" w:firstLine="567"/>
        <w:jc w:val="both"/>
        <w:rPr>
          <w:rFonts w:ascii="Times New Roman" w:hAnsi="Times New Roman"/>
          <w:b/>
          <w:sz w:val="28"/>
          <w:szCs w:val="28"/>
          <w:lang w:eastAsia="ar-SA"/>
        </w:rPr>
      </w:pPr>
      <w:r>
        <w:rPr>
          <w:rFonts w:ascii="Times New Roman" w:hAnsi="Times New Roman"/>
          <w:b/>
          <w:sz w:val="28"/>
          <w:szCs w:val="28"/>
          <w:lang w:eastAsia="ar-SA"/>
        </w:rPr>
        <w:t>Порядок оплаты услуг</w:t>
      </w:r>
    </w:p>
    <w:p w14:paraId="70EF2E7B" w14:textId="4329C6AA" w:rsidR="00D9347E" w:rsidRPr="00A026B4" w:rsidRDefault="002338BC" w:rsidP="009F1FD7">
      <w:pPr>
        <w:pStyle w:val="affffff1"/>
        <w:numPr>
          <w:ilvl w:val="1"/>
          <w:numId w:val="83"/>
        </w:numPr>
        <w:spacing w:line="360" w:lineRule="auto"/>
        <w:ind w:left="0" w:firstLine="567"/>
        <w:jc w:val="both"/>
        <w:rPr>
          <w:rFonts w:ascii="Times New Roman" w:hAnsi="Times New Roman"/>
          <w:sz w:val="28"/>
          <w:szCs w:val="28"/>
        </w:rPr>
      </w:pPr>
      <w:r>
        <w:rPr>
          <w:rFonts w:ascii="Times New Roman" w:hAnsi="Times New Roman"/>
          <w:sz w:val="28"/>
          <w:szCs w:val="28"/>
        </w:rPr>
        <w:t>Цена  услуги устанавливае</w:t>
      </w:r>
      <w:r w:rsidR="00855BB2">
        <w:rPr>
          <w:rFonts w:ascii="Times New Roman" w:hAnsi="Times New Roman"/>
          <w:sz w:val="28"/>
          <w:szCs w:val="28"/>
        </w:rPr>
        <w:t>тся договором. Р</w:t>
      </w:r>
      <w:r w:rsidR="00D9347E" w:rsidRPr="00A026B4">
        <w:rPr>
          <w:rFonts w:ascii="Times New Roman" w:hAnsi="Times New Roman"/>
          <w:sz w:val="28"/>
          <w:szCs w:val="28"/>
        </w:rPr>
        <w:t xml:space="preserve">асчет </w:t>
      </w:r>
      <w:r w:rsidR="00855BB2">
        <w:rPr>
          <w:rFonts w:ascii="Times New Roman" w:hAnsi="Times New Roman"/>
          <w:sz w:val="28"/>
          <w:szCs w:val="28"/>
        </w:rPr>
        <w:t xml:space="preserve">стоимости </w:t>
      </w:r>
      <w:r w:rsidR="00D9347E" w:rsidRPr="00A026B4">
        <w:rPr>
          <w:rFonts w:ascii="Times New Roman" w:hAnsi="Times New Roman"/>
          <w:sz w:val="28"/>
          <w:szCs w:val="28"/>
        </w:rPr>
        <w:t>произв</w:t>
      </w:r>
      <w:r w:rsidR="00855BB2">
        <w:rPr>
          <w:rFonts w:ascii="Times New Roman" w:hAnsi="Times New Roman"/>
          <w:sz w:val="28"/>
          <w:szCs w:val="28"/>
        </w:rPr>
        <w:t xml:space="preserve">одится в соответствии с </w:t>
      </w:r>
      <w:r w:rsidR="00FC1759">
        <w:rPr>
          <w:rFonts w:ascii="Times New Roman" w:hAnsi="Times New Roman"/>
          <w:sz w:val="28"/>
          <w:szCs w:val="28"/>
        </w:rPr>
        <w:t>порядком расчета</w:t>
      </w:r>
      <w:r w:rsidR="00855BB2">
        <w:rPr>
          <w:rFonts w:ascii="Times New Roman" w:hAnsi="Times New Roman"/>
          <w:sz w:val="28"/>
          <w:szCs w:val="28"/>
        </w:rPr>
        <w:t xml:space="preserve"> стоимости единицы платной услуги</w:t>
      </w:r>
      <w:r w:rsidR="00BA62EB">
        <w:rPr>
          <w:rFonts w:ascii="Times New Roman" w:hAnsi="Times New Roman"/>
          <w:sz w:val="28"/>
          <w:szCs w:val="28"/>
        </w:rPr>
        <w:t>,</w:t>
      </w:r>
      <w:r w:rsidR="00855BB2">
        <w:rPr>
          <w:rFonts w:ascii="Times New Roman" w:hAnsi="Times New Roman"/>
          <w:sz w:val="28"/>
          <w:szCs w:val="28"/>
        </w:rPr>
        <w:t xml:space="preserve"> оказываемой МУ МФЦ</w:t>
      </w:r>
      <w:r w:rsidR="00D9347E" w:rsidRPr="00A026B4">
        <w:rPr>
          <w:rFonts w:ascii="Times New Roman" w:hAnsi="Times New Roman"/>
          <w:sz w:val="28"/>
          <w:szCs w:val="28"/>
        </w:rPr>
        <w:t xml:space="preserve">.  </w:t>
      </w:r>
    </w:p>
    <w:p w14:paraId="22D7220A" w14:textId="77777777" w:rsidR="00D9347E" w:rsidRPr="00A026B4" w:rsidRDefault="002F4F55" w:rsidP="009F1FD7">
      <w:pPr>
        <w:pStyle w:val="affffff1"/>
        <w:numPr>
          <w:ilvl w:val="1"/>
          <w:numId w:val="83"/>
        </w:numPr>
        <w:spacing w:after="240" w:line="360" w:lineRule="auto"/>
        <w:ind w:left="0" w:firstLine="567"/>
        <w:jc w:val="both"/>
        <w:rPr>
          <w:rFonts w:ascii="Times New Roman" w:hAnsi="Times New Roman"/>
          <w:sz w:val="28"/>
          <w:szCs w:val="28"/>
        </w:rPr>
      </w:pPr>
      <w:r>
        <w:rPr>
          <w:rFonts w:ascii="Times New Roman" w:hAnsi="Times New Roman"/>
          <w:sz w:val="28"/>
          <w:szCs w:val="28"/>
        </w:rPr>
        <w:t>Условия оплаты У</w:t>
      </w:r>
      <w:r w:rsidR="00D9347E" w:rsidRPr="00A026B4">
        <w:rPr>
          <w:rFonts w:ascii="Times New Roman" w:hAnsi="Times New Roman"/>
          <w:sz w:val="28"/>
          <w:szCs w:val="28"/>
        </w:rPr>
        <w:t>слуги осуще</w:t>
      </w:r>
      <w:r w:rsidR="004C3759">
        <w:rPr>
          <w:rFonts w:ascii="Times New Roman" w:hAnsi="Times New Roman"/>
          <w:sz w:val="28"/>
          <w:szCs w:val="28"/>
        </w:rPr>
        <w:t>ствляется согласно договора.</w:t>
      </w:r>
    </w:p>
    <w:p w14:paraId="3241AF21" w14:textId="77777777" w:rsidR="00D9347E" w:rsidRPr="00A026B4" w:rsidRDefault="00D9347E" w:rsidP="009F1FD7">
      <w:pPr>
        <w:pStyle w:val="1a"/>
        <w:keepNext/>
        <w:keepLines/>
        <w:numPr>
          <w:ilvl w:val="0"/>
          <w:numId w:val="80"/>
        </w:numPr>
        <w:spacing w:before="0" w:beforeAutospacing="0" w:after="0" w:afterAutospacing="0" w:line="360" w:lineRule="auto"/>
        <w:ind w:left="0" w:firstLine="567"/>
        <w:jc w:val="both"/>
        <w:rPr>
          <w:rFonts w:ascii="Times New Roman" w:hAnsi="Times New Roman"/>
          <w:b/>
          <w:sz w:val="28"/>
          <w:szCs w:val="28"/>
          <w:lang w:eastAsia="ar-SA"/>
        </w:rPr>
      </w:pPr>
      <w:r w:rsidRPr="00A026B4">
        <w:rPr>
          <w:rFonts w:ascii="Times New Roman" w:hAnsi="Times New Roman"/>
          <w:b/>
          <w:sz w:val="28"/>
          <w:szCs w:val="28"/>
          <w:lang w:eastAsia="ar-SA"/>
        </w:rPr>
        <w:t>Ответственность</w:t>
      </w:r>
    </w:p>
    <w:p w14:paraId="1CE84222" w14:textId="77777777" w:rsidR="00D9347E" w:rsidRPr="00A026B4" w:rsidRDefault="00D9347E" w:rsidP="009F1FD7">
      <w:pPr>
        <w:pStyle w:val="affffff1"/>
        <w:numPr>
          <w:ilvl w:val="1"/>
          <w:numId w:val="84"/>
        </w:numPr>
        <w:spacing w:line="360" w:lineRule="auto"/>
        <w:ind w:left="0" w:firstLine="567"/>
        <w:jc w:val="both"/>
        <w:rPr>
          <w:rFonts w:ascii="Times New Roman" w:hAnsi="Times New Roman"/>
          <w:sz w:val="28"/>
          <w:szCs w:val="28"/>
        </w:rPr>
      </w:pPr>
      <w:r w:rsidRPr="00A026B4">
        <w:rPr>
          <w:rFonts w:ascii="Times New Roman" w:hAnsi="Times New Roman"/>
          <w:sz w:val="28"/>
          <w:szCs w:val="28"/>
        </w:rPr>
        <w:t xml:space="preserve">При </w:t>
      </w:r>
      <w:r w:rsidR="00855BB2">
        <w:rPr>
          <w:rFonts w:ascii="Times New Roman" w:hAnsi="Times New Roman"/>
          <w:sz w:val="28"/>
          <w:szCs w:val="28"/>
        </w:rPr>
        <w:t>организации предоставления У</w:t>
      </w:r>
      <w:r w:rsidRPr="00A026B4">
        <w:rPr>
          <w:rFonts w:ascii="Times New Roman" w:hAnsi="Times New Roman"/>
          <w:sz w:val="28"/>
          <w:szCs w:val="28"/>
        </w:rPr>
        <w:t>слуги сотрудник НАИМЕНОВАНИЕ МФЦ несет ответственность за:</w:t>
      </w:r>
    </w:p>
    <w:p w14:paraId="153DCE39" w14:textId="77777777" w:rsidR="00D9347E" w:rsidRPr="00A026B4" w:rsidRDefault="00D9347E" w:rsidP="00BA62EB">
      <w:pPr>
        <w:pStyle w:val="affffff1"/>
        <w:spacing w:line="360" w:lineRule="auto"/>
        <w:ind w:firstLine="567"/>
        <w:jc w:val="both"/>
        <w:rPr>
          <w:rFonts w:ascii="Times New Roman" w:hAnsi="Times New Roman"/>
          <w:sz w:val="28"/>
          <w:szCs w:val="28"/>
        </w:rPr>
      </w:pPr>
      <w:r w:rsidRPr="00A026B4">
        <w:rPr>
          <w:rFonts w:ascii="Times New Roman" w:hAnsi="Times New Roman"/>
          <w:sz w:val="28"/>
          <w:szCs w:val="28"/>
        </w:rPr>
        <w:t>необоснованный отказ в приеме документов от заявителя,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или муниципальной услуги;</w:t>
      </w:r>
    </w:p>
    <w:p w14:paraId="7F1D1933" w14:textId="77777777" w:rsidR="00D9347E" w:rsidRPr="00A026B4" w:rsidRDefault="00D9347E" w:rsidP="00BA62EB">
      <w:pPr>
        <w:pStyle w:val="affffff1"/>
        <w:spacing w:line="360" w:lineRule="auto"/>
        <w:ind w:firstLine="567"/>
        <w:jc w:val="both"/>
        <w:rPr>
          <w:rFonts w:ascii="Times New Roman" w:hAnsi="Times New Roman"/>
          <w:sz w:val="28"/>
          <w:szCs w:val="28"/>
        </w:rPr>
      </w:pPr>
      <w:r w:rsidRPr="00A026B4">
        <w:rPr>
          <w:rFonts w:ascii="Times New Roman" w:hAnsi="Times New Roman"/>
          <w:sz w:val="28"/>
          <w:szCs w:val="28"/>
        </w:rPr>
        <w:t>соблюдение сроков и порядка приема документов, правильность внесения записей в книгу учета, оформления расписки о приеме/выдаче документов.</w:t>
      </w:r>
    </w:p>
    <w:p w14:paraId="1A5CB815" w14:textId="77777777" w:rsidR="00D9347E" w:rsidRPr="00A026B4" w:rsidRDefault="00D9347E" w:rsidP="009F1FD7">
      <w:pPr>
        <w:pStyle w:val="affffff1"/>
        <w:numPr>
          <w:ilvl w:val="1"/>
          <w:numId w:val="84"/>
        </w:numPr>
        <w:spacing w:line="360" w:lineRule="auto"/>
        <w:ind w:left="0" w:firstLine="567"/>
        <w:jc w:val="both"/>
        <w:rPr>
          <w:rFonts w:ascii="Times New Roman" w:hAnsi="Times New Roman"/>
          <w:sz w:val="28"/>
          <w:szCs w:val="28"/>
        </w:rPr>
      </w:pPr>
      <w:r w:rsidRPr="00A026B4">
        <w:rPr>
          <w:rFonts w:ascii="Times New Roman" w:hAnsi="Times New Roman"/>
          <w:sz w:val="28"/>
          <w:szCs w:val="28"/>
        </w:rPr>
        <w:lastRenderedPageBreak/>
        <w:t xml:space="preserve"> НАИМЕНОВАНИЕ МФЦ не несет ответственность за:</w:t>
      </w:r>
    </w:p>
    <w:p w14:paraId="720ECF86" w14:textId="77777777" w:rsidR="00D9347E" w:rsidRPr="00A026B4" w:rsidRDefault="00D9347E" w:rsidP="00BA62EB">
      <w:pPr>
        <w:pStyle w:val="affffff1"/>
        <w:spacing w:line="360" w:lineRule="auto"/>
        <w:ind w:firstLine="567"/>
        <w:jc w:val="both"/>
        <w:rPr>
          <w:rFonts w:ascii="Times New Roman" w:hAnsi="Times New Roman"/>
          <w:sz w:val="28"/>
          <w:szCs w:val="28"/>
        </w:rPr>
      </w:pPr>
      <w:r w:rsidRPr="00A026B4">
        <w:rPr>
          <w:rFonts w:ascii="Times New Roman" w:hAnsi="Times New Roman"/>
          <w:sz w:val="28"/>
          <w:szCs w:val="28"/>
        </w:rPr>
        <w:t>полноту и достоверность (подлинность) представляемых Заявителем документов;</w:t>
      </w:r>
    </w:p>
    <w:p w14:paraId="3D3C35FA" w14:textId="77777777" w:rsidR="00B21A5F" w:rsidRDefault="00D9347E" w:rsidP="00BA62EB">
      <w:pPr>
        <w:pStyle w:val="affffff1"/>
        <w:spacing w:line="360" w:lineRule="auto"/>
        <w:ind w:firstLine="567"/>
        <w:jc w:val="both"/>
        <w:rPr>
          <w:rFonts w:ascii="Times New Roman" w:hAnsi="Times New Roman"/>
          <w:sz w:val="28"/>
          <w:szCs w:val="28"/>
        </w:rPr>
      </w:pPr>
      <w:r w:rsidRPr="00A026B4">
        <w:rPr>
          <w:rFonts w:ascii="Times New Roman" w:hAnsi="Times New Roman"/>
          <w:sz w:val="28"/>
          <w:szCs w:val="28"/>
        </w:rPr>
        <w:t>нарушение сроков оказания государственных или муниципальных услуг ОИВ.</w:t>
      </w:r>
      <w:r w:rsidR="00A026B4">
        <w:rPr>
          <w:rFonts w:ascii="Times New Roman" w:hAnsi="Times New Roman"/>
          <w:sz w:val="28"/>
          <w:szCs w:val="28"/>
        </w:rPr>
        <w:t xml:space="preserve"> </w:t>
      </w:r>
    </w:p>
    <w:p w14:paraId="49EF79AF" w14:textId="77777777" w:rsidR="00A026B4" w:rsidRPr="00A026B4" w:rsidRDefault="00A026B4" w:rsidP="00A026B4">
      <w:pPr>
        <w:pStyle w:val="affffff1"/>
        <w:spacing w:line="360" w:lineRule="auto"/>
        <w:ind w:left="709"/>
        <w:jc w:val="both"/>
        <w:rPr>
          <w:rFonts w:ascii="Times New Roman" w:hAnsi="Times New Roman"/>
          <w:sz w:val="28"/>
          <w:szCs w:val="28"/>
        </w:rPr>
        <w:sectPr w:rsidR="00A026B4" w:rsidRPr="00A026B4" w:rsidSect="00A8293A">
          <w:pgSz w:w="11909" w:h="16834"/>
          <w:pgMar w:top="1134" w:right="851" w:bottom="1134" w:left="1701" w:header="720" w:footer="720" w:gutter="0"/>
          <w:pgNumType w:start="1"/>
          <w:cols w:space="60"/>
          <w:noEndnote/>
          <w:titlePg/>
          <w:docGrid w:linePitch="299"/>
        </w:sectPr>
      </w:pPr>
    </w:p>
    <w:p w14:paraId="031BFB74" w14:textId="77777777" w:rsidR="00E13B93" w:rsidRPr="00F53084"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u w:val="single"/>
          <w:lang w:eastAsia="ru-RU"/>
        </w:rPr>
      </w:pPr>
      <w:r w:rsidRPr="00F53084">
        <w:rPr>
          <w:rFonts w:ascii="Times New Roman" w:hAnsi="Times New Roman"/>
          <w:color w:val="000000"/>
          <w:sz w:val="28"/>
          <w:szCs w:val="28"/>
          <w:u w:val="single"/>
          <w:lang w:eastAsia="ru-RU"/>
        </w:rPr>
        <w:lastRenderedPageBreak/>
        <w:t xml:space="preserve">Приложение № </w:t>
      </w:r>
      <w:r w:rsidR="00A026B4">
        <w:rPr>
          <w:rFonts w:ascii="Times New Roman" w:hAnsi="Times New Roman"/>
          <w:color w:val="000000"/>
          <w:sz w:val="28"/>
          <w:szCs w:val="28"/>
          <w:u w:val="single"/>
          <w:lang w:eastAsia="ru-RU"/>
        </w:rPr>
        <w:t>9</w:t>
      </w:r>
    </w:p>
    <w:p w14:paraId="638A528D" w14:textId="77777777" w:rsidR="00E13B93" w:rsidRPr="00F53084"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r w:rsidRPr="00F53084">
        <w:rPr>
          <w:rFonts w:ascii="Times New Roman" w:hAnsi="Times New Roman"/>
          <w:color w:val="000000"/>
          <w:sz w:val="28"/>
          <w:szCs w:val="28"/>
          <w:lang w:eastAsia="ru-RU"/>
        </w:rPr>
        <w:t xml:space="preserve">к региональному стандарту деятельности </w:t>
      </w:r>
    </w:p>
    <w:p w14:paraId="4C8DDB04" w14:textId="77777777" w:rsidR="00E13B93" w:rsidRPr="00F53084"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r w:rsidRPr="00F53084">
        <w:rPr>
          <w:rFonts w:ascii="Times New Roman" w:hAnsi="Times New Roman"/>
          <w:color w:val="000000"/>
          <w:sz w:val="28"/>
          <w:szCs w:val="28"/>
          <w:lang w:eastAsia="ru-RU"/>
        </w:rPr>
        <w:t xml:space="preserve"> многофункциональных центров</w:t>
      </w:r>
    </w:p>
    <w:p w14:paraId="79181997" w14:textId="77777777" w:rsidR="00E13B93" w:rsidRPr="00F53084"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r w:rsidRPr="00F53084">
        <w:rPr>
          <w:rFonts w:ascii="Times New Roman" w:hAnsi="Times New Roman"/>
          <w:color w:val="000000"/>
          <w:sz w:val="28"/>
          <w:szCs w:val="28"/>
          <w:lang w:eastAsia="ru-RU"/>
        </w:rPr>
        <w:t xml:space="preserve"> </w:t>
      </w:r>
      <w:bookmarkStart w:id="648" w:name="_Toc456865059"/>
      <w:bookmarkStart w:id="649" w:name="_Toc456865258"/>
      <w:r w:rsidRPr="00F53084">
        <w:rPr>
          <w:rFonts w:ascii="Times New Roman" w:hAnsi="Times New Roman"/>
          <w:color w:val="000000"/>
          <w:sz w:val="28"/>
          <w:szCs w:val="28"/>
          <w:lang w:eastAsia="ru-RU"/>
        </w:rPr>
        <w:t>предоставления государственных</w:t>
      </w:r>
      <w:bookmarkEnd w:id="648"/>
      <w:bookmarkEnd w:id="649"/>
    </w:p>
    <w:p w14:paraId="2C9AC0B3" w14:textId="77777777" w:rsidR="00E13B93" w:rsidRPr="00F53084"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r w:rsidRPr="00F53084">
        <w:rPr>
          <w:rFonts w:ascii="Times New Roman" w:hAnsi="Times New Roman"/>
          <w:color w:val="000000"/>
          <w:sz w:val="28"/>
          <w:szCs w:val="28"/>
          <w:lang w:eastAsia="ru-RU"/>
        </w:rPr>
        <w:t xml:space="preserve"> </w:t>
      </w:r>
      <w:bookmarkStart w:id="650" w:name="_Toc456865060"/>
      <w:bookmarkStart w:id="651" w:name="_Toc456865259"/>
      <w:r w:rsidRPr="00F53084">
        <w:rPr>
          <w:rFonts w:ascii="Times New Roman" w:hAnsi="Times New Roman"/>
          <w:color w:val="000000"/>
          <w:sz w:val="28"/>
          <w:szCs w:val="28"/>
          <w:lang w:eastAsia="ru-RU"/>
        </w:rPr>
        <w:t>и муниципальных услуг</w:t>
      </w:r>
      <w:bookmarkEnd w:id="650"/>
      <w:bookmarkEnd w:id="651"/>
    </w:p>
    <w:p w14:paraId="47DF5CD5" w14:textId="77777777" w:rsidR="00755B4C" w:rsidRDefault="00E13B93" w:rsidP="00FC1759">
      <w:pPr>
        <w:widowControl w:val="0"/>
        <w:autoSpaceDE w:val="0"/>
        <w:autoSpaceDN w:val="0"/>
        <w:adjustRightInd w:val="0"/>
        <w:spacing w:after="0" w:line="240" w:lineRule="auto"/>
        <w:ind w:firstLine="567"/>
        <w:jc w:val="right"/>
        <w:rPr>
          <w:rFonts w:ascii="Times New Roman" w:hAnsi="Times New Roman"/>
          <w:color w:val="000000"/>
          <w:sz w:val="28"/>
          <w:szCs w:val="28"/>
          <w:lang w:eastAsia="ru-RU"/>
        </w:rPr>
      </w:pPr>
      <w:bookmarkStart w:id="652" w:name="_Toc456865061"/>
      <w:bookmarkStart w:id="653" w:name="_Toc456865260"/>
      <w:r w:rsidRPr="00F53084">
        <w:rPr>
          <w:rFonts w:ascii="Times New Roman" w:hAnsi="Times New Roman"/>
          <w:color w:val="000000"/>
          <w:sz w:val="28"/>
          <w:szCs w:val="28"/>
          <w:lang w:eastAsia="ru-RU"/>
        </w:rPr>
        <w:t>в Московской области</w:t>
      </w:r>
      <w:bookmarkEnd w:id="652"/>
      <w:bookmarkEnd w:id="653"/>
    </w:p>
    <w:p w14:paraId="5EF92DFF" w14:textId="77777777" w:rsidR="00A026B4" w:rsidRPr="00A026B4" w:rsidRDefault="00A026B4" w:rsidP="00A026B4">
      <w:pPr>
        <w:widowControl w:val="0"/>
        <w:autoSpaceDE w:val="0"/>
        <w:autoSpaceDN w:val="0"/>
        <w:adjustRightInd w:val="0"/>
        <w:spacing w:after="0" w:line="360" w:lineRule="auto"/>
        <w:ind w:firstLine="567"/>
        <w:jc w:val="right"/>
        <w:rPr>
          <w:rFonts w:ascii="Times New Roman" w:hAnsi="Times New Roman"/>
          <w:color w:val="000000"/>
          <w:sz w:val="28"/>
          <w:szCs w:val="28"/>
          <w:lang w:eastAsia="ru-RU"/>
        </w:rPr>
      </w:pPr>
    </w:p>
    <w:p w14:paraId="18666894" w14:textId="77777777" w:rsidR="00206353" w:rsidRPr="00206353" w:rsidRDefault="00A026B4" w:rsidP="00A026B4">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ТИПОВАЯ ИНСТРУКЦИЯ </w:t>
      </w:r>
      <w:r w:rsidRPr="00206353">
        <w:rPr>
          <w:rFonts w:ascii="Times New Roman" w:eastAsia="Times New Roman" w:hAnsi="Times New Roman"/>
          <w:b/>
          <w:sz w:val="28"/>
          <w:szCs w:val="28"/>
          <w:lang w:eastAsia="ru-RU"/>
        </w:rPr>
        <w:t>ПО ОРГАНИЗАЦИИ ДЕЛОПРОИЗВОДСТВА</w:t>
      </w:r>
    </w:p>
    <w:p w14:paraId="2BC6C08C" w14:textId="77777777" w:rsidR="00A026B4" w:rsidRDefault="00A026B4" w:rsidP="00A026B4">
      <w:pPr>
        <w:spacing w:after="0"/>
        <w:jc w:val="center"/>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В МНОГОФУНКЦИОНАЛЬНЫХ ЦЕНТРАХ ПРЕДОСТАВЛЕНИЯ ГОСУДАРСТВЕННЫХ И МУНИЦИПАЛЬНЫХ УСЛУГ</w:t>
      </w:r>
    </w:p>
    <w:p w14:paraId="02D578FB" w14:textId="77777777" w:rsidR="00206353" w:rsidRPr="00206353" w:rsidRDefault="00A026B4" w:rsidP="00A026B4">
      <w:pPr>
        <w:spacing w:after="0"/>
        <w:jc w:val="center"/>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МОСКОВСКОЙ ОБЛАСТИ</w:t>
      </w:r>
    </w:p>
    <w:p w14:paraId="528ED88D" w14:textId="77777777" w:rsidR="00206353" w:rsidRPr="00206353" w:rsidRDefault="00206353" w:rsidP="00206353">
      <w:pPr>
        <w:spacing w:after="0" w:line="360" w:lineRule="auto"/>
        <w:jc w:val="center"/>
        <w:rPr>
          <w:rFonts w:ascii="Times New Roman" w:eastAsia="Times New Roman" w:hAnsi="Times New Roman"/>
          <w:b/>
          <w:sz w:val="28"/>
          <w:szCs w:val="28"/>
          <w:lang w:eastAsia="ru-RU"/>
        </w:rPr>
      </w:pPr>
    </w:p>
    <w:p w14:paraId="4D1668E0" w14:textId="77777777" w:rsidR="00206353" w:rsidRPr="00206353" w:rsidRDefault="00206353" w:rsidP="009F1FD7">
      <w:pPr>
        <w:numPr>
          <w:ilvl w:val="0"/>
          <w:numId w:val="65"/>
        </w:numPr>
        <w:tabs>
          <w:tab w:val="clear" w:pos="1778"/>
          <w:tab w:val="num" w:pos="0"/>
          <w:tab w:val="num" w:pos="600"/>
        </w:tabs>
        <w:spacing w:after="0" w:line="360" w:lineRule="auto"/>
        <w:ind w:left="142" w:firstLine="425"/>
        <w:jc w:val="both"/>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Общие положения</w:t>
      </w:r>
    </w:p>
    <w:p w14:paraId="6FC22713" w14:textId="77777777" w:rsidR="00206353" w:rsidRPr="00206353" w:rsidRDefault="00206353" w:rsidP="009F1FD7">
      <w:pPr>
        <w:numPr>
          <w:ilvl w:val="1"/>
          <w:numId w:val="65"/>
        </w:numPr>
        <w:tabs>
          <w:tab w:val="left" w:pos="0"/>
          <w:tab w:val="num"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Инструкция по организации делопроизводства в МФЦ разработана с целью установления единого порядка подготовки, обработки, хранения  и использования документов, образующихся в деятельности МФЦ.</w:t>
      </w:r>
    </w:p>
    <w:p w14:paraId="0661EB9B" w14:textId="77777777" w:rsidR="00206353" w:rsidRPr="00206353" w:rsidRDefault="00206353" w:rsidP="009F1FD7">
      <w:pPr>
        <w:numPr>
          <w:ilvl w:val="1"/>
          <w:numId w:val="65"/>
        </w:numPr>
        <w:tabs>
          <w:tab w:val="left" w:pos="0"/>
          <w:tab w:val="num"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Настоящая инструкция разработана в соответствии с  Правилами делопроизводства в федеральных органах исполнительной власти, утвержденных  постановлением Правительства Российской Федерации от 15.06.2009г. №477 с изменениями к Правилам от 07.09.20011г. №751; Правилами делопроизводства в исполнительных органах государственной власти Московской власти, государственных органах Московской области, утвержденных постановлением Губернатора Московской области от 20.01.2016г. №11-ПГ; Государственным стандартом РФ ГОСТ Р 6.30-2003 «Унифицированные системы документации. Унифицированная система организационно-распорядительной документации. Требования  оформлению документов»; ГОСТ Р 7.0.8-2013 «СИБИД. Делопроизводство и архивное дело. Термины и определения», утвержденным приказом Росстандарта от 17.10.2013 №1185-ст;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Министерством культуры Российской Федерации от 25.08.2010 №558. </w:t>
      </w:r>
    </w:p>
    <w:p w14:paraId="75985BC4" w14:textId="77777777" w:rsidR="00206353" w:rsidRPr="00206353" w:rsidRDefault="00206353" w:rsidP="009F1FD7">
      <w:pPr>
        <w:numPr>
          <w:ilvl w:val="1"/>
          <w:numId w:val="65"/>
        </w:numPr>
        <w:tabs>
          <w:tab w:val="left" w:pos="0"/>
          <w:tab w:val="num"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lastRenderedPageBreak/>
        <w:t>Инструкция по организации делопроизводства утверждается приказом директора МФЦ.</w:t>
      </w:r>
    </w:p>
    <w:p w14:paraId="710572D3" w14:textId="77777777" w:rsidR="00206353" w:rsidRPr="00206353" w:rsidRDefault="00206353" w:rsidP="009F1FD7">
      <w:pPr>
        <w:numPr>
          <w:ilvl w:val="1"/>
          <w:numId w:val="65"/>
        </w:numPr>
        <w:tabs>
          <w:tab w:val="left"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Положения Инструкции распространяются на организацию работы независимо от видов носителя и способов передачи информации, в том числе с электронными документами включая их  подготовку, оформление, прохождение, контроля за исполнением, учетом, хранением, печатанием, копированием и тиражированием служебных документов. </w:t>
      </w:r>
    </w:p>
    <w:p w14:paraId="7912F5F8" w14:textId="77777777" w:rsidR="00206353" w:rsidRPr="00206353" w:rsidRDefault="00206353" w:rsidP="009F1FD7">
      <w:pPr>
        <w:numPr>
          <w:ilvl w:val="1"/>
          <w:numId w:val="65"/>
        </w:numPr>
        <w:tabs>
          <w:tab w:val="left"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Руководство  и  контроль  за  ведением  делопроизводства  в МФЦ  осуществляет директор МФЦ.</w:t>
      </w:r>
    </w:p>
    <w:p w14:paraId="67732BE5" w14:textId="77777777" w:rsidR="00206353" w:rsidRPr="00206353" w:rsidRDefault="00206353" w:rsidP="009F1FD7">
      <w:pPr>
        <w:numPr>
          <w:ilvl w:val="1"/>
          <w:numId w:val="65"/>
        </w:numPr>
        <w:tabs>
          <w:tab w:val="left"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Ответственность за организацию и состояние делопроизводства, за соблюдение установленного настоящей Инструкцией порядка работы с документами в МФЦ возлагается на руководителя МФЦ.</w:t>
      </w:r>
    </w:p>
    <w:p w14:paraId="4867D352" w14:textId="77777777" w:rsidR="00206353" w:rsidRPr="00206353" w:rsidRDefault="00206353" w:rsidP="009F1FD7">
      <w:pPr>
        <w:numPr>
          <w:ilvl w:val="1"/>
          <w:numId w:val="65"/>
        </w:numPr>
        <w:tabs>
          <w:tab w:val="left"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Требования настоящей инструкции по работе с документами обязательны для всех работников МФЦ.</w:t>
      </w:r>
    </w:p>
    <w:p w14:paraId="5222D68A" w14:textId="77777777" w:rsidR="00206353" w:rsidRPr="00206353" w:rsidRDefault="00206353" w:rsidP="009F1FD7">
      <w:pPr>
        <w:numPr>
          <w:ilvl w:val="1"/>
          <w:numId w:val="65"/>
        </w:numPr>
        <w:tabs>
          <w:tab w:val="left" w:pos="851"/>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Перед уходом в отпуск или выездом в командировку, а также в случае иного отсутствия на работе сотрудники МФЦ обязаны передавать находящиеся у них на исполнении или на контроле документы другому сотруднику по указанию директора учреждения.</w:t>
      </w:r>
      <w:r w:rsidRPr="00206353">
        <w:rPr>
          <w:rFonts w:ascii="Times New Roman" w:eastAsia="Times New Roman" w:hAnsi="Times New Roman"/>
          <w:sz w:val="28"/>
          <w:szCs w:val="28"/>
          <w:lang w:eastAsia="ru-RU"/>
        </w:rPr>
        <w:tab/>
      </w:r>
    </w:p>
    <w:p w14:paraId="1D8D5F9A" w14:textId="77777777" w:rsidR="00206353" w:rsidRPr="00206353" w:rsidRDefault="00206353" w:rsidP="009F1FD7">
      <w:pPr>
        <w:numPr>
          <w:ilvl w:val="1"/>
          <w:numId w:val="65"/>
        </w:numPr>
        <w:tabs>
          <w:tab w:val="left" w:pos="851"/>
          <w:tab w:val="left" w:pos="1276"/>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Ведение переписки от имени МФЦ с другими организациями осуществляется директором МФЦ или лицом им уполномоченным.</w:t>
      </w:r>
    </w:p>
    <w:p w14:paraId="539946E6" w14:textId="77777777" w:rsidR="00206353" w:rsidRPr="00206353" w:rsidRDefault="00206353" w:rsidP="009F1FD7">
      <w:pPr>
        <w:numPr>
          <w:ilvl w:val="1"/>
          <w:numId w:val="65"/>
        </w:numPr>
        <w:tabs>
          <w:tab w:val="left" w:pos="851"/>
          <w:tab w:val="left" w:pos="1276"/>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Настоящая Инструкция утверждается на неопределенный срок и действует до принятия новой.</w:t>
      </w:r>
    </w:p>
    <w:p w14:paraId="3A41C8FC" w14:textId="77777777" w:rsidR="00206353" w:rsidRPr="00206353" w:rsidRDefault="00206353" w:rsidP="009F1FD7">
      <w:pPr>
        <w:numPr>
          <w:ilvl w:val="1"/>
          <w:numId w:val="65"/>
        </w:numPr>
        <w:tabs>
          <w:tab w:val="left" w:pos="851"/>
          <w:tab w:val="left" w:pos="1134"/>
          <w:tab w:val="left" w:pos="1276"/>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Внесение изменений в Инструкцию осуществляется приказом директора.</w:t>
      </w:r>
    </w:p>
    <w:p w14:paraId="08C846D0" w14:textId="77777777" w:rsidR="00206353" w:rsidRPr="00206353" w:rsidRDefault="00206353" w:rsidP="009F1FD7">
      <w:pPr>
        <w:numPr>
          <w:ilvl w:val="0"/>
          <w:numId w:val="65"/>
        </w:numPr>
        <w:tabs>
          <w:tab w:val="clear" w:pos="1778"/>
          <w:tab w:val="left" w:pos="851"/>
          <w:tab w:val="num" w:pos="928"/>
        </w:tabs>
        <w:spacing w:after="0" w:line="360" w:lineRule="auto"/>
        <w:ind w:left="0" w:firstLine="567"/>
        <w:jc w:val="both"/>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Создание документов в</w:t>
      </w:r>
      <w:r w:rsidR="0043441D">
        <w:rPr>
          <w:rFonts w:ascii="Times New Roman" w:eastAsia="Times New Roman" w:hAnsi="Times New Roman"/>
          <w:b/>
          <w:sz w:val="28"/>
          <w:szCs w:val="28"/>
          <w:lang w:eastAsia="ru-RU"/>
        </w:rPr>
        <w:t xml:space="preserve"> </w:t>
      </w:r>
      <w:r w:rsidRPr="00206353">
        <w:rPr>
          <w:rFonts w:ascii="Times New Roman" w:eastAsia="Times New Roman" w:hAnsi="Times New Roman"/>
          <w:b/>
          <w:sz w:val="28"/>
          <w:szCs w:val="28"/>
          <w:lang w:eastAsia="ru-RU"/>
        </w:rPr>
        <w:t>МФЦ</w:t>
      </w:r>
    </w:p>
    <w:p w14:paraId="0651562F" w14:textId="77777777" w:rsidR="00206353" w:rsidRPr="00206353" w:rsidRDefault="00206353" w:rsidP="009F1FD7">
      <w:pPr>
        <w:numPr>
          <w:ilvl w:val="1"/>
          <w:numId w:val="65"/>
        </w:numPr>
        <w:tabs>
          <w:tab w:val="num" w:pos="480"/>
          <w:tab w:val="left" w:pos="851"/>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Бланки документов</w:t>
      </w:r>
    </w:p>
    <w:p w14:paraId="7963FA86" w14:textId="77777777" w:rsidR="00206353" w:rsidRPr="00206353" w:rsidRDefault="00206353" w:rsidP="009F1FD7">
      <w:pPr>
        <w:numPr>
          <w:ilvl w:val="2"/>
          <w:numId w:val="65"/>
        </w:numPr>
        <w:tabs>
          <w:tab w:val="num" w:pos="0"/>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Документы  должны, как правило, оформляться на бланках и иметь установленный комплекс  обязательных реквизитов и порядок их расположения.</w:t>
      </w:r>
    </w:p>
    <w:p w14:paraId="0B8EE264" w14:textId="77777777" w:rsidR="00206353" w:rsidRPr="00206353" w:rsidRDefault="00206353" w:rsidP="009F1FD7">
      <w:pPr>
        <w:numPr>
          <w:ilvl w:val="2"/>
          <w:numId w:val="65"/>
        </w:numPr>
        <w:tabs>
          <w:tab w:val="num" w:pos="0"/>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Бланки документов изготавливаются на стандартных листах бумаги форматов А 4 (210 x 297 мм) либо в виде электронных документов и должны  иметь установленный состав реквизитов. </w:t>
      </w:r>
    </w:p>
    <w:p w14:paraId="038FC59D" w14:textId="77777777" w:rsidR="00206353" w:rsidRPr="00206353" w:rsidRDefault="00206353" w:rsidP="009F1FD7">
      <w:pPr>
        <w:numPr>
          <w:ilvl w:val="2"/>
          <w:numId w:val="65"/>
        </w:numPr>
        <w:tabs>
          <w:tab w:val="num" w:pos="0"/>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подготовке документов используются электронные шаблоны бланков документов. Документы внутренней переписки между структурными подразделениями оформляются без бланка на стандартных листах.</w:t>
      </w:r>
    </w:p>
    <w:p w14:paraId="3D9CBCC0" w14:textId="77777777" w:rsidR="00206353" w:rsidRPr="00206353" w:rsidRDefault="00206353" w:rsidP="009F1FD7">
      <w:pPr>
        <w:numPr>
          <w:ilvl w:val="2"/>
          <w:numId w:val="65"/>
        </w:numPr>
        <w:tabs>
          <w:tab w:val="num" w:pos="0"/>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Каждый лист документа, оформленный как на бланке, так и без него, должен иметь следующие поля:</w:t>
      </w:r>
    </w:p>
    <w:p w14:paraId="4101EBBD" w14:textId="77777777" w:rsidR="00206353" w:rsidRPr="00206353" w:rsidRDefault="00206353" w:rsidP="00A026B4">
      <w:pPr>
        <w:tabs>
          <w:tab w:val="left" w:pos="0"/>
          <w:tab w:val="num" w:pos="1418"/>
          <w:tab w:val="left" w:pos="5809"/>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20 мм - левое;</w:t>
      </w:r>
    </w:p>
    <w:p w14:paraId="01BD9146" w14:textId="77777777" w:rsidR="00206353" w:rsidRPr="00206353" w:rsidRDefault="00206353" w:rsidP="00A026B4">
      <w:pPr>
        <w:tabs>
          <w:tab w:val="num" w:pos="0"/>
          <w:tab w:val="num" w:pos="1418"/>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10 мм - правое;</w:t>
      </w:r>
    </w:p>
    <w:p w14:paraId="607AD536" w14:textId="77777777" w:rsidR="00206353" w:rsidRPr="00206353" w:rsidRDefault="00206353" w:rsidP="00A026B4">
      <w:pPr>
        <w:tabs>
          <w:tab w:val="num" w:pos="0"/>
          <w:tab w:val="num" w:pos="1418"/>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20 мм - верхнее;</w:t>
      </w:r>
    </w:p>
    <w:p w14:paraId="63526DF5" w14:textId="77777777" w:rsidR="00206353" w:rsidRPr="00206353" w:rsidRDefault="00206353" w:rsidP="00A026B4">
      <w:pPr>
        <w:tabs>
          <w:tab w:val="num" w:pos="0"/>
          <w:tab w:val="num" w:pos="1418"/>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20 мм - нижнее.</w:t>
      </w:r>
    </w:p>
    <w:p w14:paraId="6C512BB7" w14:textId="77777777" w:rsidR="00206353" w:rsidRPr="00206353" w:rsidRDefault="00206353" w:rsidP="009F1FD7">
      <w:pPr>
        <w:numPr>
          <w:ilvl w:val="2"/>
          <w:numId w:val="65"/>
        </w:numPr>
        <w:tabs>
          <w:tab w:val="num" w:pos="0"/>
          <w:tab w:val="left" w:pos="993"/>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Для создания, редактирования и оформления документов в МФЦ используется текстовый редактор</w:t>
      </w:r>
      <w:r w:rsidR="0043441D">
        <w:rPr>
          <w:rFonts w:ascii="Times New Roman" w:eastAsia="Times New Roman" w:hAnsi="Times New Roman"/>
          <w:sz w:val="28"/>
          <w:szCs w:val="28"/>
          <w:lang w:eastAsia="ru-RU"/>
        </w:rPr>
        <w:t>.</w:t>
      </w:r>
    </w:p>
    <w:p w14:paraId="0106F1E9" w14:textId="77777777" w:rsidR="00206353" w:rsidRPr="00206353" w:rsidRDefault="00206353" w:rsidP="009F1FD7">
      <w:pPr>
        <w:numPr>
          <w:ilvl w:val="2"/>
          <w:numId w:val="65"/>
        </w:numPr>
        <w:tabs>
          <w:tab w:val="num" w:pos="0"/>
          <w:tab w:val="left" w:pos="993"/>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МФЦ применяются следующие бланки:</w:t>
      </w:r>
    </w:p>
    <w:p w14:paraId="027B36D0" w14:textId="77777777" w:rsidR="00206353" w:rsidRPr="00206353" w:rsidRDefault="00206353" w:rsidP="009F1FD7">
      <w:pPr>
        <w:numPr>
          <w:ilvl w:val="0"/>
          <w:numId w:val="66"/>
        </w:numPr>
        <w:tabs>
          <w:tab w:val="num" w:pos="0"/>
          <w:tab w:val="num" w:pos="720"/>
          <w:tab w:val="num" w:pos="993"/>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общий бланк (официальный бланк МФЦ);</w:t>
      </w:r>
    </w:p>
    <w:p w14:paraId="4BF281C2" w14:textId="77777777" w:rsidR="00206353" w:rsidRPr="00206353" w:rsidRDefault="00206353" w:rsidP="009F1FD7">
      <w:pPr>
        <w:numPr>
          <w:ilvl w:val="0"/>
          <w:numId w:val="66"/>
        </w:numPr>
        <w:tabs>
          <w:tab w:val="num" w:pos="720"/>
          <w:tab w:val="num" w:pos="993"/>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бланк письма;</w:t>
      </w:r>
    </w:p>
    <w:p w14:paraId="3168DDA8" w14:textId="77777777" w:rsidR="00206353" w:rsidRPr="00206353" w:rsidRDefault="00206353" w:rsidP="009F1FD7">
      <w:pPr>
        <w:numPr>
          <w:ilvl w:val="0"/>
          <w:numId w:val="66"/>
        </w:numPr>
        <w:tabs>
          <w:tab w:val="num" w:pos="720"/>
          <w:tab w:val="num" w:pos="993"/>
        </w:tabs>
        <w:autoSpaceDE w:val="0"/>
        <w:autoSpaceDN w:val="0"/>
        <w:adjustRightInd w:val="0"/>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бланк конкретного вида документа.</w:t>
      </w:r>
    </w:p>
    <w:p w14:paraId="1F0C5006" w14:textId="77777777" w:rsidR="00206353" w:rsidRPr="00206353" w:rsidRDefault="00206353" w:rsidP="00A026B4">
      <w:pPr>
        <w:tabs>
          <w:tab w:val="num" w:pos="1418"/>
        </w:tabs>
        <w:autoSpaceDE w:val="0"/>
        <w:autoSpaceDN w:val="0"/>
        <w:adjustRightInd w:val="0"/>
        <w:spacing w:after="0" w:line="360" w:lineRule="auto"/>
        <w:ind w:left="142" w:firstLine="425"/>
        <w:jc w:val="both"/>
        <w:rPr>
          <w:rFonts w:ascii="Times New Roman" w:eastAsia="Times New Roman" w:hAnsi="Times New Roman"/>
          <w:b/>
          <w:sz w:val="28"/>
          <w:szCs w:val="28"/>
          <w:u w:val="single"/>
          <w:lang w:eastAsia="ru-RU"/>
        </w:rPr>
      </w:pPr>
      <w:r w:rsidRPr="00206353">
        <w:rPr>
          <w:rFonts w:ascii="Times New Roman" w:eastAsia="Times New Roman" w:hAnsi="Times New Roman"/>
          <w:sz w:val="28"/>
          <w:szCs w:val="28"/>
          <w:lang w:eastAsia="ru-RU"/>
        </w:rPr>
        <w:t>В зависимости от расположения реквизитов устанавливают один вариант бланков -  продольный. Реквизиты бланка и ограничительные отметки для реквизитов в пределах границ зон расположения реквизитов размещают центрировано (начало и конец каждой строки реквизитов равно удалены от границ зоны расположения реквизитов).</w:t>
      </w:r>
    </w:p>
    <w:p w14:paraId="3666AF6D" w14:textId="77777777" w:rsidR="00206353" w:rsidRPr="00206353" w:rsidRDefault="00206353" w:rsidP="009F1FD7">
      <w:pPr>
        <w:numPr>
          <w:ilvl w:val="0"/>
          <w:numId w:val="65"/>
        </w:numPr>
        <w:tabs>
          <w:tab w:val="clear" w:pos="1778"/>
          <w:tab w:val="num" w:pos="480"/>
          <w:tab w:val="num" w:pos="851"/>
        </w:tabs>
        <w:spacing w:after="0" w:line="360" w:lineRule="auto"/>
        <w:ind w:left="0" w:firstLine="567"/>
        <w:jc w:val="both"/>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Документы, необходимые при управлении МФЦ</w:t>
      </w:r>
    </w:p>
    <w:p w14:paraId="1C64B9BF" w14:textId="77777777" w:rsidR="00206353" w:rsidRPr="00206353" w:rsidRDefault="00206353" w:rsidP="009F1FD7">
      <w:pPr>
        <w:numPr>
          <w:ilvl w:val="1"/>
          <w:numId w:val="65"/>
        </w:numPr>
        <w:tabs>
          <w:tab w:val="num" w:pos="0"/>
          <w:tab w:val="left" w:pos="993"/>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Состав документов, образующихся в процессе деятельности МФЦ, определяется его компетенцией и функциями; кругом управленческих действий, порядком разрешения вопросов (единоначальный или коллегиальный); характером взаимодействия между учреждениями и организациями. В состав документов МФЦ входят: </w:t>
      </w:r>
    </w:p>
    <w:p w14:paraId="5F36A35C" w14:textId="77777777" w:rsidR="00206353" w:rsidRPr="00206353" w:rsidRDefault="00206353" w:rsidP="009F1FD7">
      <w:pPr>
        <w:numPr>
          <w:ilvl w:val="0"/>
          <w:numId w:val="67"/>
        </w:numPr>
        <w:tabs>
          <w:tab w:val="num" w:pos="284"/>
          <w:tab w:val="num" w:pos="928"/>
          <w:tab w:val="left" w:pos="1134"/>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u w:val="single"/>
          <w:lang w:eastAsia="ru-RU"/>
        </w:rPr>
        <w:t>организационные документы</w:t>
      </w:r>
      <w:r w:rsidRPr="00206353">
        <w:rPr>
          <w:rFonts w:ascii="Times New Roman" w:eastAsia="Times New Roman" w:hAnsi="Times New Roman"/>
          <w:sz w:val="28"/>
          <w:szCs w:val="28"/>
          <w:lang w:eastAsia="ru-RU"/>
        </w:rPr>
        <w:t xml:space="preserve"> (Устав МФЦ, договор с учредителем, коллективный договор МФЦ, локальные акты, должностные инструкции работников, штатная численность (штатное расписание), правила внутреннего трудового распорядка и др.);</w:t>
      </w:r>
    </w:p>
    <w:p w14:paraId="4E25EB7E" w14:textId="77777777" w:rsidR="00206353" w:rsidRPr="00206353" w:rsidRDefault="00206353" w:rsidP="00A026B4">
      <w:pPr>
        <w:tabs>
          <w:tab w:val="num" w:pos="1440"/>
        </w:tabs>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Устав - правовой акт, определяющий порядок организации работы МФЦ.</w:t>
      </w:r>
    </w:p>
    <w:p w14:paraId="1FC83045" w14:textId="77777777" w:rsidR="00206353" w:rsidRPr="00206353" w:rsidRDefault="00206353" w:rsidP="00A026B4">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Устав включает следующие основные разделы: общие положения, цели, задачи и предмет деятельности МФЦ, организация деятельности МФЦ.</w:t>
      </w:r>
    </w:p>
    <w:p w14:paraId="5DF08555" w14:textId="77777777" w:rsidR="00206353" w:rsidRPr="00206353" w:rsidRDefault="00206353" w:rsidP="00A026B4">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Устав МФЦ утверждается </w:t>
      </w:r>
      <w:r w:rsidR="0043441D">
        <w:rPr>
          <w:rFonts w:ascii="Times New Roman" w:eastAsia="Times New Roman" w:hAnsi="Times New Roman"/>
          <w:sz w:val="28"/>
          <w:szCs w:val="28"/>
          <w:lang w:eastAsia="ru-RU"/>
        </w:rPr>
        <w:t>учредителем МФЦ.</w:t>
      </w:r>
    </w:p>
    <w:p w14:paraId="6F37E58B" w14:textId="77777777" w:rsidR="00206353" w:rsidRPr="00206353" w:rsidRDefault="00206353" w:rsidP="00A026B4">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Штатное расписание - организационный документ, определяющий должностной, численный состав МФЦ и устанавливающий фонд оплаты труда. Штатное расписание утверждается директором МФЦ.</w:t>
      </w:r>
    </w:p>
    <w:p w14:paraId="4E6DF344" w14:textId="77777777" w:rsidR="00206353" w:rsidRPr="00206353" w:rsidRDefault="00206353" w:rsidP="00A026B4">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Должностная инструкция - организационный документ, регламентирующий функции, права, обязанности и ответственность должностного лица.</w:t>
      </w:r>
    </w:p>
    <w:p w14:paraId="6B1A5596" w14:textId="77777777" w:rsidR="00206353" w:rsidRPr="00206353" w:rsidRDefault="00206353" w:rsidP="00A026B4">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Должностная инструкция включает в себя следующие основные разделы: общие положения, права, обязанности, ответственность. Должностные инструкции утверждаются директором МФЦ.</w:t>
      </w:r>
    </w:p>
    <w:p w14:paraId="6C524C2F"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Датой введения инструкции в действие является дата ее утверждения (если в тексте не указано иное). Должностная инструкция может служить основанием для составления трудового контракта (договора) и быть использована при разрешении трудовых конфликтов и споров.</w:t>
      </w:r>
    </w:p>
    <w:p w14:paraId="2C41881C"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Должностная инструкция составляется в 2-х экземплярах и доводится до работника под расписку.</w:t>
      </w:r>
    </w:p>
    <w:p w14:paraId="690F5656" w14:textId="77777777" w:rsidR="00206353" w:rsidRPr="00206353" w:rsidRDefault="00206353" w:rsidP="009F1FD7">
      <w:pPr>
        <w:numPr>
          <w:ilvl w:val="0"/>
          <w:numId w:val="67"/>
        </w:numPr>
        <w:tabs>
          <w:tab w:val="num" w:pos="0"/>
          <w:tab w:val="num" w:pos="928"/>
          <w:tab w:val="left"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u w:val="single"/>
          <w:lang w:eastAsia="ru-RU"/>
        </w:rPr>
        <w:t>распорядительные документы</w:t>
      </w:r>
      <w:r w:rsidRPr="00206353">
        <w:rPr>
          <w:rFonts w:ascii="Times New Roman" w:eastAsia="Times New Roman" w:hAnsi="Times New Roman"/>
          <w:sz w:val="28"/>
          <w:szCs w:val="28"/>
          <w:lang w:eastAsia="ru-RU"/>
        </w:rPr>
        <w:t xml:space="preserve"> (приказы, распоряжения и т.д.);</w:t>
      </w:r>
    </w:p>
    <w:p w14:paraId="0C701BFA" w14:textId="77777777" w:rsidR="00206353" w:rsidRPr="00206353" w:rsidRDefault="00206353" w:rsidP="00A026B4">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Приказ - правовой акт, издаваемый директором МФЦ или в его отсутствие - заместителем. Приказ издается для решения основных задач, стоящих перед МФЦ. Посредством приказа директор ставит основные задачи перед сотрудниками, указывает пути решения наиболее важных вопросов.</w:t>
      </w:r>
    </w:p>
    <w:p w14:paraId="43EE0D87" w14:textId="77777777" w:rsidR="00206353" w:rsidRPr="00206353" w:rsidRDefault="00206353" w:rsidP="00A026B4">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Распоряжения являются документами, касающимися конкретного разового случая, и издаются для решения, главным образом, оперативных вопросов.</w:t>
      </w:r>
    </w:p>
    <w:p w14:paraId="1E89C75E" w14:textId="77777777" w:rsidR="00206353" w:rsidRPr="00206353" w:rsidRDefault="00206353" w:rsidP="00A026B4">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Приказы и распоряжения печатаются на общих бланках МФЦ. Тексты этих документов состоят из двух частей: вводной и распорядительной.</w:t>
      </w:r>
    </w:p>
    <w:p w14:paraId="26B21407" w14:textId="77777777" w:rsidR="00206353" w:rsidRPr="00206353" w:rsidRDefault="00206353" w:rsidP="00A026B4">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вводной части излагаются основания для издания документа.</w:t>
      </w:r>
    </w:p>
    <w:p w14:paraId="18B710D6" w14:textId="77777777" w:rsidR="00206353" w:rsidRPr="00206353" w:rsidRDefault="00206353" w:rsidP="00A026B4">
      <w:pPr>
        <w:widowControl w:val="0"/>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Распорядительная часть начинается словами "Приказываю" (в приказе) и "Предлагаю" (в распоряжении).</w:t>
      </w:r>
    </w:p>
    <w:p w14:paraId="420D8F60" w14:textId="77777777" w:rsidR="00206353" w:rsidRPr="00206353" w:rsidRDefault="00206353" w:rsidP="00A026B4">
      <w:pPr>
        <w:widowControl w:val="0"/>
        <w:autoSpaceDE w:val="0"/>
        <w:autoSpaceDN w:val="0"/>
        <w:adjustRightInd w:val="0"/>
        <w:spacing w:after="0" w:line="360" w:lineRule="auto"/>
        <w:ind w:firstLine="567"/>
        <w:jc w:val="both"/>
        <w:rPr>
          <w:rFonts w:ascii="Arial" w:eastAsia="Times New Roman" w:hAnsi="Arial" w:cs="Arial"/>
          <w:sz w:val="28"/>
          <w:szCs w:val="28"/>
          <w:lang w:eastAsia="ru-RU"/>
        </w:rPr>
      </w:pPr>
      <w:r w:rsidRPr="00206353">
        <w:rPr>
          <w:rFonts w:ascii="Times New Roman" w:eastAsia="Times New Roman" w:hAnsi="Times New Roman"/>
          <w:sz w:val="28"/>
          <w:szCs w:val="28"/>
          <w:lang w:eastAsia="ru-RU"/>
        </w:rPr>
        <w:t xml:space="preserve">Распорядительная часть должна содержать конкретные задания, поручения или мероприятия с указанием исполнителей и сроков исполнения.     </w:t>
      </w:r>
    </w:p>
    <w:p w14:paraId="1D42211B" w14:textId="77777777" w:rsidR="00206353" w:rsidRPr="00206353" w:rsidRDefault="00206353" w:rsidP="009F1FD7">
      <w:pPr>
        <w:numPr>
          <w:ilvl w:val="0"/>
          <w:numId w:val="67"/>
        </w:numPr>
        <w:tabs>
          <w:tab w:val="num" w:pos="0"/>
          <w:tab w:val="num" w:pos="928"/>
          <w:tab w:val="left" w:pos="1134"/>
        </w:tabs>
        <w:spacing w:after="0" w:line="360" w:lineRule="auto"/>
        <w:ind w:left="0" w:firstLine="567"/>
        <w:jc w:val="both"/>
        <w:rPr>
          <w:rFonts w:ascii="Times New Roman" w:eastAsia="Times New Roman" w:hAnsi="Times New Roman"/>
          <w:sz w:val="28"/>
          <w:szCs w:val="28"/>
          <w:u w:val="single"/>
          <w:lang w:eastAsia="ru-RU"/>
        </w:rPr>
      </w:pPr>
      <w:r w:rsidRPr="00206353">
        <w:rPr>
          <w:rFonts w:ascii="Times New Roman" w:eastAsia="Times New Roman" w:hAnsi="Times New Roman"/>
          <w:sz w:val="28"/>
          <w:szCs w:val="28"/>
          <w:u w:val="single"/>
          <w:lang w:eastAsia="ru-RU"/>
        </w:rPr>
        <w:t xml:space="preserve">информационно-справочные документы </w:t>
      </w:r>
    </w:p>
    <w:p w14:paraId="0CFCCA60" w14:textId="77777777" w:rsidR="00206353" w:rsidRPr="00206353" w:rsidRDefault="00206353" w:rsidP="00A026B4">
      <w:pPr>
        <w:tabs>
          <w:tab w:val="num" w:pos="928"/>
          <w:tab w:val="left" w:pos="1134"/>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 К ним относятся: письмо, докладная, объяснительная и служебная записки, доверенность,  план, справка и другое.</w:t>
      </w:r>
    </w:p>
    <w:p w14:paraId="58EC75E0"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Письма, как вид документа по содержанию и назначению могут быть инструктивными (директивными), гарантийными, информационными, письмами-запросами, извещениями, приглашениями, ответами и другими.</w:t>
      </w:r>
    </w:p>
    <w:p w14:paraId="02730AA4"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Письмо целесообразно готовить по одному вопросу. Если нужно затрагивать несколько разнородных вопросов, рекомендуется составлять отдельные письма по каждому из них.</w:t>
      </w:r>
    </w:p>
    <w:p w14:paraId="126BD726"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Письмо может касаться нескольких вопросов, если они взаимосвязаны и будут рассматриваться в одной организации-адресате.</w:t>
      </w:r>
    </w:p>
    <w:p w14:paraId="4E298EA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деловой переписке следует излагать текст от первого лица множественного числа (просим, сообщаем, направляем, напоминаем, высылаем и т.д.), так как должностное лицо, подписавшее письмо, выступает от имени организации.</w:t>
      </w:r>
    </w:p>
    <w:p w14:paraId="2B531A01"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Форма изложения текста письма от первого лица единственного числа (прошу, предлагаю, направляю и т.д.) возможна, если:</w:t>
      </w:r>
    </w:p>
    <w:p w14:paraId="2E1950B6"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eastAsia="ru-RU"/>
        </w:rPr>
        <w:tab/>
        <w:t>письмо оформляется на должностном бланке;</w:t>
      </w:r>
    </w:p>
    <w:p w14:paraId="1C3A2060"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eastAsia="ru-RU"/>
        </w:rPr>
        <w:tab/>
        <w:t>письмо носит конфиденциальный характер или содержит персональное обращение к адресату.</w:t>
      </w:r>
    </w:p>
    <w:p w14:paraId="7CF8B692"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Докладная записка - документ, содержащий обстоятельное изложение какого-либо вопроса с выводами и предложениями составителя.</w:t>
      </w:r>
    </w:p>
    <w:p w14:paraId="6C810BFA"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 Докладная записка должна иметь заголовок к тексту, раскрывающий его содержание.</w:t>
      </w:r>
    </w:p>
    <w:p w14:paraId="2DB56949"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докладной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доводы и предложения о конкретных действиях, которые, по мнению составителя, необходимо принять руководителю или вышестоящему органу в связи с изложенными фактами.</w:t>
      </w:r>
    </w:p>
    <w:p w14:paraId="2394EBEA"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зависимости от содержания и назначения докладные записки делятся на информационные и отчетные.</w:t>
      </w:r>
    </w:p>
    <w:p w14:paraId="232B340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Объяснительная записка - документ, поясняющий какое-либо действие, факт или событие. Записки работников с объяснением причин поведения, поступков, ситуаций оформляются рукописным способом на стандартном листе бумаги.</w:t>
      </w:r>
    </w:p>
    <w:p w14:paraId="4B786123"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Служебная записка (разновидность письма) - форма внутренней переписки.</w:t>
      </w:r>
    </w:p>
    <w:p w14:paraId="64335F11"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Служебные записки могут иметь информационный, инициативный или отчетный характер. В тексте излагаются деловые вопросы, касающиеся МФЦ или должностного лица, просьбы, предложения.</w:t>
      </w:r>
    </w:p>
    <w:p w14:paraId="21D309D6"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служебной записки состоит из двух частей. В первой излагают факты, послужившие поводом к ее написанию, во второй - делают выводы и дают предложения по излагаемому вопросу.</w:t>
      </w:r>
    </w:p>
    <w:p w14:paraId="382D177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Доверенность - письменное уполномочие, выдаваемое одним лицом другому лицу для представительства перед третьими лицами.</w:t>
      </w:r>
    </w:p>
    <w:p w14:paraId="34EAA120"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доверенности должен содержать: сведения о полном наименовании организации; подпись руководителя организации или иного уполномоченного для этого лица с приложением печати организации, фамилию, имя и отчество, должность и паспортные данные доверенного лица; содержание полномочий; дату выдачи и срок действия доверенности. Доверенность на проведение операций с материальными ценностями подписывается руководителем и главным бухгалтером.</w:t>
      </w:r>
    </w:p>
    <w:p w14:paraId="2834217E"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План - документ, устанавливающий перечень намечаемых к выполнению работ или мероприятий, их последовательность, объем, конкретных исполнителей. Составляющими пунктами планов являются:</w:t>
      </w:r>
    </w:p>
    <w:p w14:paraId="72F5A295"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eastAsia="ru-RU"/>
        </w:rPr>
        <w:tab/>
        <w:t>наименование (содержание) работы или мероприятия;</w:t>
      </w:r>
    </w:p>
    <w:p w14:paraId="546B16BA"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eastAsia="ru-RU"/>
        </w:rPr>
        <w:tab/>
        <w:t>дата проведения</w:t>
      </w:r>
    </w:p>
    <w:p w14:paraId="2B53CD4A"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eastAsia="ru-RU"/>
        </w:rPr>
        <w:tab/>
        <w:t>ответственный исполнитель</w:t>
      </w:r>
    </w:p>
    <w:p w14:paraId="48F7630E"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Планы работы или мероприятий подписываются должностными лицами, ответственными за их исполнение, с указанием даты подписания.</w:t>
      </w:r>
    </w:p>
    <w:p w14:paraId="559FDB63"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Отчет - документ, содержащий сведения о подготовке, проведении и итогах выполнения планов, решений, поручений и т.д.</w:t>
      </w:r>
    </w:p>
    <w:p w14:paraId="70B053D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отчета может состоять из разделов, подразделов, пунктов и подпунктов, которые нумеруются арабскими цифрами.</w:t>
      </w:r>
    </w:p>
    <w:p w14:paraId="378DF22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Отчет должен иметь подписи или визы составителей с указанием даты визирования.</w:t>
      </w:r>
    </w:p>
    <w:p w14:paraId="5B902DF7"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Справка - документ информационно-справочного, аналитического, служебного, отчетного</w:t>
      </w:r>
    </w:p>
    <w:p w14:paraId="45404E79"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характера или подтверждающий какие-то сведения.</w:t>
      </w:r>
    </w:p>
    <w:p w14:paraId="4F0F4775" w14:textId="77777777" w:rsidR="00206353" w:rsidRPr="00994895" w:rsidRDefault="00206353" w:rsidP="009F1FD7">
      <w:pPr>
        <w:numPr>
          <w:ilvl w:val="1"/>
          <w:numId w:val="65"/>
        </w:numPr>
        <w:tabs>
          <w:tab w:val="num" w:pos="0"/>
          <w:tab w:val="left" w:pos="851"/>
          <w:tab w:val="left" w:pos="1134"/>
        </w:tabs>
        <w:spacing w:after="0" w:line="360" w:lineRule="auto"/>
        <w:ind w:left="0" w:firstLine="567"/>
        <w:jc w:val="both"/>
        <w:rPr>
          <w:rFonts w:ascii="Times New Roman" w:eastAsia="Times New Roman" w:hAnsi="Times New Roman"/>
          <w:b/>
          <w:sz w:val="28"/>
          <w:szCs w:val="28"/>
          <w:lang w:eastAsia="ru-RU"/>
        </w:rPr>
      </w:pPr>
      <w:r w:rsidRPr="00206353">
        <w:rPr>
          <w:rFonts w:ascii="Times New Roman" w:eastAsia="Times New Roman" w:hAnsi="Times New Roman"/>
          <w:sz w:val="28"/>
          <w:szCs w:val="28"/>
          <w:lang w:eastAsia="ru-RU"/>
        </w:rPr>
        <w:t xml:space="preserve"> Документы, оформляются на бланках МФЦ, должны содержать установленный комплект обязательных реквизитов при соответствующем их расположении.</w:t>
      </w:r>
    </w:p>
    <w:p w14:paraId="183522A2" w14:textId="77777777" w:rsidR="00206353" w:rsidRPr="00206353" w:rsidRDefault="00206353" w:rsidP="009F1FD7">
      <w:pPr>
        <w:numPr>
          <w:ilvl w:val="0"/>
          <w:numId w:val="65"/>
        </w:numPr>
        <w:tabs>
          <w:tab w:val="clear" w:pos="1778"/>
          <w:tab w:val="num" w:pos="480"/>
          <w:tab w:val="num" w:pos="709"/>
        </w:tabs>
        <w:spacing w:after="0" w:line="360" w:lineRule="auto"/>
        <w:ind w:left="928" w:hanging="361"/>
        <w:jc w:val="both"/>
        <w:rPr>
          <w:rFonts w:ascii="Times New Roman" w:eastAsia="Times New Roman" w:hAnsi="Times New Roman"/>
          <w:b/>
          <w:sz w:val="28"/>
          <w:szCs w:val="28"/>
          <w:lang w:eastAsia="ru-RU"/>
        </w:rPr>
      </w:pPr>
      <w:r w:rsidRPr="00206353">
        <w:rPr>
          <w:rFonts w:ascii="Times New Roman" w:eastAsia="Times New Roman" w:hAnsi="Times New Roman"/>
          <w:b/>
          <w:sz w:val="28"/>
          <w:szCs w:val="28"/>
          <w:lang w:eastAsia="ru-RU"/>
        </w:rPr>
        <w:t>Правила подготовки и оформления реквизитов документов</w:t>
      </w:r>
    </w:p>
    <w:p w14:paraId="497E4D22" w14:textId="77777777" w:rsidR="00206353" w:rsidRPr="00206353" w:rsidRDefault="00206353" w:rsidP="009F1FD7">
      <w:pPr>
        <w:numPr>
          <w:ilvl w:val="1"/>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Документирование управленческой деятельности заключается в фиксации на бумаге или других носителей по установленным правилам управленческих действий, т.е. в создании управленческих документов.</w:t>
      </w:r>
    </w:p>
    <w:p w14:paraId="0D61F89B" w14:textId="77777777" w:rsidR="00206353" w:rsidRPr="00206353" w:rsidRDefault="00206353" w:rsidP="009F1FD7">
      <w:pPr>
        <w:numPr>
          <w:ilvl w:val="1"/>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оформлении документов необходимо соблюдать правила, обеспечивающие юридическую силу документов, оперативное и качественное их использование и поиск, качество документов как источников информации.</w:t>
      </w:r>
    </w:p>
    <w:p w14:paraId="028B1154" w14:textId="77777777" w:rsidR="00206353" w:rsidRPr="00206353" w:rsidRDefault="00206353" w:rsidP="009F1FD7">
      <w:pPr>
        <w:numPr>
          <w:ilvl w:val="1"/>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Документ должен содержать обязательные реквизиты: наименование организации – автора, название вида документа, заголовок к тексту, дата, индекс, текст, подпись, отметка о приложении и т.д.</w:t>
      </w:r>
    </w:p>
    <w:p w14:paraId="2C246DC7" w14:textId="77777777" w:rsidR="00206353" w:rsidRPr="00206353" w:rsidRDefault="00206353" w:rsidP="009F1FD7">
      <w:pPr>
        <w:numPr>
          <w:ilvl w:val="1"/>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Документы МФЦ имеют стабильный состав реквизитов, их расположения и оформления. Состав реквизитов конкретного документа определяется его видом и назначением.</w:t>
      </w:r>
    </w:p>
    <w:p w14:paraId="0C942FDC" w14:textId="77777777" w:rsidR="00206353" w:rsidRPr="00206353" w:rsidRDefault="00206353" w:rsidP="009F1FD7">
      <w:pPr>
        <w:numPr>
          <w:ilvl w:val="2"/>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Логотип учреждения помещают на бланках МФЦ, над наименованием учреждения.</w:t>
      </w:r>
    </w:p>
    <w:p w14:paraId="2BFCB6C2" w14:textId="77777777" w:rsidR="00206353" w:rsidRPr="00206353" w:rsidRDefault="00206353" w:rsidP="009F1FD7">
      <w:pPr>
        <w:numPr>
          <w:ilvl w:val="2"/>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Код учреждения указываются на бланках письма в соответствии с Общероссийским классификатором предприятий и организаций (ОКПО).</w:t>
      </w:r>
    </w:p>
    <w:p w14:paraId="18FBEDEC" w14:textId="77777777" w:rsidR="00206353" w:rsidRPr="00206353" w:rsidRDefault="00206353" w:rsidP="009F1FD7">
      <w:pPr>
        <w:numPr>
          <w:ilvl w:val="2"/>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Основной государственный регистрационный номер (ОГРН) юридического лица указывается в бланках писем МФЦ в соответствии со свидетельством о внесении записи в Единый государственный реестр юридических лиц.</w:t>
      </w:r>
    </w:p>
    <w:p w14:paraId="13E3281D" w14:textId="77777777" w:rsidR="00206353" w:rsidRPr="00206353" w:rsidRDefault="00206353" w:rsidP="009F1FD7">
      <w:pPr>
        <w:numPr>
          <w:ilvl w:val="2"/>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Идентификационный номер налогоплательщика/код причины постановки на учет (ИИИ/КПП) указывают на бланках писем в соответствии со свидетельством о постановке на учет российской организации в налоговом органе по месту нахождения на территории Российской Фе5дерации.</w:t>
      </w:r>
    </w:p>
    <w:p w14:paraId="0C86AEEA" w14:textId="77777777" w:rsidR="00206353" w:rsidRPr="00206353" w:rsidRDefault="00206353" w:rsidP="009F1FD7">
      <w:pPr>
        <w:numPr>
          <w:ilvl w:val="2"/>
          <w:numId w:val="65"/>
        </w:numPr>
        <w:tabs>
          <w:tab w:val="num" w:pos="0"/>
          <w:tab w:val="left" w:pos="851"/>
          <w:tab w:val="num" w:pos="1134"/>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Код формы документа проставляют по Общероссийскому классификатору управленческой документации (ОКУД). Реквизит проставляется только в унифицированных формах документов.</w:t>
      </w:r>
    </w:p>
    <w:p w14:paraId="25F0FA56" w14:textId="77777777" w:rsidR="00206353" w:rsidRPr="00206353" w:rsidRDefault="00206353" w:rsidP="009F1FD7">
      <w:pPr>
        <w:numPr>
          <w:ilvl w:val="1"/>
          <w:numId w:val="65"/>
        </w:numPr>
        <w:tabs>
          <w:tab w:val="num" w:pos="0"/>
          <w:tab w:val="left" w:pos="851"/>
          <w:tab w:val="num" w:pos="1288"/>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Наименование учреждения (МФЦ) </w:t>
      </w:r>
      <w:r w:rsidR="007F4BB9">
        <w:rPr>
          <w:rFonts w:ascii="Times New Roman" w:eastAsia="Times New Roman" w:hAnsi="Times New Roman"/>
          <w:sz w:val="28"/>
          <w:szCs w:val="28"/>
          <w:lang w:eastAsia="ru-RU"/>
        </w:rPr>
        <w:t xml:space="preserve">– наименование МФЦ, </w:t>
      </w:r>
      <w:r w:rsidRPr="00206353">
        <w:rPr>
          <w:rFonts w:ascii="Times New Roman" w:eastAsia="Times New Roman" w:hAnsi="Times New Roman"/>
          <w:sz w:val="28"/>
          <w:szCs w:val="28"/>
          <w:lang w:eastAsia="ru-RU"/>
        </w:rPr>
        <w:t>закрепленное в Уставе МФЦ.</w:t>
      </w:r>
    </w:p>
    <w:p w14:paraId="28C078FB" w14:textId="77777777" w:rsidR="00206353" w:rsidRPr="00206353" w:rsidRDefault="00206353" w:rsidP="009F1FD7">
      <w:pPr>
        <w:numPr>
          <w:ilvl w:val="1"/>
          <w:numId w:val="65"/>
        </w:numPr>
        <w:tabs>
          <w:tab w:val="num" w:pos="0"/>
          <w:tab w:val="left" w:pos="851"/>
          <w:tab w:val="num" w:pos="1288"/>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Справочные данные об учреждении (МФЦ) располагают на бланке письма. Справочные данные включают в себя: почтовый адрес, номера телефонов, адрес электронной почты, адрес в информационно-телекоммуникационной сети «Интернет».</w:t>
      </w:r>
    </w:p>
    <w:p w14:paraId="7AEDF073" w14:textId="77777777" w:rsidR="00206353" w:rsidRPr="00206353" w:rsidRDefault="00206353" w:rsidP="009F1FD7">
      <w:pPr>
        <w:numPr>
          <w:ilvl w:val="1"/>
          <w:numId w:val="65"/>
        </w:numPr>
        <w:tabs>
          <w:tab w:val="num" w:pos="0"/>
          <w:tab w:val="left" w:pos="851"/>
          <w:tab w:val="num" w:pos="1288"/>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Наименования вида документа присутствует в бланке конкретного вида документа и печатается прописными буквами центровано, например ПРИКАЗ, ПРОТОКОЛ, АКТ. </w:t>
      </w:r>
    </w:p>
    <w:p w14:paraId="152E5F9F" w14:textId="77777777" w:rsidR="00206353" w:rsidRPr="00206353" w:rsidRDefault="00206353" w:rsidP="00A026B4">
      <w:pPr>
        <w:tabs>
          <w:tab w:val="left" w:pos="851"/>
          <w:tab w:val="num" w:pos="1288"/>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Наименование вида документа указывается на всех документах кроме служебных писем.</w:t>
      </w:r>
    </w:p>
    <w:p w14:paraId="2F170358" w14:textId="77777777" w:rsidR="00206353" w:rsidRPr="00206353" w:rsidRDefault="00206353" w:rsidP="009F1FD7">
      <w:pPr>
        <w:numPr>
          <w:ilvl w:val="1"/>
          <w:numId w:val="65"/>
        </w:numPr>
        <w:tabs>
          <w:tab w:val="num" w:pos="0"/>
          <w:tab w:val="left" w:pos="851"/>
          <w:tab w:val="num" w:pos="1288"/>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Дата документа.</w:t>
      </w:r>
    </w:p>
    <w:p w14:paraId="20E823BB" w14:textId="77777777" w:rsidR="00206353" w:rsidRPr="00206353" w:rsidRDefault="00206353" w:rsidP="00A026B4">
      <w:pPr>
        <w:tabs>
          <w:tab w:val="left" w:pos="0"/>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Датой документа является дата его подписания (например: приказ, распоряжение, письмо, докладная записка, служебная записка  и др.), утверждения (например: инструкция, положение, правила, регламент, план и др.), а для протокола – дата заседания, для акта – дата события.</w:t>
      </w:r>
    </w:p>
    <w:p w14:paraId="04AF91D5" w14:textId="77777777" w:rsidR="00206353" w:rsidRPr="00206353" w:rsidRDefault="00206353" w:rsidP="00A026B4">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Датируются также резолюция, виза, отметка о поступлении документа в МФЦ, отметка о заверении копии, отметка об исполнении документа и направлении его в дело. </w:t>
      </w:r>
    </w:p>
    <w:p w14:paraId="5E7A4423" w14:textId="77777777" w:rsidR="00206353" w:rsidRPr="00206353" w:rsidRDefault="00206353" w:rsidP="00A026B4">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Документы, изданные двумя или более организациями (или структурными подразделениями МФЦ), должны иметь одну (единую) дату, которая соответствует дате подписания документа последней стороной. </w:t>
      </w:r>
    </w:p>
    <w:p w14:paraId="1394CF8E"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Дата должна проставляться лицом, подписывающим или утверждающим документ непосредственно при подписании. </w:t>
      </w:r>
    </w:p>
    <w:p w14:paraId="4EEB3016"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Для написания даты, состоящей из месяца (числа), месяца и года, используются цифровой и словесно-цифровой способы оформления дат.</w:t>
      </w:r>
    </w:p>
    <w:p w14:paraId="2FA089FE"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цифровой способе дата документа записывается арабскими цифрами в последовательности: день, месяц, год: 15.04.2016. В случае если число месяца является однозначным числом, ноль перед цифрой не ставится.</w:t>
      </w:r>
    </w:p>
    <w:p w14:paraId="3CDAB27C"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При словесно-цифровом способе дата документа оформляется следующим способом:</w:t>
      </w:r>
      <w:r w:rsidRPr="00206353">
        <w:rPr>
          <w:rFonts w:ascii="Times New Roman" w:eastAsia="Times New Roman" w:hAnsi="Times New Roman"/>
          <w:sz w:val="28"/>
          <w:szCs w:val="28"/>
          <w:lang w:eastAsia="ru-RU"/>
        </w:rPr>
        <w:br/>
        <w:t>19 марта 2015 г.</w:t>
      </w:r>
    </w:p>
    <w:p w14:paraId="2CFE1764"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обозначение даты в тексте состоит из года, слово «год» пишется полностью «Государственная программа на 2015 год». В остальных случаях разрешается использовать сокращения «г.» (год), «гг.» (годы).</w:t>
      </w:r>
    </w:p>
    <w:p w14:paraId="2AD410BA"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Место проставления даты на документе зависит от используемого бланка и вида документа.</w:t>
      </w:r>
    </w:p>
    <w:p w14:paraId="2492684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на бланке отмечено место для даты, то она там и ставится. Если место для даты никак не отмечено, дата проставляется ниже подписи.</w:t>
      </w:r>
    </w:p>
    <w:p w14:paraId="1FB7CBFB" w14:textId="77777777" w:rsidR="00206353" w:rsidRPr="00206353" w:rsidRDefault="00206353" w:rsidP="009F1FD7">
      <w:pPr>
        <w:numPr>
          <w:ilvl w:val="1"/>
          <w:numId w:val="65"/>
        </w:numPr>
        <w:tabs>
          <w:tab w:val="clear" w:pos="1070"/>
          <w:tab w:val="num" w:pos="0"/>
          <w:tab w:val="left" w:pos="1276"/>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Регистрационный  номер документа. </w:t>
      </w:r>
    </w:p>
    <w:p w14:paraId="691921A4" w14:textId="77777777" w:rsidR="00206353" w:rsidRPr="00206353" w:rsidRDefault="00206353" w:rsidP="00A026B4">
      <w:pPr>
        <w:tabs>
          <w:tab w:val="num" w:pos="1288"/>
          <w:tab w:val="num" w:pos="1353"/>
          <w:tab w:val="left" w:pos="170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Регистрационный  номер документа формируется в соответствии с системой регистрации, принятой в МФЦ.</w:t>
      </w:r>
    </w:p>
    <w:p w14:paraId="042C7908" w14:textId="77777777" w:rsidR="00206353" w:rsidRPr="00206353" w:rsidRDefault="00206353" w:rsidP="00A026B4">
      <w:pPr>
        <w:tabs>
          <w:tab w:val="left" w:pos="170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Регистрационный номер цифровое или буквенно-цифровое обозначение, присваиваемое документу для его учета и последующего поиска. Регистрация документа проводится после его подписания или утверждения. Регистрационный номер проставляется одновременно с датой документа.</w:t>
      </w:r>
    </w:p>
    <w:p w14:paraId="392BE353" w14:textId="77777777" w:rsidR="00206353" w:rsidRPr="00206353" w:rsidRDefault="00206353" w:rsidP="00A026B4">
      <w:pPr>
        <w:tabs>
          <w:tab w:val="left" w:pos="170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Для внутренних документов (приказов, протоколов) данный реквизит – это их порядковый номер с начала года (календарного).</w:t>
      </w:r>
    </w:p>
    <w:p w14:paraId="63BCC290" w14:textId="77777777" w:rsidR="00206353" w:rsidRPr="00206353" w:rsidRDefault="00206353" w:rsidP="00A026B4">
      <w:pPr>
        <w:tabs>
          <w:tab w:val="left" w:pos="170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Не допускается отправка писем, не имеющих регистрационного номера и даты. При рассылке в разные адреса писем одного содержания проставляются единый регистрационный номер и дата.</w:t>
      </w:r>
    </w:p>
    <w:p w14:paraId="5B80FF3A" w14:textId="77777777" w:rsidR="00206353" w:rsidRPr="00206353" w:rsidRDefault="00206353" w:rsidP="009F1FD7">
      <w:pPr>
        <w:numPr>
          <w:ilvl w:val="1"/>
          <w:numId w:val="65"/>
        </w:numPr>
        <w:tabs>
          <w:tab w:val="num" w:pos="0"/>
          <w:tab w:val="left" w:pos="1418"/>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Ссылка на регистрационный номер и дату документа. </w:t>
      </w:r>
    </w:p>
    <w:p w14:paraId="7ECC4A01" w14:textId="77777777" w:rsidR="00206353" w:rsidRPr="00206353" w:rsidRDefault="00206353" w:rsidP="00A026B4">
      <w:pPr>
        <w:tabs>
          <w:tab w:val="left" w:pos="170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Сведения в данный реквизит переносятся с поступившего документа вручную или печатаются на компьютере. </w:t>
      </w:r>
    </w:p>
    <w:p w14:paraId="7E4004D1" w14:textId="77777777" w:rsidR="00206353" w:rsidRPr="00206353" w:rsidRDefault="00206353" w:rsidP="00A026B4">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Данный реквизит обязателен для ответных писем, располагается на бланке ниже реквизитов «Дата документа» и «Регистрационный номер документа». Наличие реквизита исключает необходимость упоминания даты и номера поступившего документа в тексте письма. </w:t>
      </w:r>
    </w:p>
    <w:p w14:paraId="7905BAE3"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указании в тексте документа ссылок на исходящие регистрационные номера и даты документов следует воспроизводить указанные реквизиты в том же формате, которые использованы в реквизитах соответствующих писем.</w:t>
      </w:r>
    </w:p>
    <w:p w14:paraId="6BDF8522" w14:textId="77777777" w:rsidR="00206353" w:rsidRPr="00206353" w:rsidRDefault="00206353" w:rsidP="009F1FD7">
      <w:pPr>
        <w:numPr>
          <w:ilvl w:val="1"/>
          <w:numId w:val="65"/>
        </w:numPr>
        <w:tabs>
          <w:tab w:val="num" w:pos="0"/>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Адресат.</w:t>
      </w:r>
    </w:p>
    <w:p w14:paraId="79034E21" w14:textId="77777777" w:rsidR="00206353" w:rsidRPr="00206353" w:rsidRDefault="00206353" w:rsidP="00A026B4">
      <w:pPr>
        <w:tabs>
          <w:tab w:val="num" w:pos="135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Адресат  – это получатель документа. В качестве адресата могут быть организации, их структурные подразделения, должностные или физические лица; располагается в верхнем правом углу при угловом расположении реквизитов бланка и справа под реквизитами бланка при их продольном расположении. Каждая из составных частей адресата печатается с новой строки через один – полтора межстрочных интервала.</w:t>
      </w:r>
    </w:p>
    <w:p w14:paraId="0ED92DAB" w14:textId="77777777" w:rsidR="00206353" w:rsidRPr="00206353" w:rsidRDefault="00206353" w:rsidP="00A026B4">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адресовании документа без указания конкретного должностного лица наименование адресата пишется в именительном падеже. При ведении переписки могут употребляться официально принятые сокращение наименование организаций.</w:t>
      </w:r>
    </w:p>
    <w:p w14:paraId="3CB9BF54" w14:textId="77777777" w:rsidR="00206353" w:rsidRPr="00206353" w:rsidRDefault="00206353" w:rsidP="00A026B4">
      <w:pPr>
        <w:tabs>
          <w:tab w:val="left" w:pos="0"/>
          <w:tab w:val="left" w:pos="851"/>
          <w:tab w:val="num" w:pos="1200"/>
        </w:tabs>
        <w:spacing w:after="0" w:line="360" w:lineRule="auto"/>
        <w:ind w:firstLine="567"/>
        <w:jc w:val="both"/>
        <w:rPr>
          <w:rFonts w:ascii="Times New Roman" w:eastAsia="Times New Roman" w:hAnsi="Times New Roman"/>
          <w:b/>
          <w:sz w:val="28"/>
          <w:szCs w:val="28"/>
          <w:lang w:eastAsia="ru-RU"/>
        </w:rPr>
      </w:pPr>
      <w:r w:rsidRPr="00206353">
        <w:rPr>
          <w:rFonts w:ascii="Times New Roman" w:eastAsia="Times New Roman" w:hAnsi="Times New Roman"/>
          <w:sz w:val="28"/>
          <w:szCs w:val="28"/>
          <w:lang w:eastAsia="ru-RU"/>
        </w:rPr>
        <w:t>Например:</w:t>
      </w:r>
    </w:p>
    <w:p w14:paraId="3CEDDAEC"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Министерство культуры</w:t>
      </w:r>
    </w:p>
    <w:p w14:paraId="0BF46EAC" w14:textId="77777777" w:rsidR="00206353" w:rsidRPr="00206353" w:rsidRDefault="007F4BB9" w:rsidP="00ED3EF9">
      <w:pPr>
        <w:spacing w:after="0" w:line="360" w:lineRule="auto"/>
        <w:ind w:left="6804"/>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206353">
        <w:rPr>
          <w:rFonts w:ascii="Times New Roman" w:eastAsia="Times New Roman" w:hAnsi="Times New Roman"/>
          <w:color w:val="000000"/>
          <w:sz w:val="28"/>
          <w:szCs w:val="28"/>
          <w:lang w:eastAsia="ru-RU"/>
        </w:rPr>
        <w:t xml:space="preserve"> </w:t>
      </w:r>
      <w:r w:rsidR="00206353" w:rsidRPr="00206353">
        <w:rPr>
          <w:rFonts w:ascii="Times New Roman" w:eastAsia="Times New Roman" w:hAnsi="Times New Roman"/>
          <w:color w:val="000000"/>
          <w:sz w:val="28"/>
          <w:szCs w:val="28"/>
          <w:lang w:eastAsia="ru-RU"/>
        </w:rPr>
        <w:t>массовых коммуникаций</w:t>
      </w:r>
    </w:p>
    <w:p w14:paraId="3B467548"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Российской Федерации</w:t>
      </w:r>
    </w:p>
    <w:p w14:paraId="190E18DC"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Административно-правовой</w:t>
      </w:r>
    </w:p>
    <w:p w14:paraId="4CDC7142"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Департамент</w:t>
      </w:r>
    </w:p>
    <w:p w14:paraId="3FF1D9CD"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p>
    <w:p w14:paraId="3C3D6BBC"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или</w:t>
      </w:r>
    </w:p>
    <w:p w14:paraId="1B5AD21B"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Минобрнауки России </w:t>
      </w:r>
    </w:p>
    <w:p w14:paraId="063B223D"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Рособрнадзор</w:t>
      </w:r>
    </w:p>
    <w:p w14:paraId="259D3C21" w14:textId="77777777" w:rsidR="00206353" w:rsidRPr="00206353" w:rsidRDefault="00206353" w:rsidP="00ED3EF9">
      <w:pPr>
        <w:spacing w:after="0" w:line="360" w:lineRule="auto"/>
        <w:ind w:left="6804"/>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Управление делами</w:t>
      </w:r>
    </w:p>
    <w:p w14:paraId="1C1879C9" w14:textId="77777777" w:rsidR="00206353" w:rsidRPr="00206353" w:rsidRDefault="00206353" w:rsidP="00206353">
      <w:pPr>
        <w:spacing w:after="0" w:line="360" w:lineRule="auto"/>
        <w:ind w:firstLine="709"/>
        <w:jc w:val="both"/>
        <w:rPr>
          <w:rFonts w:ascii="Times New Roman" w:eastAsia="Times New Roman" w:hAnsi="Times New Roman"/>
          <w:b/>
          <w:sz w:val="28"/>
          <w:szCs w:val="28"/>
          <w:lang w:eastAsia="ru-RU"/>
        </w:rPr>
      </w:pPr>
    </w:p>
    <w:p w14:paraId="7204C58B" w14:textId="77777777" w:rsidR="00206353" w:rsidRPr="00206353" w:rsidRDefault="00206353" w:rsidP="00206353">
      <w:pPr>
        <w:tabs>
          <w:tab w:val="left" w:pos="851"/>
          <w:tab w:val="num" w:pos="1200"/>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адресатом является конкретное должностное лицо, то наименование организации и структурного подразделения указывают в именительном падеже, а должность и фамилию должностного лица — в дательном, причем инициалы указывают перед фамилией.</w:t>
      </w:r>
    </w:p>
    <w:p w14:paraId="3C1B682C" w14:textId="77777777" w:rsidR="00206353" w:rsidRPr="00206353" w:rsidRDefault="00206353" w:rsidP="00994895">
      <w:pPr>
        <w:tabs>
          <w:tab w:val="left" w:pos="851"/>
          <w:tab w:val="num" w:pos="1200"/>
        </w:tabs>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Например:</w:t>
      </w:r>
    </w:p>
    <w:p w14:paraId="0278316F" w14:textId="77777777" w:rsidR="00206353" w:rsidRPr="00206353" w:rsidRDefault="00206353" w:rsidP="00994895">
      <w:pPr>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Министерство образования и науки</w:t>
      </w:r>
    </w:p>
    <w:p w14:paraId="580D33CF" w14:textId="77777777" w:rsidR="00206353" w:rsidRPr="00206353" w:rsidRDefault="00206353" w:rsidP="00994895">
      <w:pPr>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Российской Федерации</w:t>
      </w:r>
    </w:p>
    <w:p w14:paraId="0D8966CB" w14:textId="77777777" w:rsidR="00206353" w:rsidRPr="00206353" w:rsidRDefault="00206353" w:rsidP="00994895">
      <w:pPr>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Департамент управления делами</w:t>
      </w:r>
    </w:p>
    <w:p w14:paraId="6B393503" w14:textId="77777777" w:rsidR="00206353" w:rsidRPr="00206353" w:rsidRDefault="00206353" w:rsidP="00994895">
      <w:pPr>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Ведущему специалисту</w:t>
      </w:r>
    </w:p>
    <w:p w14:paraId="0CB3A7EF" w14:textId="77777777" w:rsidR="00206353" w:rsidRPr="00206353" w:rsidRDefault="00206353" w:rsidP="00994895">
      <w:pPr>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А.И. Петрову</w:t>
      </w:r>
    </w:p>
    <w:p w14:paraId="633E2868" w14:textId="77777777" w:rsidR="00206353" w:rsidRPr="00206353" w:rsidRDefault="00206353" w:rsidP="00206353">
      <w:pPr>
        <w:tabs>
          <w:tab w:val="left" w:pos="851"/>
          <w:tab w:val="num" w:pos="1200"/>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адресовании документа непосредственно руководителю организации наименование последней входит в состав наименования должности адресата, должность лица указывают в дательном падеже, например:</w:t>
      </w:r>
    </w:p>
    <w:p w14:paraId="62A0FA8A" w14:textId="77777777" w:rsidR="00206353" w:rsidRPr="00206353" w:rsidRDefault="00206353" w:rsidP="00ED3EF9">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Генеральному директору</w:t>
      </w:r>
    </w:p>
    <w:p w14:paraId="54B87B64" w14:textId="77777777" w:rsidR="00206353" w:rsidRPr="00206353" w:rsidRDefault="00206353" w:rsidP="00ED3EF9">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объединения "Ростекстиль"</w:t>
      </w:r>
    </w:p>
    <w:p w14:paraId="44627D73" w14:textId="77777777" w:rsidR="00206353" w:rsidRPr="00206353" w:rsidRDefault="00206353" w:rsidP="00ED3EF9">
      <w:pPr>
        <w:tabs>
          <w:tab w:val="left" w:pos="851"/>
          <w:tab w:val="num" w:pos="1200"/>
        </w:tabs>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В.Д. Иванову</w:t>
      </w:r>
    </w:p>
    <w:p w14:paraId="1173819E" w14:textId="77777777" w:rsidR="00206353" w:rsidRPr="00206353" w:rsidRDefault="00206353" w:rsidP="00206353">
      <w:pPr>
        <w:tabs>
          <w:tab w:val="left" w:pos="851"/>
          <w:tab w:val="num" w:pos="1200"/>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В состав </w:t>
      </w:r>
      <w:r w:rsidRPr="00206353">
        <w:rPr>
          <w:rFonts w:ascii="Times New Roman" w:eastAsia="Times New Roman" w:hAnsi="Times New Roman"/>
          <w:color w:val="000000"/>
          <w:sz w:val="28"/>
          <w:szCs w:val="28"/>
          <w:lang w:eastAsia="ru-RU"/>
        </w:rPr>
        <w:t>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14:paraId="17403FE6" w14:textId="77777777" w:rsidR="00206353" w:rsidRPr="00206353" w:rsidRDefault="00206353" w:rsidP="00206353">
      <w:pPr>
        <w:tabs>
          <w:tab w:val="left" w:pos="851"/>
          <w:tab w:val="num" w:pos="1200"/>
        </w:tabs>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sz w:val="28"/>
          <w:szCs w:val="28"/>
          <w:lang w:eastAsia="ru-RU"/>
        </w:rPr>
        <w:t xml:space="preserve">При </w:t>
      </w:r>
      <w:r w:rsidRPr="00206353">
        <w:rPr>
          <w:rFonts w:ascii="Times New Roman" w:eastAsia="Times New Roman" w:hAnsi="Times New Roman"/>
          <w:color w:val="000000"/>
          <w:sz w:val="28"/>
          <w:szCs w:val="28"/>
          <w:lang w:eastAsia="ru-RU"/>
        </w:rPr>
        <w:t xml:space="preserve">адресовании письма в организацию указывают ее наименование, затем почтовый адрес, например: </w:t>
      </w:r>
    </w:p>
    <w:p w14:paraId="16E0288F" w14:textId="77777777" w:rsidR="00206353" w:rsidRPr="00206353" w:rsidRDefault="00206353" w:rsidP="00206353">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Государственное учреждение</w:t>
      </w:r>
    </w:p>
    <w:p w14:paraId="3080ACCC" w14:textId="77777777" w:rsidR="00206353" w:rsidRPr="00206353" w:rsidRDefault="00206353" w:rsidP="00206353">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Всероссийский научно-исследовательский</w:t>
      </w:r>
    </w:p>
    <w:p w14:paraId="5371E673" w14:textId="77777777" w:rsidR="00206353" w:rsidRPr="00206353" w:rsidRDefault="00206353" w:rsidP="00206353">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институт документоведения</w:t>
      </w:r>
    </w:p>
    <w:p w14:paraId="53A2A989" w14:textId="77777777" w:rsidR="00206353" w:rsidRPr="00206353" w:rsidRDefault="00206353" w:rsidP="00206353">
      <w:pPr>
        <w:spacing w:after="0" w:line="360" w:lineRule="auto"/>
        <w:ind w:left="6804"/>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и архивного дела</w:t>
      </w:r>
    </w:p>
    <w:p w14:paraId="224ECBDB" w14:textId="77777777" w:rsidR="00206353" w:rsidRPr="00206353" w:rsidRDefault="00206353" w:rsidP="00206353">
      <w:pPr>
        <w:tabs>
          <w:tab w:val="left" w:pos="851"/>
          <w:tab w:val="num" w:pos="1200"/>
        </w:tabs>
        <w:spacing w:after="0" w:line="360" w:lineRule="auto"/>
        <w:ind w:left="6804"/>
        <w:jc w:val="both"/>
        <w:rPr>
          <w:rFonts w:ascii="Times New Roman" w:eastAsia="Times New Roman" w:hAnsi="Times New Roman"/>
          <w:b/>
          <w:sz w:val="28"/>
          <w:szCs w:val="28"/>
          <w:lang w:eastAsia="ru-RU"/>
        </w:rPr>
      </w:pPr>
      <w:r w:rsidRPr="00206353">
        <w:rPr>
          <w:rFonts w:ascii="Times New Roman" w:eastAsia="Times New Roman" w:hAnsi="Times New Roman"/>
          <w:color w:val="000000"/>
          <w:sz w:val="28"/>
          <w:szCs w:val="28"/>
          <w:lang w:eastAsia="ru-RU"/>
        </w:rPr>
        <w:t>Профсоюзная ул., д. 82, Москва, 117393</w:t>
      </w:r>
    </w:p>
    <w:p w14:paraId="43EF574A" w14:textId="77777777" w:rsidR="00206353" w:rsidRPr="00206353" w:rsidRDefault="00206353" w:rsidP="00206353">
      <w:pPr>
        <w:tabs>
          <w:tab w:val="left" w:pos="851"/>
          <w:tab w:val="num" w:pos="1200"/>
        </w:tabs>
        <w:spacing w:after="0" w:line="360" w:lineRule="auto"/>
        <w:ind w:firstLine="567"/>
        <w:jc w:val="both"/>
        <w:rPr>
          <w:rFonts w:ascii="Times New Roman" w:eastAsia="Times New Roman" w:hAnsi="Times New Roman"/>
          <w:b/>
          <w:sz w:val="28"/>
          <w:szCs w:val="28"/>
          <w:lang w:eastAsia="ru-RU"/>
        </w:rPr>
      </w:pPr>
      <w:r w:rsidRPr="00206353">
        <w:rPr>
          <w:rFonts w:ascii="Times New Roman" w:eastAsia="Times New Roman" w:hAnsi="Times New Roman"/>
          <w:sz w:val="28"/>
          <w:szCs w:val="28"/>
          <w:lang w:eastAsia="ru-RU"/>
        </w:rPr>
        <w:t>При адресовании документа физическому лицу указывают инициалы и фамилию получателя, а после этого — его почтовый адрес, например:</w:t>
      </w:r>
    </w:p>
    <w:p w14:paraId="4FF49DB4"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p>
    <w:p w14:paraId="7652EAD6" w14:textId="77777777" w:rsidR="00206353" w:rsidRPr="00206353" w:rsidRDefault="00206353" w:rsidP="00994895">
      <w:pPr>
        <w:spacing w:after="0" w:line="360" w:lineRule="auto"/>
        <w:ind w:firstLine="6804"/>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И.П. Калинину</w:t>
      </w:r>
    </w:p>
    <w:p w14:paraId="66081BE3" w14:textId="77777777" w:rsidR="00206353" w:rsidRPr="00206353" w:rsidRDefault="00206353" w:rsidP="00994895">
      <w:pPr>
        <w:spacing w:after="0" w:line="360" w:lineRule="auto"/>
        <w:ind w:firstLine="6804"/>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ул. Повха, д. 36, кв. 45</w:t>
      </w:r>
    </w:p>
    <w:p w14:paraId="6022AEF3" w14:textId="77777777" w:rsidR="00206353" w:rsidRPr="00206353" w:rsidRDefault="00206353" w:rsidP="00994895">
      <w:pPr>
        <w:spacing w:after="0" w:line="360" w:lineRule="auto"/>
        <w:ind w:firstLine="6804"/>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г. Когалым  </w:t>
      </w:r>
    </w:p>
    <w:p w14:paraId="2D9E982A" w14:textId="77777777" w:rsidR="00206353" w:rsidRPr="00206353" w:rsidRDefault="00206353" w:rsidP="00994895">
      <w:pPr>
        <w:spacing w:after="0" w:line="360" w:lineRule="auto"/>
        <w:ind w:firstLine="6804"/>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Тюменская обл., 628486</w:t>
      </w:r>
    </w:p>
    <w:p w14:paraId="38404EB6"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документ отправляется в несколько однородных организаций, их наименования указываются обобщенно, например: Главам городских (сельских) поселений.</w:t>
      </w:r>
    </w:p>
    <w:p w14:paraId="16187296" w14:textId="77777777" w:rsidR="00206353" w:rsidRPr="00206353" w:rsidRDefault="00206353" w:rsidP="00994895">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адресовании документа руководителю государственного органа или организации ее наименование входит в состав наименования должность адресата, например:  Главе Можайского муниципального района И.О. Фамилия.</w:t>
      </w:r>
    </w:p>
    <w:p w14:paraId="42F0AF7F"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состав реквизита «Адрес»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14:paraId="26896E29"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письмо адресуется организации, указывают ее наименование, затем почтовый адрес, например:</w:t>
      </w:r>
    </w:p>
    <w:p w14:paraId="0153D844"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ГУП МО «Рузский Автодор» город Руза, улица Красная, д. 11, 143103</w:t>
      </w:r>
    </w:p>
    <w:p w14:paraId="089C531E"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p>
    <w:p w14:paraId="702D5208" w14:textId="77777777" w:rsidR="00206353" w:rsidRPr="00206353" w:rsidRDefault="00206353" w:rsidP="00994895">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адресовании документа физическому лицу указывают фамилию и инициалы получателя, затем почтовый адрес,  например:</w:t>
      </w:r>
    </w:p>
    <w:p w14:paraId="15B0E1BA"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Иванову И. И. ул. Комсомольская, д. 2, кв. 36, с. Покровское, Рузский район 143121</w:t>
      </w:r>
    </w:p>
    <w:p w14:paraId="3DD04C26"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Реквизит не должен содержать более четырех адресатов, каждый экземпляр такого документа должен быть подписан. Слово "Копия" перед вторым, третьим, четвертым адресатами не указывают.</w:t>
      </w:r>
    </w:p>
    <w:p w14:paraId="7B0634C1"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большем количестве адресатов составляется указатель рассылки документа.</w:t>
      </w:r>
    </w:p>
    <w:p w14:paraId="3822BFFB" w14:textId="77777777" w:rsidR="00206353" w:rsidRPr="00206353" w:rsidRDefault="00206353" w:rsidP="009F1FD7">
      <w:pPr>
        <w:numPr>
          <w:ilvl w:val="1"/>
          <w:numId w:val="65"/>
        </w:numPr>
        <w:tabs>
          <w:tab w:val="num" w:pos="0"/>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Гриф утверждения документа</w:t>
      </w:r>
    </w:p>
    <w:p w14:paraId="282BE15E"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Утверждение документа осуществляется после его подписания. Документ, подлежащий утверждению, приобретает юридическую силу только с момента его утверждения. </w:t>
      </w:r>
    </w:p>
    <w:p w14:paraId="36719D2E"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 документах, подлежащих утверждению, гриф утверждения проставляется справа на верхнем поле первого листа документа и состоит из слова "УТВЕРЖДАЮ", наименования должности лица, утверждающего документ, его подписи, инициалов, фамилии и даты утверждения.</w:t>
      </w:r>
    </w:p>
    <w:p w14:paraId="3FA7B2DF"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Утверждаются организационно-правовые документы (устав, положения, правила, инструкции, штатные расписания, планы, отчеты, некоторые виды актов и протоколов). Документ утверждается двумя способами: одним или несколькими должностными лицами и изданием нормативного правового акта или распорядительного документа. Оба способа имеют одинаковую юридическую силу.</w:t>
      </w:r>
    </w:p>
    <w:p w14:paraId="1F85E197" w14:textId="77777777" w:rsidR="00206353" w:rsidRPr="00206353" w:rsidRDefault="00206353" w:rsidP="00994895">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При утверждении документа должностным лицом гриф утверждения проставляется в правом верхнем углу первого листа документа, печатается стандартным шрифтом и одинарным межстрочным интервалом, выравнивается по левому краю и состоит из слов «УТВЕРЖДАЮ» (прописными буквами без кавычек и двоеточия), наименования должности лица, утверждающего документ, с прописной буквы, личной подписи, инициалов имени, отчества, фамилии и даты утверждения, например:                                                                                                               </w:t>
      </w:r>
    </w:p>
    <w:p w14:paraId="6E2C29C1"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УТВЕРЖДАЮ </w:t>
      </w:r>
    </w:p>
    <w:p w14:paraId="2F4AD164"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Директор НАИМЕНОВАНИЕ МФЦ </w:t>
      </w:r>
    </w:p>
    <w:p w14:paraId="644FC1F7"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p>
    <w:p w14:paraId="62D11C5C"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_____________ И.О. Фамилия</w:t>
      </w:r>
    </w:p>
    <w:p w14:paraId="0B39EA63"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(личная подпись)</w:t>
      </w:r>
    </w:p>
    <w:p w14:paraId="47E1A032" w14:textId="77777777" w:rsidR="00206353" w:rsidRPr="00206353" w:rsidRDefault="00206353" w:rsidP="00206353">
      <w:pPr>
        <w:spacing w:after="0" w:line="360" w:lineRule="auto"/>
        <w:ind w:left="652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Дата</w:t>
      </w:r>
    </w:p>
    <w:p w14:paraId="35CB7BE6" w14:textId="77777777" w:rsidR="00206353" w:rsidRPr="00206353" w:rsidRDefault="00206353" w:rsidP="00206353">
      <w:pPr>
        <w:spacing w:after="0" w:line="360" w:lineRule="auto"/>
        <w:ind w:left="142" w:firstLine="42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Составные части реквизита (должность и подпись утверждающего лица) отделяются друг от друга одной пустой строкой. При утверждении документа несколькими лицами равных должностей их подписи располагают на одном уровне, слева и справа,  например </w:t>
      </w:r>
    </w:p>
    <w:tbl>
      <w:tblPr>
        <w:tblW w:w="10456" w:type="dxa"/>
        <w:tblBorders>
          <w:top w:val="nil"/>
          <w:left w:val="nil"/>
          <w:bottom w:val="nil"/>
          <w:right w:val="nil"/>
        </w:tblBorders>
        <w:tblLayout w:type="fixed"/>
        <w:tblLook w:val="0000" w:firstRow="0" w:lastRow="0" w:firstColumn="0" w:lastColumn="0" w:noHBand="0" w:noVBand="0"/>
      </w:tblPr>
      <w:tblGrid>
        <w:gridCol w:w="4976"/>
        <w:gridCol w:w="5480"/>
      </w:tblGrid>
      <w:tr w:rsidR="00206353" w:rsidRPr="00206353" w14:paraId="793AA629" w14:textId="77777777" w:rsidTr="00206353">
        <w:trPr>
          <w:trHeight w:val="450"/>
        </w:trPr>
        <w:tc>
          <w:tcPr>
            <w:tcW w:w="10456" w:type="dxa"/>
            <w:gridSpan w:val="2"/>
          </w:tcPr>
          <w:p w14:paraId="5A5D094F" w14:textId="77777777" w:rsidR="00206353" w:rsidRPr="00206353" w:rsidRDefault="00206353" w:rsidP="00206353">
            <w:pPr>
              <w:autoSpaceDE w:val="0"/>
              <w:autoSpaceDN w:val="0"/>
              <w:adjustRightInd w:val="0"/>
              <w:spacing w:after="0" w:line="360" w:lineRule="auto"/>
              <w:ind w:left="142" w:firstLine="425"/>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 утверждении документа несколькими должностными лицами (или руководителями двух организаций) их подписи располагают на одном уровне, слева и справа. </w:t>
            </w:r>
          </w:p>
          <w:p w14:paraId="3E3B04F9" w14:textId="77777777" w:rsidR="00206353" w:rsidRPr="00206353" w:rsidRDefault="00206353" w:rsidP="00206353">
            <w:pPr>
              <w:autoSpaceDE w:val="0"/>
              <w:autoSpaceDN w:val="0"/>
              <w:adjustRightInd w:val="0"/>
              <w:spacing w:after="0" w:line="360" w:lineRule="auto"/>
              <w:ind w:left="142" w:firstLine="425"/>
              <w:jc w:val="both"/>
              <w:rPr>
                <w:rFonts w:ascii="Times New Roman" w:eastAsia="Times New Roman" w:hAnsi="Times New Roman"/>
                <w:color w:val="000000"/>
                <w:sz w:val="28"/>
                <w:szCs w:val="28"/>
                <w:lang w:eastAsia="ru-RU"/>
              </w:rPr>
            </w:pPr>
          </w:p>
        </w:tc>
      </w:tr>
      <w:tr w:rsidR="00206353" w:rsidRPr="00206353" w14:paraId="4EFB9F87" w14:textId="77777777" w:rsidTr="00206353">
        <w:trPr>
          <w:trHeight w:val="933"/>
        </w:trPr>
        <w:tc>
          <w:tcPr>
            <w:tcW w:w="4976" w:type="dxa"/>
          </w:tcPr>
          <w:p w14:paraId="5A056DB3"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УТВЕРЖДАЮ </w:t>
            </w:r>
          </w:p>
          <w:p w14:paraId="1D4E6125"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Губернатор</w:t>
            </w:r>
          </w:p>
          <w:p w14:paraId="62F1783E"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Московской области</w:t>
            </w:r>
          </w:p>
          <w:p w14:paraId="649EDE61"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______________ И.О. Фамилия</w:t>
            </w:r>
          </w:p>
          <w:p w14:paraId="3DC612BE"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Дата </w:t>
            </w:r>
          </w:p>
        </w:tc>
        <w:tc>
          <w:tcPr>
            <w:tcW w:w="5480" w:type="dxa"/>
          </w:tcPr>
          <w:p w14:paraId="72C9E540"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УТВЕРЖДАЮ </w:t>
            </w:r>
          </w:p>
          <w:p w14:paraId="466CCD79"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Губернатор</w:t>
            </w:r>
          </w:p>
          <w:p w14:paraId="5713734C"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Тверской области</w:t>
            </w:r>
          </w:p>
          <w:p w14:paraId="203B0A5F"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______________ И.О. Фамилия</w:t>
            </w:r>
          </w:p>
          <w:p w14:paraId="1409973C"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Дата </w:t>
            </w:r>
          </w:p>
        </w:tc>
      </w:tr>
      <w:tr w:rsidR="00206353" w:rsidRPr="00206353" w14:paraId="4ACFABBC" w14:textId="77777777" w:rsidTr="00206353">
        <w:trPr>
          <w:trHeight w:val="127"/>
        </w:trPr>
        <w:tc>
          <w:tcPr>
            <w:tcW w:w="10456" w:type="dxa"/>
            <w:gridSpan w:val="2"/>
          </w:tcPr>
          <w:p w14:paraId="2623E9DE"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tc>
      </w:tr>
    </w:tbl>
    <w:p w14:paraId="1BFC2D15"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утверждении документа постановлением, решением, приказом, протоколом гриф утверждения состоит из слов УТВЕРЖДЕН (УТВЕРЖДЕНА, УТВЕРЖДЕНЫ или УТВЕРЖДЕНО), наименования утверждающего документа в творительном падеже, его даты, номера. Слово «УТВЕРЖДЕНО» согласуется в роде и числе с видом утвержденного документа, например:</w:t>
      </w:r>
    </w:p>
    <w:p w14:paraId="345A33AE" w14:textId="77777777" w:rsidR="00206353" w:rsidRPr="00206353" w:rsidRDefault="00206353" w:rsidP="00206353">
      <w:pPr>
        <w:spacing w:after="0" w:line="360" w:lineRule="auto"/>
        <w:ind w:left="1288" w:hanging="43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УТВЕРЖДЕНО</w:t>
      </w:r>
    </w:p>
    <w:p w14:paraId="037D64C5" w14:textId="77777777" w:rsidR="00206353" w:rsidRPr="00206353" w:rsidRDefault="00206353" w:rsidP="00206353">
      <w:pPr>
        <w:spacing w:after="0" w:line="360" w:lineRule="auto"/>
        <w:ind w:left="1288" w:hanging="43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приказом директора НАИМЕНОВАНИЕ МФЦ</w:t>
      </w:r>
    </w:p>
    <w:p w14:paraId="7C8F82C6" w14:textId="77777777" w:rsidR="00206353" w:rsidRPr="00206353" w:rsidRDefault="00206353" w:rsidP="00206353">
      <w:pPr>
        <w:spacing w:after="0" w:line="360" w:lineRule="auto"/>
        <w:ind w:left="1288" w:hanging="43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 ______№ ______</w:t>
      </w:r>
    </w:p>
    <w:p w14:paraId="2898E263" w14:textId="77777777" w:rsidR="00206353" w:rsidRPr="00206353" w:rsidRDefault="00206353" w:rsidP="00206353">
      <w:pPr>
        <w:spacing w:after="0" w:line="360" w:lineRule="auto"/>
        <w:ind w:left="1288" w:firstLine="709"/>
        <w:jc w:val="both"/>
        <w:rPr>
          <w:rFonts w:ascii="Times New Roman" w:eastAsia="Times New Roman" w:hAnsi="Times New Roman"/>
          <w:sz w:val="28"/>
          <w:szCs w:val="28"/>
          <w:lang w:eastAsia="ru-RU"/>
        </w:rPr>
      </w:pPr>
    </w:p>
    <w:p w14:paraId="0C31BE91"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Гриф утверждения документа располагается в правом верхнем углу документа.</w:t>
      </w:r>
    </w:p>
    <w:p w14:paraId="6B6888E8"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Дата в грифе утверждения ставится от руки или частично набирается при печатании документа. В последнем случае от руки проставляется только число или число и месяц.</w:t>
      </w:r>
    </w:p>
    <w:p w14:paraId="24590A05"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Гриф утверждения принято указывать на документах, требующих дополнительного удостоверения их подлинности и достоверность.</w:t>
      </w:r>
    </w:p>
    <w:p w14:paraId="06E21E4A" w14:textId="77777777" w:rsidR="00206353" w:rsidRPr="00206353" w:rsidRDefault="00206353" w:rsidP="009F1FD7">
      <w:pPr>
        <w:numPr>
          <w:ilvl w:val="1"/>
          <w:numId w:val="65"/>
        </w:numPr>
        <w:tabs>
          <w:tab w:val="num" w:pos="0"/>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Резолюция</w:t>
      </w:r>
    </w:p>
    <w:p w14:paraId="2BB0A067" w14:textId="77777777" w:rsidR="00206353" w:rsidRPr="00206353" w:rsidRDefault="00206353" w:rsidP="00206353">
      <w:pPr>
        <w:tabs>
          <w:tab w:val="num" w:pos="135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Резолюция  содержит указания соответствующего должностного лица (директора МФЦ) по исполнению документов, определяет работников, ответственных за исполнение документов, сроки их исполнения. Резолюция оформляется непосредственно на документе – на свободном месте лицевой стороны первой страницы.</w:t>
      </w:r>
    </w:p>
    <w:p w14:paraId="320646A4"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                                                               </w:t>
      </w:r>
    </w:p>
    <w:p w14:paraId="35D0D666"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резолюция предполагает поручение для двух и более лиц, равным по должности, ответственным исполнителем является лицо, указанное в поручении первым.</w:t>
      </w:r>
    </w:p>
    <w:p w14:paraId="27BDD236"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14:paraId="38361C36"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резолюция предусматривает несколько поручений, она разбивается на пункты в соответствии с количеством поручений, она разбивается на пункты в соответствии с количеством поручений. При этом каждый пункт должен начинаться с указания исполнителей и определения исполнителя, ответственного за выполнение данного поручения.</w:t>
      </w:r>
    </w:p>
    <w:p w14:paraId="0EE51F1C" w14:textId="77777777" w:rsidR="00206353" w:rsidRPr="00206353" w:rsidRDefault="00206353" w:rsidP="009F1FD7">
      <w:pPr>
        <w:numPr>
          <w:ilvl w:val="1"/>
          <w:numId w:val="65"/>
        </w:numPr>
        <w:tabs>
          <w:tab w:val="num" w:pos="0"/>
          <w:tab w:val="left" w:pos="851"/>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Заголовок к тексту</w:t>
      </w:r>
    </w:p>
    <w:p w14:paraId="06E72056" w14:textId="77777777" w:rsidR="00206353" w:rsidRPr="00206353" w:rsidRDefault="00206353" w:rsidP="00206353">
      <w:pPr>
        <w:tabs>
          <w:tab w:val="left" w:pos="851"/>
          <w:tab w:val="num" w:pos="135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Заголовок к тексту – это краткое содержание текста документа, формируется одной фразой.</w:t>
      </w:r>
    </w:p>
    <w:p w14:paraId="6BD02854"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Заголовок  документа должен быть кратким, точно передавать содержание документа Заголовок документа составляется ко всем документам, за исключением писем с небольшим, (4-5 строк) текстом, точка в конце заголовка не ставится.</w:t>
      </w:r>
    </w:p>
    <w:p w14:paraId="2BA81B59"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Заголовок должен быть грамматически согласован с наименованием вида документа, например:</w:t>
      </w:r>
    </w:p>
    <w:p w14:paraId="6B2DF07C"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Приказ (о чем?)  - Об утверждении Положение о защите персональных данных работников.</w:t>
      </w:r>
    </w:p>
    <w:p w14:paraId="5C6FA601"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Письмо (о чем?) – Об оказании консультативной помощи.</w:t>
      </w:r>
    </w:p>
    <w:p w14:paraId="42405000"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Правила (чего?) – внутреннего трудового распорядка.</w:t>
      </w:r>
    </w:p>
    <w:p w14:paraId="3849EF76"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Инструкция (кого?) – Должностная инструкция ведущего специалиста.</w:t>
      </w:r>
    </w:p>
    <w:p w14:paraId="07744515"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Как правило, заголовок к тексту документа печатается с прописной буквы стандартным шрифтом без кавычек через одинарный межстрочный интервал от левого поля, и выравнивается по горизонтали по центру. Заголовок должен занимать не более 3-5 строк; в длину – не более половины длины строки (7-7,5 см.). Точка в конце заголовка не ставится. Заголовок текста не подчеркивается.</w:t>
      </w:r>
    </w:p>
    <w:p w14:paraId="128AE77C" w14:textId="77777777" w:rsidR="00206353" w:rsidRPr="00206353" w:rsidRDefault="00206353" w:rsidP="009F1FD7">
      <w:pPr>
        <w:numPr>
          <w:ilvl w:val="1"/>
          <w:numId w:val="65"/>
        </w:numPr>
        <w:tabs>
          <w:tab w:val="num" w:pos="0"/>
          <w:tab w:val="left" w:pos="851"/>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документа</w:t>
      </w:r>
    </w:p>
    <w:p w14:paraId="75DF4401" w14:textId="77777777" w:rsidR="00206353" w:rsidRPr="00206353" w:rsidRDefault="00206353" w:rsidP="00206353">
      <w:pPr>
        <w:tabs>
          <w:tab w:val="left" w:pos="851"/>
          <w:tab w:val="num" w:pos="135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Текст документа – это основная содержательная часть документа. Текст должен быть ясным, кратким, обоснованным, обеспечивающим точное и однозначное восприятие изложенной в нем информации. </w:t>
      </w:r>
    </w:p>
    <w:p w14:paraId="1140D0E7"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тексте следует применять только общепринятые или официально установленные сокращения, стоит избегать устаревших слов и выражений.</w:t>
      </w:r>
    </w:p>
    <w:p w14:paraId="7E9AEF2D"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документа от наименования документа отделяется 2-3 межстрочными интервалами и печатается через 1,5 межстрочный интервал без переносов. При наличии пунктов они оформляются арабскими цифрами с точкой, а главы  - римскими.</w:t>
      </w:r>
    </w:p>
    <w:p w14:paraId="18D69992"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Каждый абзац начинается с красной строки – отступа первой строки абзаца на 1,25 см от левого поля. </w:t>
      </w:r>
    </w:p>
    <w:p w14:paraId="7BCE3234"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Текст документа может быть представлен в виде грамматически связного текста, текста-трафарета, анкеты, таблицы или их сочетания.</w:t>
      </w:r>
    </w:p>
    <w:p w14:paraId="3068EFA0"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Связный текст, как правило, состоит из двух частей. В первой части указывают причины, основания, цели составления документа, во второй (заключительной) – решения, выводы, просьбы, предложения, рекомендации. </w:t>
      </w:r>
    </w:p>
    <w:p w14:paraId="44BD94FB"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Тексты организационно-правовых документов (уставов, положений, инструкций, правил, регламентов и др.) состоят из разделов и подразделов, пунктов и подпунктов. Разделы и подразделы могут иметь самостоятельные заголовки. Все составные части текста нумеруются арабскими цифрами. </w:t>
      </w:r>
    </w:p>
    <w:p w14:paraId="38094271"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Тексты распорядительных документов (решений, приказов и др.) как правило, состоят из двух частей. В первой, констатирующей, части указываются причины, основания, цели составления документа, во второй – распорядительной – формулируются поручения. Текст приказа может содержать одну заключительную часть – распорядительную без констатирующей. </w:t>
      </w:r>
    </w:p>
    <w:p w14:paraId="5646BA0C"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Тексты информационно-справочных документов (деловые письма, докладные и служебные записки, справки и др.) состоят из нескольких взаимосвязанных смысловых частей. В первой части указывают причины, основания, цели составления документа, в заключительной – решения, выводы, просьбы, предложения, рекомендации. </w:t>
      </w:r>
    </w:p>
    <w:p w14:paraId="725C45C2"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В распорядительных документах, издаваемых директором МФЦ текст излагается от первого лица единственного числа («приказываю», «предлагаю», «прошу»). </w:t>
      </w:r>
    </w:p>
    <w:p w14:paraId="58ED16CA"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В распорядительных документах, издаваемых коллегиально, текст излагают от третьего лица единственного числа («решил», «постановляет»). </w:t>
      </w:r>
    </w:p>
    <w:p w14:paraId="1A903234"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Текст протокола излагают от третьего лица множественного числа («слушали», «выступили», «решили»). </w:t>
      </w:r>
    </w:p>
    <w:p w14:paraId="28E2C12B"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В документах, устанавливающих права и обязанности структурных подразделений МФЦ и его отдельных работников (положения, инструкции), а также содержащих описание, оценку фактов или выводы (акт, справка), используют форму изложения текста от третьего лица единственного или множественного числа («отдел осуществляет функции», «в состав комиссии входят»). </w:t>
      </w:r>
    </w:p>
    <w:p w14:paraId="1E196504"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При наличии в тексте документа ссылки на другие документы указывают их реквизиты: наименование документа, наименование автора документа, дату и регистрационный номер документа, заголовок к тексту.</w:t>
      </w:r>
    </w:p>
    <w:p w14:paraId="4F450E7D"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При направлении документа в адрес конкретного должностного лица допускается начинать текст с персонального обращения к адресату с использованием слов "уважаемый" или "уважаемая", например:</w:t>
      </w:r>
    </w:p>
    <w:p w14:paraId="2749A88E"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p>
    <w:p w14:paraId="4FD40C94"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Уважаемый Иван Иванович!</w:t>
      </w:r>
    </w:p>
    <w:p w14:paraId="14F35E10"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p>
    <w:p w14:paraId="576C4C8D"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При направлении документов в адрес руководителя организации допускается  обращение в его адрес с использованием слова "господин", например:</w:t>
      </w:r>
    </w:p>
    <w:p w14:paraId="70C194A9" w14:textId="77777777" w:rsidR="00206353" w:rsidRPr="00206353" w:rsidRDefault="00206353" w:rsidP="00F53084">
      <w:pPr>
        <w:suppressAutoHyphens/>
        <w:autoSpaceDE w:val="0"/>
        <w:spacing w:after="0" w:line="360" w:lineRule="auto"/>
        <w:jc w:val="both"/>
        <w:rPr>
          <w:rFonts w:ascii="Times New Roman" w:eastAsia="Arial" w:hAnsi="Times New Roman"/>
          <w:sz w:val="28"/>
          <w:szCs w:val="28"/>
          <w:lang w:eastAsia="ar-SA"/>
        </w:rPr>
      </w:pPr>
    </w:p>
    <w:p w14:paraId="4D71169F" w14:textId="77777777" w:rsidR="00206353" w:rsidRPr="00206353" w:rsidRDefault="00206353" w:rsidP="00971BA6">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Уважаемый господин Иванов!</w:t>
      </w:r>
      <w:r w:rsidR="00971BA6">
        <w:rPr>
          <w:rFonts w:ascii="Times New Roman" w:eastAsia="Arial" w:hAnsi="Times New Roman"/>
          <w:sz w:val="28"/>
          <w:szCs w:val="28"/>
          <w:lang w:eastAsia="ar-SA"/>
        </w:rPr>
        <w:t xml:space="preserve">            </w:t>
      </w:r>
      <w:r w:rsidRPr="00206353">
        <w:rPr>
          <w:rFonts w:ascii="Times New Roman" w:eastAsia="Arial" w:hAnsi="Times New Roman"/>
          <w:sz w:val="28"/>
          <w:szCs w:val="28"/>
          <w:lang w:eastAsia="ar-SA"/>
        </w:rPr>
        <w:t>Или</w:t>
      </w:r>
      <w:r w:rsidR="00971BA6">
        <w:rPr>
          <w:rFonts w:ascii="Times New Roman" w:eastAsia="Arial" w:hAnsi="Times New Roman"/>
          <w:sz w:val="28"/>
          <w:szCs w:val="28"/>
          <w:lang w:eastAsia="ar-SA"/>
        </w:rPr>
        <w:t xml:space="preserve">                   </w:t>
      </w:r>
      <w:r w:rsidRPr="00206353">
        <w:rPr>
          <w:rFonts w:ascii="Times New Roman" w:eastAsia="Arial" w:hAnsi="Times New Roman"/>
          <w:sz w:val="28"/>
          <w:szCs w:val="28"/>
          <w:lang w:eastAsia="ar-SA"/>
        </w:rPr>
        <w:t>Господин Иванов!</w:t>
      </w:r>
    </w:p>
    <w:p w14:paraId="067DBC17" w14:textId="77777777" w:rsidR="00206353" w:rsidRPr="00206353" w:rsidRDefault="00206353" w:rsidP="00206353">
      <w:pPr>
        <w:suppressAutoHyphens/>
        <w:spacing w:after="0" w:line="360" w:lineRule="auto"/>
        <w:ind w:firstLine="567"/>
        <w:jc w:val="both"/>
        <w:rPr>
          <w:rFonts w:ascii="Times New Roman" w:eastAsia="Times New Roman" w:hAnsi="Times New Roman" w:cs="Calibri"/>
          <w:sz w:val="28"/>
          <w:szCs w:val="28"/>
          <w:lang w:bidi="en-US"/>
        </w:rPr>
      </w:pPr>
    </w:p>
    <w:p w14:paraId="20A5682B"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В служебных письмах используют следующие формы изложения: </w:t>
      </w:r>
    </w:p>
    <w:p w14:paraId="0499FABD"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 от первого лица единственного лица: «считаю необходимым…», «прошу выделить…»; </w:t>
      </w:r>
    </w:p>
    <w:p w14:paraId="2234D238"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 от третьего лица единственного числа: «…комиссия постановила…», "Управление не возражает...". </w:t>
      </w:r>
    </w:p>
    <w:p w14:paraId="5F71729A"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 от первого лица множественного числа: «просим Вас рассмотреть…», «направляем на экспертизу…»; « в протоколах: слушали…»; «выступили…» «решили (постановили); "Просим Вас...", "Направляем..."» - если документ подписывается двумя лицами и более. </w:t>
      </w:r>
    </w:p>
    <w:p w14:paraId="1E4669FF"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В конце текста перед подписью возможно проставление слов "с уважением" (пишутся с прописной буквы, выравниваются по левому краю, запятая после них не ставится).</w:t>
      </w:r>
    </w:p>
    <w:p w14:paraId="0E5D0C45"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Times New Roman" w:hAnsi="Times New Roman"/>
          <w:sz w:val="28"/>
          <w:szCs w:val="28"/>
          <w:lang w:eastAsia="ru-RU"/>
        </w:rPr>
        <w:t xml:space="preserve">В тексте документа, оформляемом на двух и более страницах, вторая и последующие страницы нумеруются, </w:t>
      </w:r>
      <w:r w:rsidRPr="00206353">
        <w:rPr>
          <w:rFonts w:ascii="Times New Roman" w:eastAsia="Times New Roman" w:hAnsi="Times New Roman"/>
          <w:sz w:val="28"/>
          <w:szCs w:val="28"/>
          <w:lang w:bidi="en-US"/>
        </w:rPr>
        <w:t>допускается использование оборотной стороны листа.</w:t>
      </w:r>
      <w:r w:rsidRPr="00206353">
        <w:rPr>
          <w:rFonts w:ascii="Times New Roman" w:eastAsia="Times New Roman" w:hAnsi="Times New Roman"/>
          <w:sz w:val="28"/>
          <w:szCs w:val="28"/>
          <w:lang w:eastAsia="ru-RU"/>
        </w:rPr>
        <w:t xml:space="preserve"> </w:t>
      </w:r>
      <w:r w:rsidRPr="00206353">
        <w:rPr>
          <w:rFonts w:ascii="Times New Roman" w:eastAsia="Times New Roman" w:hAnsi="Times New Roman"/>
          <w:sz w:val="28"/>
          <w:szCs w:val="28"/>
          <w:lang w:bidi="en-US"/>
        </w:rPr>
        <w:t>Номера страниц должны быть проставлены посередине верхнего поля листа арабскими цифрами без слова "страница" (стр.) и знаков препинания</w:t>
      </w:r>
    </w:p>
    <w:p w14:paraId="22AC6220" w14:textId="77777777" w:rsidR="00206353" w:rsidRPr="00206353" w:rsidRDefault="00206353" w:rsidP="00206353">
      <w:pPr>
        <w:tabs>
          <w:tab w:val="left" w:pos="851"/>
        </w:tabs>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При подготовке табличных документов МФЦ (например, для разработки отчетно-статистических форм и т. п.) допускается применять стандартные средства табличного редактора. </w:t>
      </w:r>
    </w:p>
    <w:p w14:paraId="4A3D1BCC" w14:textId="77777777" w:rsidR="00206353" w:rsidRPr="00206353" w:rsidRDefault="00206353" w:rsidP="00206353">
      <w:pPr>
        <w:tabs>
          <w:tab w:val="left" w:pos="851"/>
        </w:tabs>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Графы и строки таблицы должны иметь заголовки, выраженные именем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обязательно нумеруют и на следующих страницах ставят только номера этих граф.</w:t>
      </w:r>
    </w:p>
    <w:p w14:paraId="25604777" w14:textId="77777777" w:rsidR="00206353" w:rsidRPr="00206353" w:rsidRDefault="00206353" w:rsidP="00206353">
      <w:pPr>
        <w:tabs>
          <w:tab w:val="left" w:pos="851"/>
        </w:tabs>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При подготовке презентационных (визуальных) документов (схем, диаграмм, графиков и т. п.) допускается использовать стандартные средства редактора презентаций.</w:t>
      </w:r>
    </w:p>
    <w:p w14:paraId="79A25859" w14:textId="77777777" w:rsidR="00206353" w:rsidRPr="00206353" w:rsidRDefault="00206353" w:rsidP="009F1FD7">
      <w:pPr>
        <w:numPr>
          <w:ilvl w:val="1"/>
          <w:numId w:val="65"/>
        </w:numPr>
        <w:tabs>
          <w:tab w:val="num" w:pos="0"/>
        </w:tabs>
        <w:autoSpaceDE w:val="0"/>
        <w:autoSpaceDN w:val="0"/>
        <w:adjustRightInd w:val="0"/>
        <w:spacing w:after="0" w:line="360" w:lineRule="auto"/>
        <w:ind w:left="0"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Отметка о наличии приложения.</w:t>
      </w:r>
    </w:p>
    <w:p w14:paraId="64245068"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Приложение — это документ, прилагаемый к основному документу. Приложения оформляются на стандартных листах бумаги, как правило, формата А4 и должны иметь все необходимые реквизиты.</w:t>
      </w:r>
    </w:p>
    <w:p w14:paraId="602D8C35"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Отметка о наличии приложения   оформляется в виде слова «Приложение:» (всегда в единственном числе) ставится двоеточие,  размещается непосредственно под текстом и отделяется от текста  одной пустой строкой. Отметка о наличии приложения располагается под текстом от границы левого поля, без абзаца. </w:t>
      </w:r>
    </w:p>
    <w:p w14:paraId="4E68B2B5" w14:textId="77777777" w:rsidR="00206353" w:rsidRPr="00206353" w:rsidRDefault="00206353" w:rsidP="009F1FD7">
      <w:pPr>
        <w:numPr>
          <w:ilvl w:val="0"/>
          <w:numId w:val="67"/>
        </w:numPr>
        <w:tabs>
          <w:tab w:val="num" w:pos="0"/>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Если документ, являющийся приложением, назван в тексте, в отметке указывается количество листов одного экземпляра приложения и количество экземпляров приложения (со строчной буквы), например:</w:t>
      </w:r>
    </w:p>
    <w:p w14:paraId="219CA159" w14:textId="77777777" w:rsidR="00994895" w:rsidRDefault="00994895" w:rsidP="00206353">
      <w:pPr>
        <w:spacing w:after="0" w:line="360" w:lineRule="auto"/>
        <w:jc w:val="both"/>
        <w:rPr>
          <w:rFonts w:ascii="Times New Roman" w:eastAsia="Times New Roman" w:hAnsi="Times New Roman"/>
          <w:sz w:val="28"/>
          <w:szCs w:val="28"/>
          <w:lang w:eastAsia="ru-RU"/>
        </w:rPr>
      </w:pPr>
    </w:p>
    <w:p w14:paraId="10E693C6"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на 8 л. в 2 экз.</w:t>
      </w:r>
    </w:p>
    <w:p w14:paraId="78BFCE7F"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7161C77C" w14:textId="77777777" w:rsidR="00206353" w:rsidRPr="00206353" w:rsidRDefault="00206353" w:rsidP="009F1FD7">
      <w:pPr>
        <w:numPr>
          <w:ilvl w:val="0"/>
          <w:numId w:val="67"/>
        </w:numPr>
        <w:tabs>
          <w:tab w:val="num" w:pos="0"/>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Если документ имеет приложение, не названное в тексте, то указывают его наименование, число листов и число экземпляров. Наименование приложения пишется со строчной буквы без абзацного отступа с одинарным межстрочным интервалом и выравнивается по горизонтали по ширине колонки, например:</w:t>
      </w:r>
    </w:p>
    <w:p w14:paraId="4F2EC8DF"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50DCF159" w14:textId="77777777" w:rsidR="00206353" w:rsidRPr="00206353" w:rsidRDefault="00206353" w:rsidP="00206353">
      <w:pPr>
        <w:autoSpaceDE w:val="0"/>
        <w:autoSpaceDN w:val="0"/>
        <w:adjustRightInd w:val="0"/>
        <w:spacing w:after="0" w:line="360" w:lineRule="auto"/>
        <w:ind w:left="1560" w:hanging="1560"/>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Приложение:  предложения по подготовке проектов типовых резолюций  в межведомственной системе электронного документооборота Московской области на 3л. в 1экз.</w:t>
      </w:r>
    </w:p>
    <w:p w14:paraId="4723B11C" w14:textId="77777777" w:rsidR="00206353" w:rsidRPr="00206353" w:rsidRDefault="00206353" w:rsidP="00206353">
      <w:pPr>
        <w:autoSpaceDE w:val="0"/>
        <w:autoSpaceDN w:val="0"/>
        <w:adjustRightInd w:val="0"/>
        <w:spacing w:after="0" w:line="360" w:lineRule="auto"/>
        <w:ind w:left="1560" w:firstLine="709"/>
        <w:jc w:val="both"/>
        <w:rPr>
          <w:rFonts w:ascii="Times New Roman" w:eastAsia="Times New Roman" w:hAnsi="Times New Roman"/>
          <w:color w:val="000000"/>
          <w:sz w:val="28"/>
          <w:szCs w:val="28"/>
          <w:lang w:eastAsia="ru-RU"/>
        </w:rPr>
      </w:pPr>
    </w:p>
    <w:p w14:paraId="3F4E477A" w14:textId="77777777" w:rsidR="00206353" w:rsidRPr="00206353" w:rsidRDefault="00206353" w:rsidP="009F1FD7">
      <w:pPr>
        <w:numPr>
          <w:ilvl w:val="0"/>
          <w:numId w:val="67"/>
        </w:numPr>
        <w:tabs>
          <w:tab w:val="num" w:pos="0"/>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При наличии несколько приложений они нумеруются арабскими цифрами с точкой (без закрывающей скобки), указываются наименования каждого приложения, количество листов и количество экземпляров.</w:t>
      </w:r>
    </w:p>
    <w:p w14:paraId="3918F806"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Наименования приложения при наличии нескольких приложений пишутся с прописной буквы, например:</w:t>
      </w:r>
    </w:p>
    <w:p w14:paraId="0DEFDCD1"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45F70136"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1. Справка о _________ на 3 л. в 1 экз.</w:t>
      </w:r>
    </w:p>
    <w:p w14:paraId="2FF652CE"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2. Проект ________ на 8 л. в 3 экз.</w:t>
      </w:r>
    </w:p>
    <w:p w14:paraId="17D368AD"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24638566" w14:textId="77777777" w:rsidR="00206353" w:rsidRPr="00206353" w:rsidRDefault="00206353" w:rsidP="009F1FD7">
      <w:pPr>
        <w:numPr>
          <w:ilvl w:val="0"/>
          <w:numId w:val="67"/>
        </w:numPr>
        <w:tabs>
          <w:tab w:val="num" w:pos="142"/>
        </w:tabs>
        <w:autoSpaceDE w:val="0"/>
        <w:autoSpaceDN w:val="0"/>
        <w:adjustRightInd w:val="0"/>
        <w:spacing w:after="0" w:line="360" w:lineRule="auto"/>
        <w:ind w:left="0"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Если документ-приложение также имеет приложения, то отметка об их наличии оформляется следующим образом:</w:t>
      </w:r>
    </w:p>
    <w:p w14:paraId="190157A6"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638C3A9E"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Приложение: Договор от 01.01.2016 №25 и приложения к нему, всего на 8 л. </w:t>
      </w:r>
    </w:p>
    <w:p w14:paraId="15B1ABE6" w14:textId="77777777" w:rsidR="00206353" w:rsidRPr="00206353" w:rsidRDefault="00206353" w:rsidP="00206353">
      <w:pPr>
        <w:tabs>
          <w:tab w:val="left" w:pos="993"/>
        </w:tabs>
        <w:spacing w:after="0" w:line="360" w:lineRule="auto"/>
        <w:ind w:firstLine="709"/>
        <w:jc w:val="both"/>
        <w:rPr>
          <w:rFonts w:ascii="Times New Roman" w:eastAsia="Times New Roman" w:hAnsi="Times New Roman"/>
          <w:sz w:val="28"/>
          <w:szCs w:val="28"/>
          <w:lang w:eastAsia="ru-RU"/>
        </w:rPr>
      </w:pPr>
    </w:p>
    <w:p w14:paraId="5C1C4AA1" w14:textId="77777777" w:rsidR="00206353" w:rsidRPr="00206353" w:rsidRDefault="00206353" w:rsidP="009F1FD7">
      <w:pPr>
        <w:numPr>
          <w:ilvl w:val="0"/>
          <w:numId w:val="67"/>
        </w:numPr>
        <w:tabs>
          <w:tab w:val="left" w:pos="284"/>
          <w:tab w:val="num" w:pos="993"/>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приложения к документу сброшюрованы, то число листов не указывают, а указывают количество экземпляров (одним из двух способов, в зависимости от того, имеется ли ссылка на приложение в тексте):</w:t>
      </w:r>
    </w:p>
    <w:p w14:paraId="4467E58B" w14:textId="77777777" w:rsidR="00206353" w:rsidRPr="00206353" w:rsidRDefault="00206353" w:rsidP="00206353">
      <w:pPr>
        <w:tabs>
          <w:tab w:val="left" w:pos="993"/>
        </w:tabs>
        <w:spacing w:after="0" w:line="360" w:lineRule="auto"/>
        <w:ind w:firstLine="709"/>
        <w:jc w:val="both"/>
        <w:rPr>
          <w:rFonts w:ascii="Times New Roman" w:eastAsia="Times New Roman" w:hAnsi="Times New Roman"/>
          <w:sz w:val="28"/>
          <w:szCs w:val="28"/>
          <w:lang w:eastAsia="ru-RU"/>
        </w:rPr>
      </w:pPr>
    </w:p>
    <w:p w14:paraId="60DDE447" w14:textId="77777777" w:rsidR="00206353" w:rsidRPr="00206353" w:rsidRDefault="00206353" w:rsidP="00206353">
      <w:pPr>
        <w:tabs>
          <w:tab w:val="left" w:pos="993"/>
        </w:tabs>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в 7 экз.</w:t>
      </w:r>
    </w:p>
    <w:p w14:paraId="3B8B6F61" w14:textId="77777777" w:rsidR="00206353" w:rsidRPr="00206353" w:rsidRDefault="00206353" w:rsidP="00206353">
      <w:pPr>
        <w:tabs>
          <w:tab w:val="left" w:pos="993"/>
        </w:tabs>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или</w:t>
      </w:r>
    </w:p>
    <w:p w14:paraId="6F3CB22E" w14:textId="77777777" w:rsidR="00206353" w:rsidRPr="00206353" w:rsidRDefault="00206353" w:rsidP="00206353">
      <w:pPr>
        <w:tabs>
          <w:tab w:val="left" w:pos="993"/>
        </w:tabs>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Инструкция по делопроизводству в МБУ «МФЦ» в 2 экз.</w:t>
      </w:r>
    </w:p>
    <w:p w14:paraId="068C75AB" w14:textId="77777777" w:rsidR="00206353" w:rsidRPr="00206353" w:rsidRDefault="00206353" w:rsidP="00206353">
      <w:pPr>
        <w:tabs>
          <w:tab w:val="left" w:pos="993"/>
        </w:tabs>
        <w:spacing w:after="0" w:line="360" w:lineRule="auto"/>
        <w:ind w:firstLine="709"/>
        <w:jc w:val="both"/>
        <w:rPr>
          <w:rFonts w:ascii="Times New Roman" w:eastAsia="Times New Roman" w:hAnsi="Times New Roman"/>
          <w:sz w:val="28"/>
          <w:szCs w:val="28"/>
          <w:lang w:eastAsia="ru-RU"/>
        </w:rPr>
      </w:pPr>
    </w:p>
    <w:p w14:paraId="558AC469" w14:textId="77777777" w:rsidR="00206353" w:rsidRPr="00206353" w:rsidRDefault="00206353" w:rsidP="009F1FD7">
      <w:pPr>
        <w:numPr>
          <w:ilvl w:val="0"/>
          <w:numId w:val="67"/>
        </w:numPr>
        <w:tabs>
          <w:tab w:val="num" w:pos="142"/>
          <w:tab w:val="left" w:pos="993"/>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Если приложение к документу представлено на съемном носителе информации (дискеты, флэш-накопители, жесткие магнитные диски, </w:t>
      </w:r>
      <w:r w:rsidRPr="00206353">
        <w:rPr>
          <w:rFonts w:ascii="Times New Roman" w:eastAsia="Times New Roman" w:hAnsi="Times New Roman"/>
          <w:sz w:val="28"/>
          <w:szCs w:val="28"/>
          <w:lang w:val="en-US" w:eastAsia="ru-RU"/>
        </w:rPr>
        <w:t>CD</w:t>
      </w: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val="en-US" w:eastAsia="ru-RU"/>
        </w:rPr>
        <w:t>ROM</w:t>
      </w:r>
      <w:r w:rsidRPr="00206353">
        <w:rPr>
          <w:rFonts w:ascii="Times New Roman" w:eastAsia="Times New Roman" w:hAnsi="Times New Roman"/>
          <w:sz w:val="28"/>
          <w:szCs w:val="28"/>
          <w:lang w:eastAsia="ru-RU"/>
        </w:rPr>
        <w:t xml:space="preserve">, </w:t>
      </w:r>
      <w:r w:rsidRPr="00206353">
        <w:rPr>
          <w:rFonts w:ascii="Times New Roman" w:eastAsia="Times New Roman" w:hAnsi="Times New Roman"/>
          <w:sz w:val="28"/>
          <w:szCs w:val="28"/>
          <w:lang w:val="en-US" w:eastAsia="ru-RU"/>
        </w:rPr>
        <w:t>DVD</w:t>
      </w:r>
      <w:r w:rsidRPr="00206353">
        <w:rPr>
          <w:rFonts w:ascii="Times New Roman" w:eastAsia="Times New Roman" w:hAnsi="Times New Roman"/>
          <w:sz w:val="28"/>
          <w:szCs w:val="28"/>
          <w:lang w:eastAsia="ru-RU"/>
        </w:rPr>
        <w:t>-</w:t>
      </w:r>
      <w:r w:rsidRPr="00206353">
        <w:rPr>
          <w:rFonts w:ascii="Times New Roman" w:eastAsia="Times New Roman" w:hAnsi="Times New Roman"/>
          <w:sz w:val="28"/>
          <w:szCs w:val="28"/>
          <w:lang w:val="en-US" w:eastAsia="ru-RU"/>
        </w:rPr>
        <w:t>ROM</w:t>
      </w:r>
      <w:r w:rsidRPr="00206353">
        <w:rPr>
          <w:rFonts w:ascii="Times New Roman" w:eastAsia="Times New Roman" w:hAnsi="Times New Roman"/>
          <w:sz w:val="28"/>
          <w:szCs w:val="28"/>
          <w:lang w:eastAsia="ru-RU"/>
        </w:rPr>
        <w:t xml:space="preserve"> и тому подобное), то оно оформляется следующим образом</w:t>
      </w:r>
    </w:p>
    <w:p w14:paraId="479DDF30" w14:textId="77777777" w:rsidR="00206353" w:rsidRPr="00206353" w:rsidRDefault="00206353" w:rsidP="00206353">
      <w:pPr>
        <w:tabs>
          <w:tab w:val="left" w:pos="993"/>
        </w:tabs>
        <w:spacing w:after="0" w:line="360" w:lineRule="auto"/>
        <w:ind w:firstLine="709"/>
        <w:jc w:val="both"/>
        <w:rPr>
          <w:rFonts w:ascii="Times New Roman" w:eastAsia="Times New Roman" w:hAnsi="Times New Roman"/>
          <w:sz w:val="28"/>
          <w:szCs w:val="28"/>
          <w:lang w:eastAsia="ru-RU"/>
        </w:rPr>
      </w:pPr>
    </w:p>
    <w:p w14:paraId="0E88159F" w14:textId="77777777" w:rsidR="00206353" w:rsidRPr="00206353" w:rsidRDefault="00206353" w:rsidP="00206353">
      <w:pPr>
        <w:tabs>
          <w:tab w:val="left" w:pos="993"/>
        </w:tabs>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Приложение: </w:t>
      </w:r>
      <w:r w:rsidRPr="00206353">
        <w:rPr>
          <w:rFonts w:ascii="Times New Roman" w:eastAsia="Times New Roman" w:hAnsi="Times New Roman"/>
          <w:sz w:val="28"/>
          <w:szCs w:val="28"/>
          <w:lang w:val="en-US" w:eastAsia="ru-RU"/>
        </w:rPr>
        <w:t>CDR-</w:t>
      </w:r>
      <w:r w:rsidRPr="00206353">
        <w:rPr>
          <w:rFonts w:ascii="Times New Roman" w:eastAsia="Times New Roman" w:hAnsi="Times New Roman"/>
          <w:sz w:val="28"/>
          <w:szCs w:val="28"/>
          <w:lang w:eastAsia="ru-RU"/>
        </w:rPr>
        <w:t>диск.</w:t>
      </w:r>
    </w:p>
    <w:p w14:paraId="15B23ECB" w14:textId="77777777" w:rsidR="00206353" w:rsidRPr="00206353" w:rsidRDefault="00206353" w:rsidP="00206353">
      <w:pPr>
        <w:spacing w:after="0" w:line="360" w:lineRule="auto"/>
        <w:ind w:firstLine="709"/>
        <w:jc w:val="both"/>
        <w:rPr>
          <w:rFonts w:ascii="Times New Roman" w:eastAsia="Times New Roman" w:hAnsi="Times New Roman"/>
          <w:b/>
          <w:sz w:val="28"/>
          <w:szCs w:val="28"/>
          <w:lang w:eastAsia="ru-RU"/>
        </w:rPr>
      </w:pPr>
    </w:p>
    <w:p w14:paraId="721FB6E7" w14:textId="77777777" w:rsidR="00206353" w:rsidRPr="00206353" w:rsidRDefault="00206353" w:rsidP="009F1FD7">
      <w:pPr>
        <w:numPr>
          <w:ilvl w:val="0"/>
          <w:numId w:val="67"/>
        </w:numPr>
        <w:tabs>
          <w:tab w:val="left" w:pos="142"/>
          <w:tab w:val="num" w:pos="426"/>
        </w:tabs>
        <w:spacing w:after="0" w:line="360" w:lineRule="auto"/>
        <w:ind w:left="0" w:firstLine="633"/>
        <w:jc w:val="both"/>
        <w:rPr>
          <w:rFonts w:ascii="Times New Roman" w:eastAsia="Times New Roman" w:hAnsi="Times New Roman"/>
          <w:b/>
          <w:sz w:val="28"/>
          <w:szCs w:val="28"/>
          <w:lang w:eastAsia="ru-RU"/>
        </w:rPr>
      </w:pPr>
      <w:r w:rsidRPr="00206353">
        <w:rPr>
          <w:rFonts w:ascii="Times New Roman" w:eastAsia="Times New Roman" w:hAnsi="Times New Roman"/>
          <w:sz w:val="28"/>
          <w:szCs w:val="28"/>
          <w:lang w:eastAsia="ru-RU"/>
        </w:rPr>
        <w:t>Если приложение направляют не во все указанные в документе адреса, то отметку о его наличии оформляют следующим образом:</w:t>
      </w:r>
    </w:p>
    <w:p w14:paraId="45B8AEDC" w14:textId="77777777" w:rsidR="00206353" w:rsidRPr="00206353" w:rsidRDefault="00206353" w:rsidP="00206353">
      <w:pPr>
        <w:spacing w:after="0" w:line="360" w:lineRule="auto"/>
        <w:ind w:firstLine="709"/>
        <w:jc w:val="both"/>
        <w:rPr>
          <w:rFonts w:ascii="Times New Roman" w:eastAsia="Times New Roman" w:hAnsi="Times New Roman"/>
          <w:b/>
          <w:sz w:val="28"/>
          <w:szCs w:val="28"/>
          <w:lang w:eastAsia="ru-RU"/>
        </w:rPr>
      </w:pPr>
    </w:p>
    <w:p w14:paraId="5918F9F9"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на 3 л. в 5 экз. только в первый адрес.</w:t>
      </w:r>
    </w:p>
    <w:p w14:paraId="2E3AAD4F"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p>
    <w:p w14:paraId="1C17801A" w14:textId="77777777" w:rsidR="00206353" w:rsidRPr="00206353" w:rsidRDefault="00206353" w:rsidP="00206353">
      <w:pPr>
        <w:tabs>
          <w:tab w:val="left" w:pos="99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На приложениях справочного характера к приказам, распоряжениям, правилам, инструкциям, положениям, планам, программам, договорам и другим документам отметка о приложении располагается на первом листе приложения и оформляется следующим образом: вверху справа размещается  слово «Приложение (номер приложения)». Под словом «Приложение» печатаются слова «к (название документа)», под ним – наименование основного документа, его дата и регистрационный номер. Все остальные части реквизита печатаются стандартным шрифтом через одинарный межстрочный интервал и выравнивается по левому краю. </w:t>
      </w:r>
    </w:p>
    <w:p w14:paraId="4C9A1519" w14:textId="77777777" w:rsidR="00206353" w:rsidRPr="00206353" w:rsidRDefault="00206353" w:rsidP="00206353">
      <w:pPr>
        <w:tabs>
          <w:tab w:val="left" w:pos="99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приложений несколько, они нумеруются  арабскими цифрами без использования символа «№» (Приложение 1, Приложение 2 и так далее), например:</w:t>
      </w:r>
    </w:p>
    <w:p w14:paraId="4E284E00" w14:textId="77777777" w:rsidR="00206353" w:rsidRPr="00206353" w:rsidRDefault="00206353" w:rsidP="00206353">
      <w:pPr>
        <w:spacing w:after="0" w:line="360" w:lineRule="auto"/>
        <w:ind w:firstLine="7513"/>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 № 2</w:t>
      </w:r>
    </w:p>
    <w:p w14:paraId="7B4541BE" w14:textId="77777777" w:rsidR="00206353" w:rsidRPr="00206353" w:rsidRDefault="00206353" w:rsidP="00206353">
      <w:pPr>
        <w:spacing w:after="0" w:line="360" w:lineRule="auto"/>
        <w:ind w:left="7513"/>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к приказу </w:t>
      </w:r>
      <w:r w:rsidRPr="00206353">
        <w:rPr>
          <w:rFonts w:ascii="Times New Roman" w:eastAsia="Times New Roman" w:hAnsi="Times New Roman"/>
          <w:sz w:val="28"/>
          <w:szCs w:val="28"/>
          <w:lang w:eastAsia="ru-RU"/>
        </w:rPr>
        <w:br/>
        <w:t>НАИМЕНОВАНИЕ МФЦ</w:t>
      </w:r>
    </w:p>
    <w:p w14:paraId="2AF81DDF" w14:textId="77777777" w:rsidR="00206353" w:rsidRPr="00206353" w:rsidRDefault="00206353" w:rsidP="00206353">
      <w:pPr>
        <w:spacing w:after="0" w:line="360" w:lineRule="auto"/>
        <w:ind w:left="7513"/>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 ___________№________</w:t>
      </w:r>
    </w:p>
    <w:p w14:paraId="0B9EB3A1" w14:textId="77777777" w:rsidR="00206353" w:rsidRPr="00206353" w:rsidRDefault="00206353" w:rsidP="00206353">
      <w:pPr>
        <w:tabs>
          <w:tab w:val="left" w:pos="99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приложение одно, порядковый номер не указывается</w:t>
      </w:r>
    </w:p>
    <w:p w14:paraId="625DE321" w14:textId="77777777" w:rsidR="00206353" w:rsidRPr="00206353" w:rsidRDefault="00206353" w:rsidP="00206353">
      <w:pPr>
        <w:tabs>
          <w:tab w:val="left" w:pos="993"/>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Допускается выражение “ПРИЛОЖЕНИЕ”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14:paraId="46DF594E"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p>
    <w:p w14:paraId="0171E9E5" w14:textId="77777777" w:rsidR="00206353" w:rsidRPr="00206353" w:rsidRDefault="00206353" w:rsidP="00206353">
      <w:pPr>
        <w:spacing w:after="0" w:line="360" w:lineRule="auto"/>
        <w:ind w:left="737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ПРИЛОЖЕНИЕ</w:t>
      </w:r>
    </w:p>
    <w:p w14:paraId="0A26A088" w14:textId="77777777" w:rsidR="00206353" w:rsidRPr="00206353" w:rsidRDefault="00206353" w:rsidP="00206353">
      <w:pPr>
        <w:spacing w:after="0" w:line="360" w:lineRule="auto"/>
        <w:ind w:left="737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к приказу НАИМЕНОВАНИЕ МФЦ</w:t>
      </w:r>
    </w:p>
    <w:p w14:paraId="06E92693" w14:textId="77777777" w:rsidR="00206353" w:rsidRPr="00206353" w:rsidRDefault="00206353" w:rsidP="00206353">
      <w:pPr>
        <w:spacing w:after="0" w:line="360" w:lineRule="auto"/>
        <w:ind w:firstLine="7371"/>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от _________№__________</w:t>
      </w:r>
    </w:p>
    <w:p w14:paraId="397997FA" w14:textId="77777777" w:rsidR="00206353" w:rsidRPr="00206353" w:rsidRDefault="00206353" w:rsidP="00206353">
      <w:pPr>
        <w:spacing w:after="0" w:line="360" w:lineRule="auto"/>
        <w:ind w:firstLine="709"/>
        <w:jc w:val="both"/>
        <w:rPr>
          <w:rFonts w:ascii="Times New Roman" w:eastAsia="Times New Roman" w:hAnsi="Times New Roman"/>
          <w:b/>
          <w:sz w:val="28"/>
          <w:szCs w:val="28"/>
          <w:lang w:eastAsia="ru-RU"/>
        </w:rPr>
      </w:pPr>
    </w:p>
    <w:p w14:paraId="08C8275B" w14:textId="77777777" w:rsidR="00206353" w:rsidRPr="00206353" w:rsidRDefault="00206353" w:rsidP="00206353">
      <w:pPr>
        <w:tabs>
          <w:tab w:val="left" w:pos="851"/>
        </w:tabs>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приложением к распорядительному документу (к приказу) является утвержденный документ (положение, инструкция, правила, регламент и др.), в правом верхнем углу ставится не отметка о приложении, а гриф утверждения документа, он должен быть подписан, датирован и заверен печатью.</w:t>
      </w:r>
    </w:p>
    <w:p w14:paraId="019A7B78" w14:textId="77777777" w:rsidR="00206353" w:rsidRPr="00206353" w:rsidRDefault="00206353" w:rsidP="009F1FD7">
      <w:pPr>
        <w:numPr>
          <w:ilvl w:val="1"/>
          <w:numId w:val="65"/>
        </w:numPr>
        <w:tabs>
          <w:tab w:val="num" w:pos="0"/>
        </w:tabs>
        <w:spacing w:after="0" w:line="360" w:lineRule="auto"/>
        <w:ind w:left="0"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Подпись.</w:t>
      </w:r>
    </w:p>
    <w:p w14:paraId="1E7F60EB"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Подпись – это обязательный реквизит, проставленный в конце документа, чтобы его заверить, подтвердить, придать ему юридическую силу. </w:t>
      </w:r>
    </w:p>
    <w:p w14:paraId="17B5E54D"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Должностные лица подписывают документы в пределах своей компетенции. 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расшифровки (инициалов имени, отчества и фамилии)</w:t>
      </w:r>
    </w:p>
    <w:p w14:paraId="382A765B"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Расшифровка подписи оформляется без скобок на уровне последней строки в наименовании должности, инициалы располагаются перед фамилией, пробел между инициалами не делается, фамилия отделяется от инициалов одним пробелом.</w:t>
      </w:r>
    </w:p>
    <w:p w14:paraId="500B45CE"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Реквизит «Подпись» отделяется от предыдущего реквизита документа тремя пустыми строками, и оформляется с использованием одинарного межстрочного интервала.</w:t>
      </w:r>
    </w:p>
    <w:p w14:paraId="5B81CF98"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Наименование должности выравнивается по горизонтали по левому краю (без абзацного отступа), инициалы и фамилия – по правому краю.</w:t>
      </w:r>
    </w:p>
    <w:p w14:paraId="1E05D94E" w14:textId="77777777" w:rsidR="00206353" w:rsidRPr="00206353" w:rsidRDefault="00206353" w:rsidP="00206353">
      <w:pPr>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подписывается документ, изготовленный на бланке МФЦ, то наименование должности и подписи указывается кратко (без повторения в ней наименования организации, которое уже фигурирует вверху на бланке), например: (с использованием бланка письма МФЦ)</w:t>
      </w:r>
    </w:p>
    <w:p w14:paraId="616E4C11" w14:textId="77777777" w:rsidR="00994895" w:rsidRDefault="00994895" w:rsidP="00206353">
      <w:pPr>
        <w:spacing w:after="0" w:line="360" w:lineRule="auto"/>
        <w:jc w:val="both"/>
        <w:rPr>
          <w:rFonts w:ascii="Times New Roman" w:eastAsia="Times New Roman" w:hAnsi="Times New Roman"/>
          <w:sz w:val="28"/>
          <w:szCs w:val="28"/>
          <w:lang w:eastAsia="ru-RU"/>
        </w:rPr>
      </w:pPr>
    </w:p>
    <w:p w14:paraId="5F6913FF" w14:textId="77777777" w:rsidR="00206353" w:rsidRPr="00206353" w:rsidRDefault="00206353" w:rsidP="00206353">
      <w:pPr>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Директор                                                  (подпись)                                                      Ф.И.О.</w:t>
      </w:r>
    </w:p>
    <w:p w14:paraId="5D310616" w14:textId="77777777" w:rsidR="00206353" w:rsidRPr="00206353" w:rsidRDefault="00206353" w:rsidP="00206353">
      <w:pPr>
        <w:spacing w:after="0" w:line="360" w:lineRule="auto"/>
        <w:ind w:firstLine="709"/>
        <w:jc w:val="both"/>
        <w:rPr>
          <w:rFonts w:ascii="Times New Roman" w:eastAsia="Times New Roman" w:hAnsi="Times New Roman"/>
          <w:sz w:val="28"/>
          <w:szCs w:val="28"/>
          <w:lang w:eastAsia="ru-RU"/>
        </w:rPr>
      </w:pPr>
    </w:p>
    <w:p w14:paraId="3CC35BC6"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При оформлении документа не на бланке в наименование должности включается полное наименование организации, например:</w:t>
      </w:r>
    </w:p>
    <w:p w14:paraId="2DA49658"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1E287886"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Директор муниципального бюджетного </w:t>
      </w:r>
    </w:p>
    <w:p w14:paraId="11A47C42"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учреждения «Многофункциональный центр </w:t>
      </w:r>
    </w:p>
    <w:p w14:paraId="6E3F9FB4" w14:textId="77777777" w:rsidR="00206353" w:rsidRPr="00206353" w:rsidRDefault="00206353" w:rsidP="00206353">
      <w:pPr>
        <w:tabs>
          <w:tab w:val="left" w:pos="4536"/>
        </w:tabs>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предоставления государственных</w:t>
      </w:r>
    </w:p>
    <w:p w14:paraId="19DEB148" w14:textId="77777777" w:rsidR="00206353" w:rsidRPr="00206353" w:rsidRDefault="00206353" w:rsidP="00206353">
      <w:pPr>
        <w:tabs>
          <w:tab w:val="left" w:pos="4111"/>
          <w:tab w:val="left" w:pos="4536"/>
          <w:tab w:val="left" w:pos="4678"/>
        </w:tabs>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 муниципальных услуг»                        (подпись)                                                       Ф.И.О.</w:t>
      </w:r>
    </w:p>
    <w:p w14:paraId="0F43D86C"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38D262BA" w14:textId="77777777" w:rsidR="00206353" w:rsidRPr="00206353" w:rsidRDefault="00206353" w:rsidP="00206353">
      <w:pPr>
        <w:tabs>
          <w:tab w:val="left" w:pos="4536"/>
          <w:tab w:val="left" w:pos="4678"/>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изготавливается многостраничный документ, и подпись должностного лица ставится не на первой странице (бланка письма), то в подписи указывается полное наименование должности, например:</w:t>
      </w:r>
    </w:p>
    <w:p w14:paraId="7A225BF3"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132E6614"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Директор муниципального бюджетного </w:t>
      </w:r>
    </w:p>
    <w:p w14:paraId="760EB6D9"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учреждения «Многофункциональный центр </w:t>
      </w:r>
    </w:p>
    <w:p w14:paraId="2D899BC5" w14:textId="77777777" w:rsidR="00206353" w:rsidRPr="00206353" w:rsidRDefault="00206353" w:rsidP="00206353">
      <w:pPr>
        <w:tabs>
          <w:tab w:val="left" w:pos="4536"/>
        </w:tabs>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предоставления государственных</w:t>
      </w:r>
    </w:p>
    <w:p w14:paraId="13298EA4" w14:textId="77777777" w:rsidR="00206353" w:rsidRPr="00206353" w:rsidRDefault="00206353" w:rsidP="00206353">
      <w:pPr>
        <w:tabs>
          <w:tab w:val="left" w:pos="4536"/>
          <w:tab w:val="left" w:pos="4678"/>
        </w:tabs>
        <w:autoSpaceDE w:val="0"/>
        <w:autoSpaceDN w:val="0"/>
        <w:adjustRightInd w:val="0"/>
        <w:spacing w:after="0" w:line="360" w:lineRule="auto"/>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и муниципальных услуг»                              (подпись)                                                 Ф.И.О.</w:t>
      </w:r>
    </w:p>
    <w:p w14:paraId="3C51D44A"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2A49E2E4"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 подписании документа несколькими должностными лицами МФЦ все подписи располагают одну под другой в последовательности, соответствующей занимаемым должностям, например: </w:t>
      </w:r>
    </w:p>
    <w:p w14:paraId="6F920DA8"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5122D526" w14:textId="77777777" w:rsidR="00206353" w:rsidRPr="00206353" w:rsidRDefault="00206353" w:rsidP="00206353">
      <w:pPr>
        <w:spacing w:after="0" w:line="360" w:lineRule="auto"/>
        <w:ind w:firstLine="142"/>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Директор                                                 (подпись)                                                      Ф.И.О.</w:t>
      </w:r>
    </w:p>
    <w:p w14:paraId="4057FB08"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p>
    <w:p w14:paraId="0A462EC9"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Заместитель директора                          (подпись)                                                           Ф.И.О.</w:t>
      </w:r>
    </w:p>
    <w:p w14:paraId="417D966F"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Главный бухгалтер                                  (подпись)                                                        Ф.И.О.</w:t>
      </w:r>
    </w:p>
    <w:p w14:paraId="0A00E9C2"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975"/>
        <w:gridCol w:w="4976"/>
      </w:tblGrid>
      <w:tr w:rsidR="00206353" w:rsidRPr="00206353" w14:paraId="21F85204" w14:textId="77777777" w:rsidTr="00206353">
        <w:trPr>
          <w:trHeight w:val="288"/>
        </w:trPr>
        <w:tc>
          <w:tcPr>
            <w:tcW w:w="9951" w:type="dxa"/>
            <w:gridSpan w:val="2"/>
          </w:tcPr>
          <w:p w14:paraId="60146B40"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 подписании документа несколькими лицами равных должностей их подписи располагают на одном уровне, например: </w:t>
            </w:r>
          </w:p>
          <w:p w14:paraId="0A6363CC"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tc>
      </w:tr>
      <w:tr w:rsidR="00206353" w:rsidRPr="00206353" w14:paraId="28CD69E3" w14:textId="77777777" w:rsidTr="00206353">
        <w:trPr>
          <w:trHeight w:val="611"/>
        </w:trPr>
        <w:tc>
          <w:tcPr>
            <w:tcW w:w="4975" w:type="dxa"/>
          </w:tcPr>
          <w:p w14:paraId="4E6F332D"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Заместитель директора</w:t>
            </w:r>
          </w:p>
          <w:p w14:paraId="1B0B2961"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по безопасности</w:t>
            </w:r>
          </w:p>
          <w:p w14:paraId="163F3486"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i/>
                <w:iCs/>
                <w:color w:val="000000"/>
                <w:sz w:val="28"/>
                <w:szCs w:val="28"/>
                <w:lang w:eastAsia="ru-RU"/>
              </w:rPr>
            </w:pPr>
          </w:p>
          <w:p w14:paraId="11CEBAB2"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i/>
                <w:iCs/>
                <w:color w:val="000000"/>
                <w:sz w:val="28"/>
                <w:szCs w:val="28"/>
                <w:lang w:eastAsia="ru-RU"/>
              </w:rPr>
              <w:t xml:space="preserve">Подпись                     </w:t>
            </w:r>
            <w:r w:rsidRPr="00206353">
              <w:rPr>
                <w:rFonts w:ascii="Times New Roman" w:eastAsia="Times New Roman" w:hAnsi="Times New Roman"/>
                <w:iCs/>
                <w:color w:val="000000"/>
                <w:sz w:val="28"/>
                <w:szCs w:val="28"/>
                <w:lang w:eastAsia="ru-RU"/>
              </w:rPr>
              <w:t>Ф.И.О.</w:t>
            </w:r>
          </w:p>
        </w:tc>
        <w:tc>
          <w:tcPr>
            <w:tcW w:w="4975" w:type="dxa"/>
          </w:tcPr>
          <w:p w14:paraId="42DCF31D"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Заместитель директора</w:t>
            </w:r>
          </w:p>
          <w:p w14:paraId="31677F12"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i/>
                <w:iCs/>
                <w:color w:val="000000"/>
                <w:sz w:val="28"/>
                <w:szCs w:val="28"/>
                <w:lang w:eastAsia="ru-RU"/>
              </w:rPr>
            </w:pPr>
          </w:p>
          <w:p w14:paraId="6A829FB7"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i/>
                <w:iCs/>
                <w:color w:val="000000"/>
                <w:sz w:val="28"/>
                <w:szCs w:val="28"/>
                <w:lang w:eastAsia="ru-RU"/>
              </w:rPr>
            </w:pPr>
          </w:p>
          <w:p w14:paraId="303628F1" w14:textId="77777777" w:rsidR="00206353" w:rsidRPr="00206353" w:rsidRDefault="00206353" w:rsidP="00206353">
            <w:pPr>
              <w:autoSpaceDE w:val="0"/>
              <w:autoSpaceDN w:val="0"/>
              <w:adjustRightInd w:val="0"/>
              <w:spacing w:after="0" w:line="360" w:lineRule="auto"/>
              <w:ind w:firstLine="142"/>
              <w:jc w:val="both"/>
              <w:rPr>
                <w:rFonts w:ascii="Times New Roman" w:eastAsia="Times New Roman" w:hAnsi="Times New Roman"/>
                <w:color w:val="000000"/>
                <w:sz w:val="28"/>
                <w:szCs w:val="28"/>
                <w:lang w:eastAsia="ru-RU"/>
              </w:rPr>
            </w:pPr>
            <w:r w:rsidRPr="00206353">
              <w:rPr>
                <w:rFonts w:ascii="Times New Roman" w:eastAsia="Times New Roman" w:hAnsi="Times New Roman"/>
                <w:i/>
                <w:iCs/>
                <w:color w:val="000000"/>
                <w:sz w:val="28"/>
                <w:szCs w:val="28"/>
                <w:lang w:eastAsia="ru-RU"/>
              </w:rPr>
              <w:t xml:space="preserve">Подпись </w:t>
            </w:r>
            <w:r w:rsidRPr="00206353">
              <w:rPr>
                <w:rFonts w:ascii="Times New Roman" w:eastAsia="Times New Roman" w:hAnsi="Times New Roman"/>
                <w:color w:val="000000"/>
                <w:sz w:val="28"/>
                <w:szCs w:val="28"/>
                <w:lang w:eastAsia="ru-RU"/>
              </w:rPr>
              <w:t xml:space="preserve">               Ф.И.О.</w:t>
            </w:r>
          </w:p>
        </w:tc>
      </w:tr>
    </w:tbl>
    <w:p w14:paraId="6B63F61D"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14:paraId="74E5AFC4" w14:textId="77777777" w:rsidR="00206353" w:rsidRPr="00206353" w:rsidRDefault="00206353" w:rsidP="00F53084">
      <w:pPr>
        <w:tabs>
          <w:tab w:val="left" w:pos="4536"/>
          <w:tab w:val="left" w:pos="4678"/>
        </w:tabs>
        <w:autoSpaceDE w:val="0"/>
        <w:autoSpaceDN w:val="0"/>
        <w:adjustRightInd w:val="0"/>
        <w:spacing w:after="0" w:line="360" w:lineRule="auto"/>
        <w:jc w:val="both"/>
        <w:rPr>
          <w:rFonts w:ascii="Times New Roman" w:eastAsia="Times New Roman" w:hAnsi="Times New Roman"/>
          <w:sz w:val="28"/>
          <w:szCs w:val="28"/>
          <w:lang w:eastAsia="ru-RU"/>
        </w:rPr>
      </w:pPr>
    </w:p>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206353" w:rsidRPr="00206353" w14:paraId="27CFFF86" w14:textId="77777777" w:rsidTr="00ED3EF9">
        <w:trPr>
          <w:trHeight w:val="1415"/>
        </w:trPr>
        <w:tc>
          <w:tcPr>
            <w:tcW w:w="10031" w:type="dxa"/>
          </w:tcPr>
          <w:p w14:paraId="2A94EE83"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 отсутствии должностного лица, подпись которого заготовлена на документе, документ подписывается заместителем или исполняющим его обязанности, имеющие право подписи в соответствии с приказом об исполнении обязанностей директора. В этом случае документ перепечатывается, обязательно указывается фактическая должность подписавшего документ или в подготовленный проект документа от руки вносятся исправления в наименование должности и фамилию должностного лица. Исправления вносит лицо, фактически подписывающее документ. </w:t>
            </w:r>
          </w:p>
          <w:p w14:paraId="2E8ED841"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Не допускается проставлять предлог «За», надпись от руки «Зам» или косую черту перед наименованием должности. </w:t>
            </w:r>
          </w:p>
          <w:p w14:paraId="390B0616" w14:textId="77777777" w:rsidR="00206353" w:rsidRPr="00206353" w:rsidRDefault="00206353" w:rsidP="00206353">
            <w:pPr>
              <w:autoSpaceDE w:val="0"/>
              <w:autoSpaceDN w:val="0"/>
              <w:adjustRightInd w:val="0"/>
              <w:spacing w:after="0" w:line="360" w:lineRule="auto"/>
              <w:ind w:firstLine="567"/>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При подписании документа лицом, назначенным приказом, подпись оформляют следующим образом: </w:t>
            </w:r>
          </w:p>
          <w:p w14:paraId="76F556FA"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color w:val="000000"/>
                <w:sz w:val="28"/>
                <w:szCs w:val="28"/>
                <w:lang w:eastAsia="ru-RU"/>
              </w:rPr>
            </w:pPr>
          </w:p>
          <w:p w14:paraId="3D169E9F" w14:textId="77777777" w:rsidR="00206353" w:rsidRPr="00206353" w:rsidRDefault="00206353" w:rsidP="00206353">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206353">
              <w:rPr>
                <w:rFonts w:ascii="Times New Roman" w:eastAsia="Times New Roman" w:hAnsi="Times New Roman"/>
                <w:color w:val="000000"/>
                <w:sz w:val="28"/>
                <w:szCs w:val="28"/>
                <w:lang w:eastAsia="ru-RU"/>
              </w:rPr>
              <w:t xml:space="preserve">И.о. директора                                      Подпись                                                             </w:t>
            </w:r>
            <w:r w:rsidRPr="00206353">
              <w:rPr>
                <w:rFonts w:ascii="Times New Roman" w:eastAsia="Times New Roman" w:hAnsi="Times New Roman"/>
                <w:i/>
                <w:iCs/>
                <w:color w:val="000000"/>
                <w:sz w:val="28"/>
                <w:szCs w:val="28"/>
                <w:lang w:eastAsia="ru-RU"/>
              </w:rPr>
              <w:t xml:space="preserve"> </w:t>
            </w:r>
            <w:r w:rsidRPr="00206353">
              <w:rPr>
                <w:rFonts w:ascii="Times New Roman" w:eastAsia="Times New Roman" w:hAnsi="Times New Roman"/>
                <w:color w:val="000000"/>
                <w:sz w:val="28"/>
                <w:szCs w:val="28"/>
                <w:lang w:eastAsia="ru-RU"/>
              </w:rPr>
              <w:t>Ф.И.О.</w:t>
            </w:r>
          </w:p>
        </w:tc>
      </w:tr>
      <w:tr w:rsidR="00206353" w:rsidRPr="00206353" w14:paraId="66DBC817" w14:textId="77777777" w:rsidTr="00ED3EF9">
        <w:trPr>
          <w:trHeight w:val="772"/>
        </w:trPr>
        <w:tc>
          <w:tcPr>
            <w:tcW w:w="10031" w:type="dxa"/>
          </w:tcPr>
          <w:p w14:paraId="718A6F46" w14:textId="77777777" w:rsidR="00206353" w:rsidRPr="00206353" w:rsidRDefault="00206353" w:rsidP="00206353">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tc>
      </w:tr>
    </w:tbl>
    <w:p w14:paraId="1897F758" w14:textId="77777777" w:rsidR="00206353" w:rsidRPr="00206353" w:rsidRDefault="00206353" w:rsidP="009F1FD7">
      <w:pPr>
        <w:numPr>
          <w:ilvl w:val="1"/>
          <w:numId w:val="65"/>
        </w:numPr>
        <w:tabs>
          <w:tab w:val="left" w:pos="0"/>
          <w:tab w:val="left" w:pos="993"/>
        </w:tabs>
        <w:autoSpaceDE w:val="0"/>
        <w:autoSpaceDN w:val="0"/>
        <w:adjustRightInd w:val="0"/>
        <w:spacing w:after="0" w:line="360" w:lineRule="auto"/>
        <w:ind w:firstLine="6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Печать.</w:t>
      </w:r>
    </w:p>
    <w:p w14:paraId="18F8AE68" w14:textId="77777777" w:rsidR="00206353" w:rsidRPr="00206353" w:rsidRDefault="00206353" w:rsidP="00206353">
      <w:pPr>
        <w:tabs>
          <w:tab w:val="left" w:pos="0"/>
          <w:tab w:val="left" w:pos="993"/>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Оттиск печати придает документам юридическую силу и подтверждает подлинность подписи должностного лица на документе. Печать ставится на документах в случаях, предусмотренных законодательными или иными нормативными правовыми актами. </w:t>
      </w:r>
    </w:p>
    <w:p w14:paraId="1747918B" w14:textId="77777777" w:rsidR="00206353" w:rsidRPr="00206353" w:rsidRDefault="00206353" w:rsidP="00206353">
      <w:pPr>
        <w:tabs>
          <w:tab w:val="left" w:pos="0"/>
          <w:tab w:val="left" w:pos="993"/>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В документах, подготовленных на основе унифицированных форм, печать ставится на специально отведенном месте, обозначенном отметкой «МП» или иным образом.</w:t>
      </w:r>
    </w:p>
    <w:p w14:paraId="2FA73918" w14:textId="77777777" w:rsidR="00206353" w:rsidRPr="00206353" w:rsidRDefault="00206353" w:rsidP="00206353">
      <w:pPr>
        <w:tabs>
          <w:tab w:val="left" w:pos="0"/>
          <w:tab w:val="left" w:pos="993"/>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Если место проставления печати не определено, ее оттиск проставляется таким образом, чтобы он захватывал часть наименования должности и часть подписи лица подписавшего документ.</w:t>
      </w:r>
    </w:p>
    <w:p w14:paraId="3D461F04" w14:textId="77777777" w:rsidR="00206353" w:rsidRPr="00206353" w:rsidRDefault="00206353" w:rsidP="00206353">
      <w:pPr>
        <w:tabs>
          <w:tab w:val="left" w:pos="0"/>
          <w:tab w:val="left" w:pos="993"/>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 Оттиск проставляемой печати должен быть хорошо читаемым.</w:t>
      </w:r>
    </w:p>
    <w:p w14:paraId="4620B95D" w14:textId="77777777" w:rsidR="00206353" w:rsidRPr="00206353" w:rsidRDefault="00206353" w:rsidP="009F1FD7">
      <w:pPr>
        <w:numPr>
          <w:ilvl w:val="1"/>
          <w:numId w:val="65"/>
        </w:numPr>
        <w:tabs>
          <w:tab w:val="left" w:pos="0"/>
          <w:tab w:val="left" w:pos="993"/>
        </w:tabs>
        <w:autoSpaceDE w:val="0"/>
        <w:autoSpaceDN w:val="0"/>
        <w:adjustRightInd w:val="0"/>
        <w:spacing w:after="0" w:line="360" w:lineRule="auto"/>
        <w:ind w:firstLine="65"/>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Копия документа</w:t>
      </w:r>
    </w:p>
    <w:p w14:paraId="7074079D" w14:textId="77777777" w:rsidR="00206353" w:rsidRPr="00206353" w:rsidRDefault="00206353" w:rsidP="00206353">
      <w:pPr>
        <w:suppressAutoHyphens/>
        <w:autoSpaceDE w:val="0"/>
        <w:spacing w:after="0" w:line="360" w:lineRule="auto"/>
        <w:ind w:firstLine="709"/>
        <w:jc w:val="both"/>
        <w:rPr>
          <w:rFonts w:ascii="Times New Roman" w:eastAsia="Arial" w:hAnsi="Times New Roman"/>
          <w:sz w:val="28"/>
          <w:szCs w:val="28"/>
          <w:lang w:eastAsia="ar-SA"/>
        </w:rPr>
      </w:pPr>
      <w:r w:rsidRPr="00206353">
        <w:rPr>
          <w:rFonts w:ascii="Times New Roman" w:eastAsia="Arial" w:hAnsi="Times New Roman"/>
          <w:color w:val="000000"/>
          <w:sz w:val="28"/>
          <w:szCs w:val="28"/>
          <w:lang w:eastAsia="ar-SA"/>
        </w:rPr>
        <w:t>Копия должна быть</w:t>
      </w:r>
      <w:r w:rsidRPr="00206353">
        <w:rPr>
          <w:rFonts w:ascii="Times New Roman" w:eastAsia="Arial" w:hAnsi="Times New Roman"/>
          <w:sz w:val="28"/>
          <w:szCs w:val="28"/>
          <w:lang w:eastAsia="ar-SA"/>
        </w:rPr>
        <w:t xml:space="preserve"> заверена должностным лицом, удостоверяющим полное соответствие подлиннику. Отметка о заверении копии документа содержит заверительную надпись «Копия верна» или «Верно» (проставляется штампом или пишется от руки строчными буквами, двоеточие или точка не ставится),  наименование должности лица, заверившего копию, личную подпись, расшифровку подписи, дату заверения, печать, например:</w:t>
      </w:r>
    </w:p>
    <w:p w14:paraId="2E550247"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p>
    <w:p w14:paraId="0E453B88"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r w:rsidRPr="00206353">
        <w:rPr>
          <w:rFonts w:ascii="Times New Roman" w:eastAsia="Arial" w:hAnsi="Times New Roman"/>
          <w:sz w:val="28"/>
          <w:szCs w:val="28"/>
          <w:lang w:eastAsia="ar-SA"/>
        </w:rPr>
        <w:t>Копия верна</w:t>
      </w:r>
    </w:p>
    <w:p w14:paraId="11098CCD"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r w:rsidRPr="00206353">
        <w:rPr>
          <w:rFonts w:ascii="Times New Roman" w:eastAsia="Arial" w:hAnsi="Times New Roman"/>
          <w:sz w:val="28"/>
          <w:szCs w:val="28"/>
          <w:lang w:eastAsia="ar-SA"/>
        </w:rPr>
        <w:t>Наименование должности</w:t>
      </w:r>
    </w:p>
    <w:p w14:paraId="366B5762"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r w:rsidRPr="00206353">
        <w:rPr>
          <w:rFonts w:ascii="Times New Roman" w:eastAsia="Arial" w:hAnsi="Times New Roman"/>
          <w:sz w:val="28"/>
          <w:szCs w:val="28"/>
          <w:lang w:eastAsia="ar-SA"/>
        </w:rPr>
        <w:t>__________________И.О. Фамилия</w:t>
      </w:r>
    </w:p>
    <w:p w14:paraId="4F042C4F"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r w:rsidRPr="00206353">
        <w:rPr>
          <w:rFonts w:ascii="Times New Roman" w:eastAsia="Arial" w:hAnsi="Times New Roman"/>
          <w:sz w:val="28"/>
          <w:szCs w:val="28"/>
          <w:lang w:eastAsia="ar-SA"/>
        </w:rPr>
        <w:t xml:space="preserve">  </w:t>
      </w:r>
      <w:r w:rsidR="00994895" w:rsidRPr="00206353">
        <w:rPr>
          <w:rFonts w:ascii="Times New Roman" w:eastAsia="Arial" w:hAnsi="Times New Roman"/>
          <w:sz w:val="28"/>
          <w:szCs w:val="28"/>
          <w:lang w:eastAsia="ar-SA"/>
        </w:rPr>
        <w:t>Дата</w:t>
      </w:r>
      <w:r w:rsidRPr="00206353">
        <w:rPr>
          <w:rFonts w:ascii="Times New Roman" w:eastAsia="Arial" w:hAnsi="Times New Roman"/>
          <w:sz w:val="28"/>
          <w:szCs w:val="28"/>
          <w:lang w:eastAsia="ar-SA"/>
        </w:rPr>
        <w:t xml:space="preserve">      Подпись</w:t>
      </w:r>
    </w:p>
    <w:p w14:paraId="6E24A724" w14:textId="77777777" w:rsidR="00206353" w:rsidRPr="00206353" w:rsidRDefault="00206353" w:rsidP="00206353">
      <w:pPr>
        <w:suppressAutoHyphens/>
        <w:autoSpaceDE w:val="0"/>
        <w:spacing w:after="0" w:line="360" w:lineRule="auto"/>
        <w:ind w:firstLine="709"/>
        <w:rPr>
          <w:rFonts w:ascii="Times New Roman" w:eastAsia="Arial" w:hAnsi="Times New Roman"/>
          <w:sz w:val="28"/>
          <w:szCs w:val="28"/>
          <w:lang w:eastAsia="ar-SA"/>
        </w:rPr>
      </w:pPr>
    </w:p>
    <w:p w14:paraId="0F2D051F" w14:textId="77777777" w:rsidR="00206353" w:rsidRPr="00206353" w:rsidRDefault="00206353" w:rsidP="00206353">
      <w:pPr>
        <w:tabs>
          <w:tab w:val="left" w:pos="4536"/>
          <w:tab w:val="left" w:pos="4678"/>
        </w:tabs>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Листы многостраничных копий  прошиваются и нумеруются и на обороте последнего листа документа, захватывающего окончание нити, с наклейкой из бумаги с заверительной надписью без слов «Верно» (допускается использовать стандартный шрифт размером 10 пт или 12 пт), например:</w:t>
      </w:r>
    </w:p>
    <w:p w14:paraId="4D2A1F3F"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Пронумеровано и прошнуровано 10 (десять) листов.</w:t>
      </w:r>
    </w:p>
    <w:p w14:paraId="63FD9B70"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 xml:space="preserve">Наименование должности </w:t>
      </w:r>
    </w:p>
    <w:p w14:paraId="1340F294"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________________И.О. Фамилия</w:t>
      </w:r>
    </w:p>
    <w:p w14:paraId="3DA6D7E8"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Дата</w:t>
      </w:r>
      <w:r w:rsidR="00994895" w:rsidRPr="00994895">
        <w:rPr>
          <w:rFonts w:ascii="Times New Roman" w:eastAsia="Arial" w:hAnsi="Times New Roman"/>
          <w:sz w:val="28"/>
          <w:szCs w:val="28"/>
          <w:lang w:eastAsia="ar-SA"/>
        </w:rPr>
        <w:t xml:space="preserve"> </w:t>
      </w:r>
      <w:r w:rsidR="00994895" w:rsidRPr="00206353">
        <w:rPr>
          <w:rFonts w:ascii="Times New Roman" w:eastAsia="Arial" w:hAnsi="Times New Roman"/>
          <w:sz w:val="28"/>
          <w:szCs w:val="28"/>
          <w:lang w:eastAsia="ar-SA"/>
        </w:rPr>
        <w:t>Подпись</w:t>
      </w:r>
    </w:p>
    <w:p w14:paraId="44B5A557"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p>
    <w:p w14:paraId="0794CE14" w14:textId="77777777" w:rsidR="00206353" w:rsidRPr="00206353" w:rsidRDefault="00206353" w:rsidP="009F1FD7">
      <w:pPr>
        <w:numPr>
          <w:ilvl w:val="1"/>
          <w:numId w:val="65"/>
        </w:numPr>
        <w:suppressAutoHyphens/>
        <w:autoSpaceDE w:val="0"/>
        <w:spacing w:after="0" w:line="360" w:lineRule="auto"/>
        <w:ind w:firstLine="65"/>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Отметка об исполнителе.</w:t>
      </w:r>
    </w:p>
    <w:p w14:paraId="72B29613"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 xml:space="preserve">Отметка об исполнителе на документах проставляется в левом нижнем углу лицевой стороны последнего листа документа без абзацного отступа с одинарным межстрочным интервалом. </w:t>
      </w:r>
    </w:p>
    <w:p w14:paraId="48345BAD"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Данный реквизит печатается шрифтом меньшим, чем размер шрифта основного текста, в две строки через одинарный межстрочный интервал.</w:t>
      </w:r>
    </w:p>
    <w:p w14:paraId="1BADD098" w14:textId="77777777" w:rsidR="00206353" w:rsidRPr="00206353" w:rsidRDefault="00206353" w:rsidP="00206353">
      <w:pPr>
        <w:suppressAutoHyphens/>
        <w:autoSpaceDE w:val="0"/>
        <w:spacing w:after="0" w:line="360" w:lineRule="auto"/>
        <w:ind w:firstLine="567"/>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Отметка включает инициалы имени и отчества (перед фамилией), фамилию, исполнителя и номер его служебного телефона, например:</w:t>
      </w:r>
    </w:p>
    <w:p w14:paraId="76281B67" w14:textId="77777777" w:rsidR="00206353" w:rsidRPr="00206353" w:rsidRDefault="00206353" w:rsidP="00206353">
      <w:pPr>
        <w:suppressAutoHyphens/>
        <w:autoSpaceDE w:val="0"/>
        <w:spacing w:after="0" w:line="360" w:lineRule="auto"/>
        <w:ind w:firstLine="709"/>
        <w:jc w:val="both"/>
        <w:rPr>
          <w:rFonts w:ascii="Times New Roman" w:eastAsia="Arial" w:hAnsi="Times New Roman"/>
          <w:sz w:val="28"/>
          <w:szCs w:val="28"/>
          <w:lang w:eastAsia="ar-SA"/>
        </w:rPr>
      </w:pPr>
      <w:r w:rsidRPr="00206353">
        <w:rPr>
          <w:rFonts w:ascii="Times New Roman" w:eastAsia="Arial" w:hAnsi="Times New Roman"/>
          <w:sz w:val="28"/>
          <w:szCs w:val="28"/>
          <w:lang w:eastAsia="ar-SA"/>
        </w:rPr>
        <w:t>И.О. Фамилия</w:t>
      </w:r>
    </w:p>
    <w:p w14:paraId="7BB0237E" w14:textId="77777777" w:rsidR="00206353" w:rsidRPr="00206353" w:rsidRDefault="00206353" w:rsidP="00206353">
      <w:pPr>
        <w:tabs>
          <w:tab w:val="left" w:pos="4536"/>
          <w:tab w:val="left" w:pos="4678"/>
        </w:tabs>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206353">
        <w:rPr>
          <w:rFonts w:ascii="Times New Roman" w:eastAsia="Times New Roman" w:hAnsi="Times New Roman"/>
          <w:sz w:val="28"/>
          <w:szCs w:val="28"/>
          <w:lang w:eastAsia="ru-RU"/>
        </w:rPr>
        <w:t>Телефон</w:t>
      </w:r>
    </w:p>
    <w:p w14:paraId="2F4E9A53" w14:textId="77777777" w:rsidR="00206353" w:rsidRPr="00206353" w:rsidRDefault="00206353" w:rsidP="00206353">
      <w:pPr>
        <w:tabs>
          <w:tab w:val="left" w:pos="4536"/>
          <w:tab w:val="left" w:pos="4678"/>
        </w:tabs>
        <w:autoSpaceDE w:val="0"/>
        <w:autoSpaceDN w:val="0"/>
        <w:adjustRightInd w:val="0"/>
        <w:spacing w:after="0" w:line="240" w:lineRule="auto"/>
        <w:ind w:firstLine="709"/>
        <w:jc w:val="both"/>
        <w:rPr>
          <w:rFonts w:ascii="Times New Roman" w:eastAsia="Times New Roman" w:hAnsi="Times New Roman"/>
          <w:sz w:val="20"/>
          <w:szCs w:val="20"/>
          <w:lang w:eastAsia="ru-RU"/>
        </w:rPr>
      </w:pPr>
    </w:p>
    <w:p w14:paraId="75833E3C" w14:textId="77777777" w:rsidR="00206353" w:rsidRPr="00206353" w:rsidRDefault="00206353" w:rsidP="00206353">
      <w:pPr>
        <w:tabs>
          <w:tab w:val="left" w:pos="4536"/>
          <w:tab w:val="left" w:pos="4678"/>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6F78D11" w14:textId="77777777" w:rsidR="00206353" w:rsidRPr="00994895" w:rsidRDefault="00206353"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color w:val="000000"/>
          <w:spacing w:val="-2"/>
          <w:sz w:val="28"/>
          <w:szCs w:val="28"/>
          <w:lang w:eastAsia="ru-RU"/>
        </w:rPr>
        <w:t xml:space="preserve">Организация документооборота, в том числе в системе электронного документооборота исполнения документов </w:t>
      </w:r>
    </w:p>
    <w:p w14:paraId="21EB9607" w14:textId="77777777" w:rsidR="00206353" w:rsidRPr="00994895" w:rsidRDefault="00206353" w:rsidP="00994895">
      <w:pPr>
        <w:spacing w:after="0" w:line="360" w:lineRule="auto"/>
        <w:jc w:val="both"/>
        <w:rPr>
          <w:rFonts w:ascii="Times New Roman" w:eastAsia="Times New Roman" w:hAnsi="Times New Roman"/>
          <w:b/>
          <w:sz w:val="28"/>
          <w:szCs w:val="28"/>
          <w:lang w:eastAsia="ru-RU"/>
        </w:rPr>
      </w:pPr>
    </w:p>
    <w:p w14:paraId="65E73DA4" w14:textId="77777777" w:rsidR="00206353" w:rsidRPr="00994895" w:rsidRDefault="00206353" w:rsidP="009F1FD7">
      <w:pPr>
        <w:numPr>
          <w:ilvl w:val="1"/>
          <w:numId w:val="65"/>
        </w:numPr>
        <w:tabs>
          <w:tab w:val="left" w:pos="993"/>
        </w:tabs>
        <w:spacing w:after="0" w:line="360" w:lineRule="auto"/>
        <w:ind w:firstLine="65"/>
        <w:jc w:val="both"/>
        <w:rPr>
          <w:rFonts w:ascii="Times New Roman" w:eastAsia="Times New Roman" w:hAnsi="Times New Roman"/>
          <w:b/>
          <w:sz w:val="28"/>
          <w:szCs w:val="28"/>
          <w:lang w:eastAsia="ru-RU"/>
        </w:rPr>
      </w:pPr>
      <w:r w:rsidRPr="00994895">
        <w:rPr>
          <w:rFonts w:ascii="Times New Roman" w:eastAsia="Times New Roman" w:hAnsi="Times New Roman"/>
          <w:b/>
          <w:color w:val="000000"/>
          <w:sz w:val="28"/>
          <w:szCs w:val="28"/>
          <w:lang w:eastAsia="ru-RU"/>
        </w:rPr>
        <w:t>Организация документооборота</w:t>
      </w:r>
    </w:p>
    <w:p w14:paraId="7334B822" w14:textId="77777777" w:rsidR="00206353" w:rsidRPr="00994895" w:rsidRDefault="00206353" w:rsidP="00994895">
      <w:pPr>
        <w:tabs>
          <w:tab w:val="left" w:pos="993"/>
        </w:tabs>
        <w:spacing w:after="0" w:line="360" w:lineRule="auto"/>
        <w:ind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5.1.2. Движение документов в МФЦ с момента их создания или получения до завершения исполнения или отправки образует документооборот, который состоит из трех основных документ</w:t>
      </w:r>
      <w:r w:rsidR="00ED3EF9">
        <w:rPr>
          <w:rFonts w:ascii="Times New Roman" w:eastAsia="Times New Roman" w:hAnsi="Times New Roman"/>
          <w:color w:val="000000"/>
          <w:sz w:val="28"/>
          <w:szCs w:val="28"/>
          <w:lang w:eastAsia="ru-RU"/>
        </w:rPr>
        <w:t>ов</w:t>
      </w:r>
      <w:r w:rsidRPr="00994895">
        <w:rPr>
          <w:rFonts w:ascii="Times New Roman" w:eastAsia="Times New Roman" w:hAnsi="Times New Roman"/>
          <w:color w:val="000000"/>
          <w:sz w:val="28"/>
          <w:szCs w:val="28"/>
          <w:lang w:eastAsia="ru-RU"/>
        </w:rPr>
        <w:t>:</w:t>
      </w:r>
    </w:p>
    <w:p w14:paraId="4888DE59" w14:textId="77777777" w:rsidR="00206353" w:rsidRPr="00994895" w:rsidRDefault="00206353" w:rsidP="00994895">
      <w:pPr>
        <w:tabs>
          <w:tab w:val="left" w:pos="993"/>
        </w:tabs>
        <w:spacing w:after="0" w:line="360" w:lineRule="auto"/>
        <w:ind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входящие – документы, поступающие из сторонних организаций;</w:t>
      </w:r>
    </w:p>
    <w:p w14:paraId="45C6C8AF" w14:textId="77777777" w:rsidR="00206353" w:rsidRPr="00994895" w:rsidRDefault="00206353" w:rsidP="00994895">
      <w:pPr>
        <w:tabs>
          <w:tab w:val="left" w:pos="993"/>
        </w:tabs>
        <w:spacing w:after="0" w:line="360" w:lineRule="auto"/>
        <w:ind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исходящие – документы, отправляемые в другие организации;</w:t>
      </w:r>
    </w:p>
    <w:p w14:paraId="760DBEEF" w14:textId="77777777" w:rsidR="00206353" w:rsidRPr="00994895" w:rsidRDefault="00206353" w:rsidP="00994895">
      <w:pPr>
        <w:tabs>
          <w:tab w:val="left" w:pos="993"/>
        </w:tabs>
        <w:spacing w:after="0" w:line="360" w:lineRule="auto"/>
        <w:ind w:firstLine="567"/>
        <w:jc w:val="both"/>
        <w:rPr>
          <w:rFonts w:ascii="Times New Roman" w:eastAsia="Times New Roman" w:hAnsi="Times New Roman"/>
          <w:b/>
          <w:sz w:val="28"/>
          <w:szCs w:val="28"/>
          <w:lang w:eastAsia="ru-RU"/>
        </w:rPr>
      </w:pPr>
      <w:r w:rsidRPr="00994895">
        <w:rPr>
          <w:rFonts w:ascii="Times New Roman" w:eastAsia="Times New Roman" w:hAnsi="Times New Roman"/>
          <w:color w:val="000000"/>
          <w:sz w:val="28"/>
          <w:szCs w:val="28"/>
          <w:lang w:eastAsia="ru-RU"/>
        </w:rPr>
        <w:t>- внутренние – документы, разрабатываемые в МФЦ и не направляемые за его пределы.</w:t>
      </w:r>
    </w:p>
    <w:p w14:paraId="0862BD1B" w14:textId="77777777" w:rsidR="00206353" w:rsidRPr="00994895" w:rsidRDefault="00206353" w:rsidP="00994895">
      <w:pPr>
        <w:spacing w:after="0" w:line="360" w:lineRule="auto"/>
        <w:ind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xml:space="preserve">5.1.3. Порядок прохождения документов и операции, производимые с ними в МФЦ, </w:t>
      </w:r>
      <w:r w:rsidRPr="00994895">
        <w:rPr>
          <w:rFonts w:ascii="Times New Roman" w:eastAsia="Times New Roman" w:hAnsi="Times New Roman"/>
          <w:color w:val="000000"/>
          <w:spacing w:val="-1"/>
          <w:sz w:val="28"/>
          <w:szCs w:val="28"/>
          <w:lang w:eastAsia="ru-RU"/>
        </w:rPr>
        <w:t>регламентируются Инструкцией по делопроизводству и должностными инструкциями  работни</w:t>
      </w:r>
      <w:r w:rsidRPr="00994895">
        <w:rPr>
          <w:rFonts w:ascii="Times New Roman" w:eastAsia="Times New Roman" w:hAnsi="Times New Roman"/>
          <w:color w:val="000000"/>
          <w:spacing w:val="-1"/>
          <w:sz w:val="28"/>
          <w:szCs w:val="28"/>
          <w:lang w:eastAsia="ru-RU"/>
        </w:rPr>
        <w:softHyphen/>
      </w:r>
      <w:r w:rsidRPr="00994895">
        <w:rPr>
          <w:rFonts w:ascii="Times New Roman" w:eastAsia="Times New Roman" w:hAnsi="Times New Roman"/>
          <w:color w:val="000000"/>
          <w:spacing w:val="-5"/>
          <w:sz w:val="28"/>
          <w:szCs w:val="28"/>
          <w:lang w:eastAsia="ru-RU"/>
        </w:rPr>
        <w:t>ков.</w:t>
      </w:r>
    </w:p>
    <w:p w14:paraId="4EFD6609" w14:textId="77777777" w:rsidR="00206353" w:rsidRPr="00994895" w:rsidRDefault="00206353" w:rsidP="009F1FD7">
      <w:pPr>
        <w:numPr>
          <w:ilvl w:val="1"/>
          <w:numId w:val="65"/>
        </w:numPr>
        <w:tabs>
          <w:tab w:val="left" w:pos="0"/>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color w:val="000000"/>
          <w:sz w:val="28"/>
          <w:szCs w:val="28"/>
          <w:lang w:eastAsia="ru-RU"/>
        </w:rPr>
        <w:t>Организация доставки документов</w:t>
      </w:r>
    </w:p>
    <w:p w14:paraId="6A404E12" w14:textId="77777777" w:rsidR="00206353" w:rsidRPr="00994895" w:rsidRDefault="00206353" w:rsidP="009F1FD7">
      <w:pPr>
        <w:numPr>
          <w:ilvl w:val="2"/>
          <w:numId w:val="65"/>
        </w:numPr>
        <w:tabs>
          <w:tab w:val="num" w:pos="0"/>
          <w:tab w:val="left" w:pos="1134"/>
        </w:tabs>
        <w:spacing w:after="0" w:line="360" w:lineRule="auto"/>
        <w:ind w:left="0"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pacing w:val="1"/>
          <w:sz w:val="28"/>
          <w:szCs w:val="28"/>
          <w:lang w:eastAsia="ru-RU"/>
        </w:rPr>
        <w:t xml:space="preserve">Доставка документов в </w:t>
      </w:r>
      <w:r w:rsidRPr="00994895">
        <w:rPr>
          <w:rFonts w:ascii="Times New Roman" w:eastAsia="Times New Roman" w:hAnsi="Times New Roman"/>
          <w:color w:val="000000"/>
          <w:sz w:val="28"/>
          <w:szCs w:val="28"/>
          <w:lang w:eastAsia="ru-RU"/>
        </w:rPr>
        <w:t xml:space="preserve">МФЦ </w:t>
      </w:r>
      <w:r w:rsidRPr="00994895">
        <w:rPr>
          <w:rFonts w:ascii="Times New Roman" w:eastAsia="Times New Roman" w:hAnsi="Times New Roman"/>
          <w:color w:val="000000"/>
          <w:spacing w:val="1"/>
          <w:sz w:val="28"/>
          <w:szCs w:val="28"/>
          <w:lang w:eastAsia="ru-RU"/>
        </w:rPr>
        <w:t>осуществляется с помощью поч</w:t>
      </w:r>
      <w:r w:rsidRPr="00994895">
        <w:rPr>
          <w:rFonts w:ascii="Times New Roman" w:eastAsia="Times New Roman" w:hAnsi="Times New Roman"/>
          <w:color w:val="000000"/>
          <w:sz w:val="28"/>
          <w:szCs w:val="28"/>
          <w:lang w:eastAsia="ru-RU"/>
        </w:rPr>
        <w:t xml:space="preserve">товой  связи, электрической связи, непосредственно нарочными (курьерами). </w:t>
      </w:r>
      <w:r w:rsidRPr="00994895">
        <w:rPr>
          <w:rFonts w:ascii="Times New Roman" w:eastAsia="Times New Roman" w:hAnsi="Times New Roman"/>
          <w:color w:val="000000"/>
          <w:spacing w:val="1"/>
          <w:sz w:val="28"/>
          <w:szCs w:val="28"/>
          <w:lang w:eastAsia="ru-RU"/>
        </w:rPr>
        <w:t xml:space="preserve">С помощью почтовой связи в </w:t>
      </w:r>
      <w:r w:rsidRPr="00994895">
        <w:rPr>
          <w:rFonts w:ascii="Times New Roman" w:eastAsia="Times New Roman" w:hAnsi="Times New Roman"/>
          <w:color w:val="000000"/>
          <w:sz w:val="28"/>
          <w:szCs w:val="28"/>
          <w:lang w:eastAsia="ru-RU"/>
        </w:rPr>
        <w:t>МФЦ</w:t>
      </w:r>
      <w:r w:rsidRPr="00994895">
        <w:rPr>
          <w:rFonts w:ascii="Times New Roman" w:eastAsia="Times New Roman" w:hAnsi="Times New Roman"/>
          <w:color w:val="000000"/>
          <w:spacing w:val="1"/>
          <w:sz w:val="28"/>
          <w:szCs w:val="28"/>
          <w:lang w:eastAsia="ru-RU"/>
        </w:rPr>
        <w:t xml:space="preserve"> доставляется служебная корреспонденция в </w:t>
      </w:r>
      <w:r w:rsidRPr="00994895">
        <w:rPr>
          <w:rFonts w:ascii="Times New Roman" w:eastAsia="Times New Roman" w:hAnsi="Times New Roman"/>
          <w:color w:val="000000"/>
          <w:spacing w:val="2"/>
          <w:sz w:val="28"/>
          <w:szCs w:val="28"/>
          <w:lang w:eastAsia="ru-RU"/>
        </w:rPr>
        <w:t xml:space="preserve">виде простых и заказных писем, почтовых карточек, бандеролей и мелких пакетов, а </w:t>
      </w:r>
      <w:r w:rsidRPr="00994895">
        <w:rPr>
          <w:rFonts w:ascii="Times New Roman" w:eastAsia="Times New Roman" w:hAnsi="Times New Roman"/>
          <w:color w:val="000000"/>
          <w:sz w:val="28"/>
          <w:szCs w:val="28"/>
          <w:lang w:eastAsia="ru-RU"/>
        </w:rPr>
        <w:t>также печатные издания.</w:t>
      </w:r>
    </w:p>
    <w:p w14:paraId="3FFFEA78" w14:textId="77777777" w:rsidR="00206353" w:rsidRPr="00994895" w:rsidRDefault="00206353" w:rsidP="009F1FD7">
      <w:pPr>
        <w:numPr>
          <w:ilvl w:val="2"/>
          <w:numId w:val="65"/>
        </w:numPr>
        <w:tabs>
          <w:tab w:val="num" w:pos="0"/>
          <w:tab w:val="left" w:pos="1134"/>
        </w:tabs>
        <w:spacing w:after="0" w:line="360" w:lineRule="auto"/>
        <w:ind w:left="0"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По каналам электрической связи поступают: телефонограммы и электронные письма.</w:t>
      </w:r>
    </w:p>
    <w:p w14:paraId="57D2E6F1" w14:textId="77777777" w:rsidR="00206353" w:rsidRPr="00994895" w:rsidRDefault="00206353" w:rsidP="00994895">
      <w:pPr>
        <w:tabs>
          <w:tab w:val="left" w:pos="1134"/>
          <w:tab w:val="num" w:pos="1430"/>
        </w:tabs>
        <w:spacing w:after="0" w:line="360" w:lineRule="auto"/>
        <w:jc w:val="both"/>
        <w:rPr>
          <w:rFonts w:ascii="Times New Roman" w:eastAsia="Times New Roman" w:hAnsi="Times New Roman"/>
          <w:color w:val="000000"/>
          <w:sz w:val="28"/>
          <w:szCs w:val="28"/>
          <w:lang w:eastAsia="ru-RU"/>
        </w:rPr>
      </w:pPr>
    </w:p>
    <w:p w14:paraId="50F2943A" w14:textId="77777777" w:rsidR="00206353" w:rsidRPr="00994895" w:rsidRDefault="00206353" w:rsidP="009F1FD7">
      <w:pPr>
        <w:numPr>
          <w:ilvl w:val="1"/>
          <w:numId w:val="65"/>
        </w:numPr>
        <w:tabs>
          <w:tab w:val="num" w:pos="0"/>
          <w:tab w:val="left" w:pos="1134"/>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color w:val="000000"/>
          <w:sz w:val="28"/>
          <w:szCs w:val="28"/>
          <w:lang w:eastAsia="ru-RU"/>
        </w:rPr>
        <w:t>Прием, обработка и распределение поступающих документов</w:t>
      </w:r>
    </w:p>
    <w:p w14:paraId="052D4566" w14:textId="77777777" w:rsidR="00206353" w:rsidRPr="00994895" w:rsidRDefault="00206353" w:rsidP="009F1FD7">
      <w:pPr>
        <w:numPr>
          <w:ilvl w:val="2"/>
          <w:numId w:val="65"/>
        </w:numPr>
        <w:tabs>
          <w:tab w:val="num" w:pos="1134"/>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pacing w:val="2"/>
          <w:sz w:val="28"/>
          <w:szCs w:val="28"/>
          <w:lang w:eastAsia="ru-RU"/>
        </w:rPr>
        <w:t xml:space="preserve">Документы, поступающие в </w:t>
      </w:r>
      <w:r w:rsidRPr="00994895">
        <w:rPr>
          <w:rFonts w:ascii="Times New Roman" w:eastAsia="Times New Roman" w:hAnsi="Times New Roman"/>
          <w:color w:val="000000"/>
          <w:sz w:val="28"/>
          <w:szCs w:val="28"/>
          <w:lang w:eastAsia="ru-RU"/>
        </w:rPr>
        <w:t>МФЦ на бумажных носителях</w:t>
      </w:r>
      <w:r w:rsidRPr="00994895">
        <w:rPr>
          <w:rFonts w:ascii="Times New Roman" w:eastAsia="Times New Roman" w:hAnsi="Times New Roman"/>
          <w:color w:val="000000"/>
          <w:spacing w:val="2"/>
          <w:sz w:val="28"/>
          <w:szCs w:val="28"/>
          <w:lang w:eastAsia="ru-RU"/>
        </w:rPr>
        <w:t>, проходят первичную обработку, предва</w:t>
      </w:r>
      <w:r w:rsidRPr="00994895">
        <w:rPr>
          <w:rFonts w:ascii="Times New Roman" w:eastAsia="Times New Roman" w:hAnsi="Times New Roman"/>
          <w:color w:val="000000"/>
          <w:sz w:val="28"/>
          <w:szCs w:val="28"/>
          <w:lang w:eastAsia="ru-RU"/>
        </w:rPr>
        <w:t>рительное рассмотрение, регистрацию, рассмотрение руководством и доставляются исполните</w:t>
      </w:r>
      <w:r w:rsidRPr="00994895">
        <w:rPr>
          <w:rFonts w:ascii="Times New Roman" w:eastAsia="Times New Roman" w:hAnsi="Times New Roman"/>
          <w:color w:val="000000"/>
          <w:spacing w:val="-5"/>
          <w:sz w:val="28"/>
          <w:szCs w:val="28"/>
          <w:lang w:eastAsia="ru-RU"/>
        </w:rPr>
        <w:t>лям.</w:t>
      </w:r>
      <w:r w:rsidRPr="00994895">
        <w:rPr>
          <w:rFonts w:ascii="Times New Roman" w:eastAsia="Times New Roman" w:hAnsi="Times New Roman"/>
          <w:sz w:val="28"/>
          <w:szCs w:val="28"/>
          <w:lang w:eastAsia="ru-RU"/>
        </w:rPr>
        <w:t xml:space="preserve"> </w:t>
      </w:r>
      <w:r w:rsidRPr="00994895">
        <w:rPr>
          <w:rFonts w:ascii="Times New Roman" w:eastAsia="Times New Roman" w:hAnsi="Times New Roman"/>
          <w:color w:val="000000"/>
          <w:sz w:val="28"/>
          <w:szCs w:val="28"/>
          <w:lang w:eastAsia="ru-RU"/>
        </w:rPr>
        <w:t>Прием и первичная обработка документов осуществляется лицом, ответственным за делопроиз</w:t>
      </w:r>
      <w:r w:rsidRPr="00994895">
        <w:rPr>
          <w:rFonts w:ascii="Times New Roman" w:eastAsia="Times New Roman" w:hAnsi="Times New Roman"/>
          <w:color w:val="000000"/>
          <w:spacing w:val="1"/>
          <w:sz w:val="28"/>
          <w:szCs w:val="28"/>
          <w:lang w:eastAsia="ru-RU"/>
        </w:rPr>
        <w:t>водство. Конверты с документами вскрываются (за исключением конвертов с пометкой «лич</w:t>
      </w:r>
      <w:r w:rsidRPr="00994895">
        <w:rPr>
          <w:rFonts w:ascii="Times New Roman" w:eastAsia="Times New Roman" w:hAnsi="Times New Roman"/>
          <w:color w:val="000000"/>
          <w:sz w:val="28"/>
          <w:szCs w:val="28"/>
          <w:lang w:eastAsia="ru-RU"/>
        </w:rPr>
        <w:t>но»), проверяется правильность доставки, целостность упаковки документов. Конверт от поступающих документов не уничтожаются, если только по нему можно определить адрес отправителя, время отправки и получения.</w:t>
      </w:r>
    </w:p>
    <w:p w14:paraId="34CC02BE" w14:textId="77777777" w:rsidR="00206353" w:rsidRPr="00994895" w:rsidRDefault="00206353" w:rsidP="009F1FD7">
      <w:pPr>
        <w:numPr>
          <w:ilvl w:val="2"/>
          <w:numId w:val="65"/>
        </w:numPr>
        <w:tabs>
          <w:tab w:val="num" w:pos="0"/>
          <w:tab w:val="left" w:pos="1134"/>
        </w:tabs>
        <w:spacing w:after="0" w:line="360" w:lineRule="auto"/>
        <w:ind w:left="0" w:firstLine="567"/>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При приеме входящих документов лицо, ответственное за делопроизводство в МФЦ, проверяет:</w:t>
      </w:r>
    </w:p>
    <w:p w14:paraId="1191FEB4" w14:textId="77777777" w:rsidR="00206353" w:rsidRPr="00994895" w:rsidRDefault="00206353" w:rsidP="009F1FD7">
      <w:pPr>
        <w:numPr>
          <w:ilvl w:val="0"/>
          <w:numId w:val="69"/>
        </w:numPr>
        <w:tabs>
          <w:tab w:val="left" w:pos="1134"/>
          <w:tab w:val="num" w:pos="1430"/>
        </w:tabs>
        <w:spacing w:after="0" w:line="360" w:lineRule="auto"/>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Правильность доставки документации по адресу. Ошибочно поступившие документы возвращаются отправителю;</w:t>
      </w:r>
    </w:p>
    <w:p w14:paraId="28E50467" w14:textId="77777777" w:rsidR="00206353" w:rsidRPr="00994895" w:rsidRDefault="00206353" w:rsidP="009F1FD7">
      <w:pPr>
        <w:numPr>
          <w:ilvl w:val="0"/>
          <w:numId w:val="69"/>
        </w:numPr>
        <w:tabs>
          <w:tab w:val="left" w:pos="1134"/>
          <w:tab w:val="num" w:pos="1430"/>
        </w:tabs>
        <w:spacing w:after="0" w:line="360" w:lineRule="auto"/>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xml:space="preserve">Целостность упаковки. При нарушении целостности упаковки должностное лицо, доставившее почту, указывает на упаковке – «Поступило в поврежденном виде», заверяет своей подписью с расшифровкой и датой. </w:t>
      </w:r>
    </w:p>
    <w:p w14:paraId="74E6A20E" w14:textId="77777777" w:rsidR="00206353" w:rsidRPr="00994895" w:rsidRDefault="00206353" w:rsidP="009F1FD7">
      <w:pPr>
        <w:numPr>
          <w:ilvl w:val="2"/>
          <w:numId w:val="65"/>
        </w:numPr>
        <w:tabs>
          <w:tab w:val="left" w:pos="1134"/>
          <w:tab w:val="num" w:pos="1276"/>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Полученный документ регистрируется в журнале. На полученном документе проставляется штамп. Регистрационный штамп  проставляется в правой нижней части лицевой стороны первой страницы документа с указанием порядкового и регистрационного номера и даты поступления документа. Штамп проставляется также на всех  приложениях к документу.</w:t>
      </w:r>
    </w:p>
    <w:p w14:paraId="4EE3ED98" w14:textId="77777777" w:rsidR="00206353" w:rsidRPr="00994895" w:rsidRDefault="00206353" w:rsidP="009F1FD7">
      <w:pPr>
        <w:numPr>
          <w:ilvl w:val="2"/>
          <w:numId w:val="65"/>
        </w:numPr>
        <w:tabs>
          <w:tab w:val="left" w:pos="1134"/>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pacing w:val="-1"/>
          <w:sz w:val="28"/>
          <w:szCs w:val="28"/>
          <w:lang w:eastAsia="ru-RU"/>
        </w:rPr>
        <w:t>Текст поступившей телефонограммы записывается  получателем</w:t>
      </w:r>
      <w:r w:rsidRPr="00994895">
        <w:rPr>
          <w:rFonts w:ascii="Times New Roman" w:eastAsia="Times New Roman" w:hAnsi="Times New Roman"/>
          <w:color w:val="000000"/>
          <w:sz w:val="28"/>
          <w:szCs w:val="28"/>
          <w:lang w:eastAsia="ru-RU"/>
        </w:rPr>
        <w:t xml:space="preserve"> в журнале, и оперативно передаются на рассмотрение руководителю или кому</w:t>
      </w:r>
      <w:r w:rsidRPr="00994895">
        <w:rPr>
          <w:rFonts w:ascii="Times New Roman" w:eastAsia="Times New Roman" w:hAnsi="Times New Roman"/>
          <w:color w:val="000000"/>
          <w:spacing w:val="-3"/>
          <w:sz w:val="28"/>
          <w:szCs w:val="28"/>
          <w:lang w:eastAsia="ru-RU"/>
        </w:rPr>
        <w:t xml:space="preserve"> она адресована.</w:t>
      </w:r>
    </w:p>
    <w:p w14:paraId="191EB976" w14:textId="77777777" w:rsidR="00206353" w:rsidRPr="00994895" w:rsidRDefault="00206353" w:rsidP="009F1FD7">
      <w:pPr>
        <w:numPr>
          <w:ilvl w:val="2"/>
          <w:numId w:val="65"/>
        </w:numPr>
        <w:tabs>
          <w:tab w:val="left" w:pos="1134"/>
          <w:tab w:val="num" w:pos="1276"/>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pacing w:val="-3"/>
          <w:sz w:val="28"/>
          <w:szCs w:val="28"/>
          <w:lang w:eastAsia="ru-RU"/>
        </w:rPr>
        <w:t>При передаче и приеме документов по каналам факсимильной связи необходимо руководствоваться следующими требованиями:</w:t>
      </w:r>
    </w:p>
    <w:p w14:paraId="4ABDA428" w14:textId="77777777" w:rsidR="00206353" w:rsidRPr="00994895" w:rsidRDefault="00206353" w:rsidP="00994895">
      <w:pPr>
        <w:spacing w:after="0" w:line="360" w:lineRule="auto"/>
        <w:ind w:firstLine="426"/>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объем передаваемого документа (текста, схемы, графического изображения), выполненного на бумаге формата А4 черным цветом, не должен превышать 5 листов;</w:t>
      </w:r>
    </w:p>
    <w:p w14:paraId="684F6686" w14:textId="77777777" w:rsidR="00206353" w:rsidRPr="00994895" w:rsidRDefault="00206353" w:rsidP="00994895">
      <w:pPr>
        <w:spacing w:after="0" w:line="360" w:lineRule="auto"/>
        <w:ind w:firstLine="426"/>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ответственность за содержание передаваемой информации возлагается на исполнителя, подготовившего документ к передаче;</w:t>
      </w:r>
    </w:p>
    <w:p w14:paraId="491D1445" w14:textId="77777777" w:rsidR="00206353" w:rsidRPr="00994895" w:rsidRDefault="00206353" w:rsidP="00994895">
      <w:pPr>
        <w:spacing w:after="0" w:line="360" w:lineRule="auto"/>
        <w:ind w:firstLine="426"/>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запрещается передавать текст документов с пометкой "Для служебного пользования";</w:t>
      </w:r>
    </w:p>
    <w:p w14:paraId="7B9F82FD" w14:textId="77777777" w:rsidR="00206353" w:rsidRPr="00994895" w:rsidRDefault="00206353" w:rsidP="00994895">
      <w:pPr>
        <w:spacing w:after="0" w:line="360" w:lineRule="auto"/>
        <w:ind w:firstLine="426"/>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подлежащий передаче документ регистрируется. Подлинники документов после передачи хранятся в исходящих документах с отметкой о времени отправки;</w:t>
      </w:r>
    </w:p>
    <w:p w14:paraId="317121A4" w14:textId="77777777" w:rsidR="00206353" w:rsidRPr="00994895" w:rsidRDefault="00206353" w:rsidP="00994895">
      <w:pPr>
        <w:spacing w:after="0" w:line="360" w:lineRule="auto"/>
        <w:ind w:firstLine="426"/>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 поступившие факсограммы регистрируются, передаются адресатам под расписку в день их приема, срочные - немедленно;</w:t>
      </w:r>
    </w:p>
    <w:p w14:paraId="5C2462A0" w14:textId="77777777" w:rsidR="00206353" w:rsidRPr="00994895" w:rsidRDefault="00206353" w:rsidP="009F1FD7">
      <w:pPr>
        <w:numPr>
          <w:ilvl w:val="2"/>
          <w:numId w:val="65"/>
        </w:numPr>
        <w:tabs>
          <w:tab w:val="left" w:pos="1134"/>
          <w:tab w:val="num" w:pos="1276"/>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sz w:val="28"/>
          <w:szCs w:val="28"/>
          <w:lang w:eastAsia="ru-RU"/>
        </w:rPr>
        <w:t xml:space="preserve"> </w:t>
      </w:r>
      <w:r w:rsidRPr="00994895">
        <w:rPr>
          <w:rFonts w:ascii="Times New Roman" w:eastAsia="Times New Roman" w:hAnsi="Times New Roman"/>
          <w:color w:val="000000"/>
          <w:sz w:val="28"/>
          <w:szCs w:val="28"/>
          <w:lang w:eastAsia="ru-RU"/>
        </w:rPr>
        <w:t>Документы в электронном виде, поступающие в МФЦ, проходят прием, регистрацию, предварительное рассмотрение, рассмотрение руководством и доставляются исполнителям.</w:t>
      </w:r>
    </w:p>
    <w:p w14:paraId="7AE869FD" w14:textId="77777777" w:rsidR="00206353" w:rsidRPr="00994895" w:rsidRDefault="00206353" w:rsidP="009F1FD7">
      <w:pPr>
        <w:numPr>
          <w:ilvl w:val="2"/>
          <w:numId w:val="65"/>
        </w:numPr>
        <w:tabs>
          <w:tab w:val="left" w:pos="1134"/>
          <w:tab w:val="num" w:pos="1276"/>
        </w:tabs>
        <w:spacing w:after="0" w:line="360" w:lineRule="auto"/>
        <w:ind w:left="0" w:firstLine="555"/>
        <w:jc w:val="both"/>
        <w:rPr>
          <w:rFonts w:ascii="Times New Roman" w:eastAsia="Times New Roman" w:hAnsi="Times New Roman"/>
          <w:color w:val="000000"/>
          <w:sz w:val="28"/>
          <w:szCs w:val="28"/>
          <w:lang w:eastAsia="ru-RU"/>
        </w:rPr>
      </w:pPr>
      <w:r w:rsidRPr="00994895">
        <w:rPr>
          <w:rFonts w:ascii="Times New Roman" w:eastAsia="Times New Roman" w:hAnsi="Times New Roman"/>
          <w:color w:val="000000"/>
          <w:sz w:val="28"/>
          <w:szCs w:val="28"/>
          <w:lang w:eastAsia="ru-RU"/>
        </w:rPr>
        <w:t>Прием и регистрация документов, поступивших на электронный адрес МФЦ, осуществляется специалистом-делопроизводителем.</w:t>
      </w:r>
    </w:p>
    <w:p w14:paraId="41371542" w14:textId="77777777" w:rsidR="00206353" w:rsidRPr="00994895" w:rsidRDefault="00206353"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color w:val="000000"/>
          <w:sz w:val="28"/>
          <w:szCs w:val="28"/>
          <w:lang w:eastAsia="ru-RU"/>
        </w:rPr>
      </w:pPr>
      <w:r w:rsidRPr="00994895">
        <w:rPr>
          <w:rFonts w:ascii="Times New Roman" w:eastAsia="Times New Roman" w:hAnsi="Times New Roman"/>
          <w:b/>
          <w:color w:val="000000"/>
          <w:sz w:val="28"/>
          <w:szCs w:val="28"/>
          <w:lang w:eastAsia="ru-RU"/>
        </w:rPr>
        <w:t>Регистрация документов</w:t>
      </w:r>
    </w:p>
    <w:p w14:paraId="793752AD"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Регистрация документов - это запись учетных данных о документе по установленной форме, фиксирующая факт его создания, отправления или получения. </w:t>
      </w:r>
    </w:p>
    <w:p w14:paraId="5A6B9E8C"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Регистрации подлежат все документы, требующие учета, исполнения и использования  в справочных целях.</w:t>
      </w:r>
    </w:p>
    <w:p w14:paraId="6DAE49AE"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Регистрируются документы, поступающие из других организаций и от физических лиц, а также создаваемые - внутренние и отправляемые.</w:t>
      </w:r>
    </w:p>
    <w:p w14:paraId="524D9CD5"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Документы регистрируются независимо от способа их доставки, передачи или создания.</w:t>
      </w:r>
    </w:p>
    <w:p w14:paraId="068684B4"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Документы регистрируются один раз: поступающие - в день поступления, создаваемые  в день подписания или утверждения.</w:t>
      </w:r>
    </w:p>
    <w:p w14:paraId="719DA163"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Регистрация производится в пределах групп, в зависимости от названия вида доку</w:t>
      </w:r>
      <w:r w:rsidRPr="00994895">
        <w:rPr>
          <w:rFonts w:ascii="Times New Roman" w:eastAsia="Times New Roman" w:hAnsi="Times New Roman"/>
          <w:sz w:val="28"/>
          <w:szCs w:val="28"/>
          <w:lang w:eastAsia="ru-RU"/>
        </w:rPr>
        <w:softHyphen/>
        <w:t>мента, автора и содержания. Например, отдельно регистрируются приказы личному составу, приказы по основной деятельности, входящие и исходящие документы.</w:t>
      </w:r>
    </w:p>
    <w:p w14:paraId="4745556A"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Документы регистрируются в журналах (приложение №1).</w:t>
      </w:r>
    </w:p>
    <w:p w14:paraId="49EAA67D"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любом способе регистрации устанавливается обязательный минимум реквизитов регистрации: дата поступления документа, регистрационный входящий индекс, автор (корреспондент), дата документа, регистрационный индекс документа, краткое содержание, резолюция руководителя (исполнитель, содержание поручения), срок исполнения, отметка об исполнении.</w:t>
      </w:r>
    </w:p>
    <w:p w14:paraId="4A01E13A" w14:textId="77777777" w:rsidR="00206353" w:rsidRPr="00994895" w:rsidRDefault="00206353" w:rsidP="009F1FD7">
      <w:pPr>
        <w:numPr>
          <w:ilvl w:val="1"/>
          <w:numId w:val="65"/>
        </w:numPr>
        <w:tabs>
          <w:tab w:val="num" w:pos="0"/>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Не подлежат регистрации: рекламные извещения, плакаты, прейскуранты, поздравительные письма, пригласительные билеты, печатные издания (книги, журналы, бюллетени), формы статистических отчетов, корреспонденция с пометкой «лично».</w:t>
      </w:r>
    </w:p>
    <w:p w14:paraId="452A436A" w14:textId="77777777" w:rsidR="00206353" w:rsidRPr="00994895" w:rsidRDefault="00206353"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color w:val="000000"/>
          <w:sz w:val="28"/>
          <w:szCs w:val="28"/>
          <w:lang w:eastAsia="ru-RU"/>
        </w:rPr>
        <w:t>Контроль</w:t>
      </w:r>
      <w:r w:rsidRPr="00994895">
        <w:rPr>
          <w:rFonts w:ascii="Times New Roman" w:eastAsia="Times New Roman" w:hAnsi="Times New Roman"/>
          <w:b/>
          <w:color w:val="000000"/>
          <w:spacing w:val="-1"/>
          <w:sz w:val="28"/>
          <w:szCs w:val="28"/>
          <w:lang w:eastAsia="ru-RU"/>
        </w:rPr>
        <w:t xml:space="preserve"> исполнения документов</w:t>
      </w:r>
    </w:p>
    <w:p w14:paraId="01690F14" w14:textId="77777777" w:rsidR="00206353" w:rsidRPr="00994895" w:rsidRDefault="00206353" w:rsidP="009F1FD7">
      <w:pPr>
        <w:numPr>
          <w:ilvl w:val="1"/>
          <w:numId w:val="68"/>
        </w:numPr>
        <w:spacing w:after="0" w:line="360" w:lineRule="auto"/>
        <w:ind w:firstLine="207"/>
        <w:jc w:val="both"/>
        <w:rPr>
          <w:rFonts w:ascii="Times New Roman" w:eastAsia="Times New Roman" w:hAnsi="Times New Roman"/>
          <w:sz w:val="28"/>
          <w:szCs w:val="28"/>
          <w:lang w:eastAsia="ru-RU"/>
        </w:rPr>
      </w:pPr>
      <w:r w:rsidRPr="00994895">
        <w:rPr>
          <w:rFonts w:ascii="Times New Roman" w:eastAsia="Times New Roman" w:hAnsi="Times New Roman"/>
          <w:color w:val="000000"/>
          <w:spacing w:val="-1"/>
          <w:sz w:val="28"/>
          <w:szCs w:val="28"/>
          <w:lang w:eastAsia="ru-RU"/>
        </w:rPr>
        <w:t>Целью</w:t>
      </w:r>
      <w:r w:rsidRPr="00994895">
        <w:rPr>
          <w:rFonts w:ascii="Times New Roman" w:eastAsia="Times New Roman" w:hAnsi="Times New Roman"/>
          <w:color w:val="000000"/>
          <w:sz w:val="28"/>
          <w:szCs w:val="28"/>
          <w:lang w:eastAsia="ru-RU"/>
        </w:rPr>
        <w:t xml:space="preserve"> контроля является обеспечение своевременного и качественного исполнения поручений, зафиксированных в документах</w:t>
      </w:r>
    </w:p>
    <w:p w14:paraId="36743660" w14:textId="77777777" w:rsidR="00206353" w:rsidRPr="00994895" w:rsidRDefault="00206353" w:rsidP="009F1FD7">
      <w:pPr>
        <w:numPr>
          <w:ilvl w:val="1"/>
          <w:numId w:val="68"/>
        </w:numPr>
        <w:spacing w:after="0" w:line="360" w:lineRule="auto"/>
        <w:ind w:firstLine="20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Контроль за исполнением документов устанавливается для обеспечения своевременного и качественного решения содержащихся в них вопросов, выявления и устранения причин, препятствующих их выполнению, а также в целях повышения исполнительской дисциплины, ответственности работников МФЦ за своевременное исполнение документов. </w:t>
      </w:r>
    </w:p>
    <w:p w14:paraId="2356DEFD" w14:textId="77777777" w:rsidR="00206353" w:rsidRPr="00994895" w:rsidRDefault="00206353" w:rsidP="009F1FD7">
      <w:pPr>
        <w:numPr>
          <w:ilvl w:val="1"/>
          <w:numId w:val="68"/>
        </w:numPr>
        <w:spacing w:after="0" w:line="360" w:lineRule="auto"/>
        <w:ind w:firstLine="20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Контролю подлежат все зарегистрированные документы, требующие исполнения, перечень которых утверждается руководителем МФЦ.</w:t>
      </w:r>
    </w:p>
    <w:p w14:paraId="56B5543E" w14:textId="77777777" w:rsidR="00206353" w:rsidRPr="00994895" w:rsidRDefault="00206353" w:rsidP="009F1FD7">
      <w:pPr>
        <w:numPr>
          <w:ilvl w:val="1"/>
          <w:numId w:val="68"/>
        </w:numPr>
        <w:spacing w:after="0" w:line="360" w:lineRule="auto"/>
        <w:ind w:firstLine="20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Сроки исполнения документов могут быть типовыми и индивидуальными. Типовые сроки устанавливаются актами органов государственной власти, индивидуальные – директором МФЦ.</w:t>
      </w:r>
    </w:p>
    <w:p w14:paraId="056DC18B" w14:textId="77777777" w:rsidR="00206353" w:rsidRPr="00994895" w:rsidRDefault="00206353" w:rsidP="009F1FD7">
      <w:pPr>
        <w:numPr>
          <w:ilvl w:val="1"/>
          <w:numId w:val="68"/>
        </w:numPr>
        <w:spacing w:after="0" w:line="360" w:lineRule="auto"/>
        <w:ind w:firstLine="20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Сроки исполнения исчисляются в календарных днях с даты подписания (утвержде</w:t>
      </w:r>
      <w:r w:rsidRPr="00994895">
        <w:rPr>
          <w:rFonts w:ascii="Times New Roman" w:eastAsia="Times New Roman" w:hAnsi="Times New Roman"/>
          <w:sz w:val="28"/>
          <w:szCs w:val="28"/>
          <w:lang w:eastAsia="ru-RU"/>
        </w:rPr>
        <w:softHyphen/>
        <w:t>ния) для внутренних документов, входящих - с даты их поступления.</w:t>
      </w:r>
    </w:p>
    <w:p w14:paraId="5EA69E01" w14:textId="77777777" w:rsidR="00206353" w:rsidRPr="00994895" w:rsidRDefault="00206353" w:rsidP="009F1FD7">
      <w:pPr>
        <w:numPr>
          <w:ilvl w:val="1"/>
          <w:numId w:val="68"/>
        </w:numPr>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Документ (поручение) считается исполненным, когда решены все поставленные  в нем вопросы, дан письменно или устно ответ корреспонденту (или автору поручения), приняты соответствующие меры.</w:t>
      </w:r>
    </w:p>
    <w:p w14:paraId="39086228" w14:textId="77777777" w:rsidR="00206353" w:rsidRPr="00994895" w:rsidRDefault="00206353"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color w:val="000000"/>
          <w:sz w:val="28"/>
          <w:szCs w:val="28"/>
          <w:lang w:eastAsia="ru-RU"/>
        </w:rPr>
        <w:t>Составление</w:t>
      </w:r>
      <w:r w:rsidR="005E1987">
        <w:rPr>
          <w:rFonts w:ascii="Times New Roman" w:eastAsia="Times New Roman" w:hAnsi="Times New Roman"/>
          <w:b/>
          <w:sz w:val="28"/>
          <w:szCs w:val="28"/>
          <w:lang w:eastAsia="ru-RU"/>
        </w:rPr>
        <w:t xml:space="preserve"> номенклатуры дел</w:t>
      </w:r>
    </w:p>
    <w:p w14:paraId="11AA718D"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Номенклатура дел</w:t>
      </w:r>
      <w:r w:rsidR="00754AC3">
        <w:rPr>
          <w:rFonts w:ascii="Times New Roman" w:eastAsia="Times New Roman" w:hAnsi="Times New Roman"/>
          <w:sz w:val="28"/>
          <w:szCs w:val="28"/>
          <w:lang w:eastAsia="ru-RU"/>
        </w:rPr>
        <w:t xml:space="preserve"> – </w:t>
      </w:r>
      <w:r w:rsidRPr="00994895">
        <w:rPr>
          <w:rFonts w:ascii="Times New Roman" w:eastAsia="Times New Roman" w:hAnsi="Times New Roman"/>
          <w:sz w:val="28"/>
          <w:szCs w:val="28"/>
          <w:lang w:eastAsia="ru-RU"/>
        </w:rPr>
        <w:t>систематизированный перечень заголовков дел, заводимых в МФЦ, с указанием сроков хранения, оформленный в установленным порядке.</w:t>
      </w:r>
    </w:p>
    <w:p w14:paraId="52D2D99B"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Номенклатура предназначена для группировки исполненных документов в дела, сис</w:t>
      </w:r>
      <w:r w:rsidRPr="00994895">
        <w:rPr>
          <w:rFonts w:ascii="Times New Roman" w:eastAsia="Times New Roman" w:hAnsi="Times New Roman"/>
          <w:sz w:val="28"/>
          <w:szCs w:val="28"/>
          <w:lang w:eastAsia="ru-RU"/>
        </w:rPr>
        <w:softHyphen/>
        <w:t>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для учета дел временного (до 10 лет включительно) хранения. В нее включаются все документы, образующиеся в деятельности предприятия, кроме технической документации и печатных изданий (Приложение 2).</w:t>
      </w:r>
    </w:p>
    <w:p w14:paraId="7DF2EFAA"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составлении номенклатуры дел МФЦ следует руководствоваться Уставом МФЦ, положениями, штатным расписанием, планами и отчетами о работе, примерной номенклатурой дел.</w:t>
      </w:r>
    </w:p>
    <w:p w14:paraId="6BE13D39"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Номенклатура дел в конце каждого года  уточняется, утверждается и вводится в действие с 1 января  следующего календарного года.</w:t>
      </w:r>
    </w:p>
    <w:p w14:paraId="3AF6A64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Названиями разделов номенклатуры являются  названия структурных подразделений. </w:t>
      </w:r>
    </w:p>
    <w:p w14:paraId="23559AEE"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номенклатуру дел включаются заголовки дел, отражающие все документируемые участки работы МФЦ.</w:t>
      </w:r>
    </w:p>
    <w:p w14:paraId="26256B96"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номенклатуру дел не включаются периодические издания.</w:t>
      </w:r>
    </w:p>
    <w:p w14:paraId="049D2C2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Делопроизводственный индекс дела (графа 1) состоит из индекса порядкового номе</w:t>
      </w:r>
      <w:r w:rsidRPr="00994895">
        <w:rPr>
          <w:rFonts w:ascii="Times New Roman" w:eastAsia="Times New Roman" w:hAnsi="Times New Roman"/>
          <w:sz w:val="28"/>
          <w:szCs w:val="28"/>
          <w:lang w:eastAsia="ru-RU"/>
        </w:rPr>
        <w:softHyphen/>
        <w:t>ра дела направления деятельности.</w:t>
      </w:r>
    </w:p>
    <w:p w14:paraId="1CB321F8"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Заголовки дел (графа 2) внутри разделов располагаются по степени важности доку</w:t>
      </w:r>
      <w:r w:rsidRPr="00994895">
        <w:rPr>
          <w:rFonts w:ascii="Times New Roman" w:eastAsia="Times New Roman" w:hAnsi="Times New Roman"/>
          <w:sz w:val="28"/>
          <w:szCs w:val="28"/>
          <w:lang w:eastAsia="ru-RU"/>
        </w:rPr>
        <w:softHyphen/>
        <w:t>ментов (вначале располагают организационно-распорядитель</w:t>
      </w:r>
      <w:r w:rsidR="005E1987">
        <w:rPr>
          <w:rFonts w:ascii="Times New Roman" w:eastAsia="Times New Roman" w:hAnsi="Times New Roman"/>
          <w:sz w:val="28"/>
          <w:szCs w:val="28"/>
          <w:lang w:eastAsia="ru-RU"/>
        </w:rPr>
        <w:t xml:space="preserve">ные документы, потом – плановые </w:t>
      </w:r>
      <w:r w:rsidRPr="00994895">
        <w:rPr>
          <w:rFonts w:ascii="Times New Roman" w:eastAsia="Times New Roman" w:hAnsi="Times New Roman"/>
          <w:sz w:val="28"/>
          <w:szCs w:val="28"/>
          <w:lang w:eastAsia="ru-RU"/>
        </w:rPr>
        <w:t>и отчетные, переписку и т. д.).</w:t>
      </w:r>
    </w:p>
    <w:p w14:paraId="1F2AE61C"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составлении заголовков дел следует учитыват</w:t>
      </w:r>
      <w:r w:rsidR="005E1987">
        <w:rPr>
          <w:rFonts w:ascii="Times New Roman" w:eastAsia="Times New Roman" w:hAnsi="Times New Roman"/>
          <w:sz w:val="28"/>
          <w:szCs w:val="28"/>
          <w:lang w:eastAsia="ru-RU"/>
        </w:rPr>
        <w:t xml:space="preserve">ь, что заголовок должен четко в </w:t>
      </w:r>
      <w:r w:rsidRPr="00994895">
        <w:rPr>
          <w:rFonts w:ascii="Times New Roman" w:eastAsia="Times New Roman" w:hAnsi="Times New Roman"/>
          <w:sz w:val="28"/>
          <w:szCs w:val="28"/>
          <w:lang w:eastAsia="ru-RU"/>
        </w:rPr>
        <w:t>краткой форме отражать основной   состав и содержание документов дела. Не допускаются в заголовках неконкретные формулировки типа - «Общая переписка», «Разная переписка», «Входящие документы», а также вводных слов и сложных оборотов. Не допускается употребление сокращенных слов и сокращенных наименований федеральных органов исполнительной власти и учреждений.</w:t>
      </w:r>
    </w:p>
    <w:p w14:paraId="4BCA90CB"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Заголовки состоят из элементов, располагаемых в следующей последовательности:</w:t>
      </w:r>
    </w:p>
    <w:p w14:paraId="3521A6AB"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название вида дела (переписка, журнал) или разновидности документов (протоколы, приказы, планы);</w:t>
      </w:r>
    </w:p>
    <w:p w14:paraId="6703CFAD"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автор - название учреждения или ее структурного подразделения;</w:t>
      </w:r>
    </w:p>
    <w:p w14:paraId="18430CB9"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адресат или корреспондент;</w:t>
      </w:r>
    </w:p>
    <w:p w14:paraId="5F4BC5C2"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краткое содержание документов;</w:t>
      </w:r>
    </w:p>
    <w:p w14:paraId="78EE9849"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название территории (местности), с которой связано содержание документов;</w:t>
      </w:r>
    </w:p>
    <w:p w14:paraId="74552F8A"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даты (период), к которым относятся документы.</w:t>
      </w:r>
    </w:p>
    <w:p w14:paraId="030DA74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 например:</w:t>
      </w:r>
    </w:p>
    <w:p w14:paraId="3DD67EFF"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Например:</w:t>
      </w:r>
    </w:p>
    <w:p w14:paraId="68D2C551" w14:textId="77777777" w:rsidR="00206353" w:rsidRPr="00994895" w:rsidRDefault="00206353" w:rsidP="00994895">
      <w:pPr>
        <w:spacing w:after="0" w:line="360" w:lineRule="auto"/>
        <w:ind w:firstLine="567"/>
        <w:jc w:val="both"/>
        <w:rPr>
          <w:rFonts w:ascii="Times New Roman" w:eastAsia="Times New Roman" w:hAnsi="Times New Roman"/>
          <w:i/>
          <w:sz w:val="28"/>
          <w:szCs w:val="28"/>
          <w:lang w:eastAsia="ru-RU"/>
        </w:rPr>
      </w:pPr>
      <w:r w:rsidRPr="00994895">
        <w:rPr>
          <w:rFonts w:ascii="Times New Roman" w:eastAsia="Times New Roman" w:hAnsi="Times New Roman"/>
          <w:i/>
          <w:sz w:val="28"/>
          <w:szCs w:val="28"/>
          <w:lang w:eastAsia="ru-RU"/>
        </w:rPr>
        <w:t>Документы о проведении семинаров, конференций по вопросам деятельности МФЦ  (планы, списки, доклады, информации)</w:t>
      </w:r>
    </w:p>
    <w:p w14:paraId="78E8AC9C"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14:paraId="1132C400"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Например:</w:t>
      </w:r>
    </w:p>
    <w:p w14:paraId="6395FA0E" w14:textId="77777777" w:rsidR="00206353" w:rsidRPr="00994895" w:rsidRDefault="00206353" w:rsidP="00994895">
      <w:pPr>
        <w:spacing w:after="0" w:line="360" w:lineRule="auto"/>
        <w:ind w:firstLine="567"/>
        <w:jc w:val="both"/>
        <w:rPr>
          <w:rFonts w:ascii="Times New Roman" w:eastAsia="Times New Roman" w:hAnsi="Times New Roman"/>
          <w:i/>
          <w:sz w:val="28"/>
          <w:szCs w:val="28"/>
          <w:lang w:eastAsia="ru-RU"/>
        </w:rPr>
      </w:pPr>
      <w:r w:rsidRPr="00994895">
        <w:rPr>
          <w:rFonts w:ascii="Times New Roman" w:eastAsia="Times New Roman" w:hAnsi="Times New Roman"/>
          <w:i/>
          <w:sz w:val="28"/>
          <w:szCs w:val="28"/>
          <w:lang w:eastAsia="ru-RU"/>
        </w:rPr>
        <w:t xml:space="preserve">Переписка с главами администраций </w:t>
      </w:r>
      <w:r w:rsidR="00754AC3">
        <w:rPr>
          <w:rFonts w:ascii="Times New Roman" w:eastAsia="Times New Roman" w:hAnsi="Times New Roman"/>
          <w:i/>
          <w:sz w:val="28"/>
          <w:szCs w:val="28"/>
          <w:lang w:eastAsia="ru-RU"/>
        </w:rPr>
        <w:t xml:space="preserve">муниципальных образований </w:t>
      </w:r>
      <w:r w:rsidRPr="00994895">
        <w:rPr>
          <w:rFonts w:ascii="Times New Roman" w:eastAsia="Times New Roman" w:hAnsi="Times New Roman"/>
          <w:i/>
          <w:sz w:val="28"/>
          <w:szCs w:val="28"/>
          <w:lang w:eastAsia="ru-RU"/>
        </w:rPr>
        <w:t>о социальной защите населения</w:t>
      </w:r>
    </w:p>
    <w:p w14:paraId="0BA6E4EC"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
    <w:p w14:paraId="1CA8F28D"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Например:</w:t>
      </w:r>
    </w:p>
    <w:p w14:paraId="186DC346" w14:textId="77777777" w:rsidR="00206353" w:rsidRPr="00994895" w:rsidRDefault="00206353" w:rsidP="00994895">
      <w:pPr>
        <w:spacing w:after="0" w:line="360" w:lineRule="auto"/>
        <w:ind w:firstLine="567"/>
        <w:jc w:val="both"/>
        <w:rPr>
          <w:rFonts w:ascii="Times New Roman" w:eastAsia="Times New Roman" w:hAnsi="Times New Roman"/>
          <w:i/>
          <w:sz w:val="28"/>
          <w:szCs w:val="28"/>
          <w:lang w:eastAsia="ru-RU"/>
        </w:rPr>
      </w:pPr>
      <w:r w:rsidRPr="00994895">
        <w:rPr>
          <w:rFonts w:ascii="Times New Roman" w:eastAsia="Times New Roman" w:hAnsi="Times New Roman"/>
          <w:i/>
          <w:sz w:val="28"/>
          <w:szCs w:val="28"/>
          <w:lang w:eastAsia="ru-RU"/>
        </w:rPr>
        <w:t>Годовые планы финансовых мероприятий</w:t>
      </w:r>
    </w:p>
    <w:p w14:paraId="45E902CF"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14:paraId="171DA9C0"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Заголовки дел могут уточняться в процессе формирования и оформления дел.</w:t>
      </w:r>
    </w:p>
    <w:p w14:paraId="6805E97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Графа 3 номенклатуры дел заполняется по окончании календарного года, при этом подсчитываются фактически заведенные дела.</w:t>
      </w:r>
    </w:p>
    <w:p w14:paraId="45DA5558"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Срок хранения и номер статьи по перечню (графа 4) указываются в соответствии с «Перечнем типовых документов, образующихся в деятельности министерств, ведомств и дру</w:t>
      </w:r>
      <w:r w:rsidRPr="00994895">
        <w:rPr>
          <w:rFonts w:ascii="Times New Roman" w:eastAsia="Times New Roman" w:hAnsi="Times New Roman"/>
          <w:sz w:val="28"/>
          <w:szCs w:val="28"/>
          <w:lang w:eastAsia="ru-RU"/>
        </w:rPr>
        <w:softHyphen/>
        <w:t>гих учреждений, организаций, предприятий с указанием сроков хранения», с ведомственными перечнями или примерными номенклатурами.</w:t>
      </w:r>
    </w:p>
    <w:p w14:paraId="6408E603"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графе 5 «Примечание» указывается название перечней документов, использованных при определении сроков хранения дел, проставляются отметки о заведении дел, о переходящих делах (например, переходящее с 2008 г.),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
    <w:p w14:paraId="446CE12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оформлении номенклатуры в каждом ее разделе оставляются резервные номера (свободное место) для внесения в нее дел, появившихся в течение года.</w:t>
      </w:r>
    </w:p>
    <w:p w14:paraId="20064367" w14:textId="77777777" w:rsidR="00206353" w:rsidRPr="00994895" w:rsidRDefault="00206353"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sidRPr="00994895">
        <w:rPr>
          <w:rFonts w:ascii="Times New Roman" w:eastAsia="Times New Roman" w:hAnsi="Times New Roman"/>
          <w:b/>
          <w:sz w:val="28"/>
          <w:szCs w:val="28"/>
          <w:lang w:eastAsia="ru-RU"/>
        </w:rPr>
        <w:t>Формирование дел</w:t>
      </w:r>
    </w:p>
    <w:p w14:paraId="2B547CAB"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Формирование дел - группировка исполненных документов в дела в соответствии с номенклатурой дел.</w:t>
      </w:r>
    </w:p>
    <w:p w14:paraId="633F731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формировании дел соблюдаются следующие требования:</w:t>
      </w:r>
    </w:p>
    <w:p w14:paraId="142EA0A2"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помещать в дела толь</w:t>
      </w:r>
      <w:r w:rsidRPr="00994895">
        <w:rPr>
          <w:rFonts w:ascii="Times New Roman" w:eastAsia="Times New Roman" w:hAnsi="Times New Roman"/>
          <w:sz w:val="28"/>
          <w:szCs w:val="28"/>
          <w:lang w:eastAsia="ru-RU"/>
        </w:rPr>
        <w:softHyphen/>
        <w:t>ко исполненные, правильно оформленные документы в соответствии с заголовками дел по но</w:t>
      </w:r>
      <w:r w:rsidRPr="00994895">
        <w:rPr>
          <w:rFonts w:ascii="Times New Roman" w:eastAsia="Times New Roman" w:hAnsi="Times New Roman"/>
          <w:sz w:val="28"/>
          <w:szCs w:val="28"/>
          <w:lang w:eastAsia="ru-RU"/>
        </w:rPr>
        <w:softHyphen/>
        <w:t>менклатуре;</w:t>
      </w:r>
    </w:p>
    <w:p w14:paraId="5BD51C93"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помещать вместе все документы, относящиеся к разрешению одного вопроса (приложения вместе с основными документами);</w:t>
      </w:r>
    </w:p>
    <w:p w14:paraId="19B6164F"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группировать в дела документы одного календар</w:t>
      </w:r>
      <w:r w:rsidRPr="00994895">
        <w:rPr>
          <w:rFonts w:ascii="Times New Roman" w:eastAsia="Times New Roman" w:hAnsi="Times New Roman"/>
          <w:sz w:val="28"/>
          <w:szCs w:val="28"/>
          <w:lang w:eastAsia="ru-RU"/>
        </w:rPr>
        <w:softHyphen/>
        <w:t xml:space="preserve">ного года, за исключением переходящих дел; </w:t>
      </w:r>
    </w:p>
    <w:p w14:paraId="7982A58B"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раздельно группировать в дела документы посто</w:t>
      </w:r>
      <w:r w:rsidRPr="00994895">
        <w:rPr>
          <w:rFonts w:ascii="Times New Roman" w:eastAsia="Times New Roman" w:hAnsi="Times New Roman"/>
          <w:sz w:val="28"/>
          <w:szCs w:val="28"/>
          <w:lang w:eastAsia="ru-RU"/>
        </w:rPr>
        <w:softHyphen/>
        <w:t>янного и временного сроков хранения;</w:t>
      </w:r>
    </w:p>
    <w:p w14:paraId="2415C553"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 по объему дело не должно превышать 250 листов, при толщине не более 4 см  (при превышении данного объема заводится второй и последующие тома; при наличии в деле нескольких томов, индекс и заголовок дела проставляются на каждом томе с добавлением «Том № 1», «Том № 2» и т.д. </w:t>
      </w:r>
    </w:p>
    <w:p w14:paraId="723FD67E"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дело не должны помещаться документы, подлежащие возврату, лишние экземпля</w:t>
      </w:r>
      <w:r w:rsidRPr="00994895">
        <w:rPr>
          <w:rFonts w:ascii="Times New Roman" w:eastAsia="Times New Roman" w:hAnsi="Times New Roman"/>
          <w:sz w:val="28"/>
          <w:szCs w:val="28"/>
          <w:lang w:eastAsia="ru-RU"/>
        </w:rPr>
        <w:softHyphen/>
        <w:t>ры, черновики.</w:t>
      </w:r>
    </w:p>
    <w:p w14:paraId="16149BB5"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Внутри дела документы располагаются в хронологической, вопросно-логической последовательности или в их сочетании.</w:t>
      </w:r>
    </w:p>
    <w:p w14:paraId="2FA6330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Приложения, инструкции, утвержденные распорядительными документами, являются приложениями к ним и группируются вместе с указанными документами.</w:t>
      </w:r>
    </w:p>
    <w:p w14:paraId="15FFE62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 Приказы по основной деятельности группируются отдельно от приказов по личному со</w:t>
      </w:r>
      <w:r w:rsidRPr="00994895">
        <w:rPr>
          <w:rFonts w:ascii="Times New Roman" w:eastAsia="Times New Roman" w:hAnsi="Times New Roman"/>
          <w:sz w:val="28"/>
          <w:szCs w:val="28"/>
          <w:lang w:eastAsia="ru-RU"/>
        </w:rPr>
        <w:softHyphen/>
        <w:t>ставу.</w:t>
      </w:r>
    </w:p>
    <w:p w14:paraId="152CA3B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14:paraId="6C912C2B"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Утвержденные планы, отчеты, сметы, лимиты, титульные списки и другие документы группируются отдельно от проектов.</w:t>
      </w:r>
    </w:p>
    <w:p w14:paraId="1858708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Документы в личных делах располагаются в хронологическом порядке по мере их поступления.</w:t>
      </w:r>
    </w:p>
    <w:p w14:paraId="13E184BF" w14:textId="77777777" w:rsidR="00206353" w:rsidRPr="00994895" w:rsidRDefault="00ED3EF9"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06353" w:rsidRPr="00994895">
        <w:rPr>
          <w:rFonts w:ascii="Times New Roman" w:eastAsia="Times New Roman" w:hAnsi="Times New Roman"/>
          <w:b/>
          <w:sz w:val="28"/>
          <w:szCs w:val="28"/>
          <w:lang w:eastAsia="ru-RU"/>
        </w:rPr>
        <w:t>Оформление дел</w:t>
      </w:r>
    </w:p>
    <w:p w14:paraId="4DAE527A"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По  окончании календарного года дела постоянного хранения, временных (свыше 10 лет) сроков хранения подлежат оформлению. Оформление дела – подготовка дела к хранению.</w:t>
      </w:r>
    </w:p>
    <w:p w14:paraId="339EE9EA"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w:t>
      </w:r>
    </w:p>
    <w:p w14:paraId="72807672"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Оформление дела предусматривает:</w:t>
      </w:r>
    </w:p>
    <w:p w14:paraId="454CD558"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перегруппировку документов в прямой хронологической последовательности;</w:t>
      </w:r>
    </w:p>
    <w:p w14:paraId="2FA17A65"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подшивку и переплет дела в твердую обложку;</w:t>
      </w:r>
    </w:p>
    <w:p w14:paraId="60E13DF8"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подшивка производится с учетом возможного свободного чтения текста всех документов, все металлические скрепки, булавки из документов изымаются;</w:t>
      </w:r>
    </w:p>
    <w:p w14:paraId="3C1345A9"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нумерацию листов простым графитным карандашом или нумератором в верхнем пра</w:t>
      </w:r>
      <w:r w:rsidRPr="00994895">
        <w:rPr>
          <w:rFonts w:ascii="Times New Roman" w:eastAsia="Times New Roman" w:hAnsi="Times New Roman"/>
          <w:sz w:val="28"/>
          <w:szCs w:val="28"/>
          <w:lang w:eastAsia="ru-RU"/>
        </w:rPr>
        <w:softHyphen/>
        <w:t>вом иди в правом нижнем углу арабскими цифрами;</w:t>
      </w:r>
    </w:p>
    <w:p w14:paraId="4A6433D1"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составление (при необходимости) внутренней описи дела (Приложение № 5);</w:t>
      </w:r>
    </w:p>
    <w:p w14:paraId="0124C773"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составление заверительной надписи;</w:t>
      </w:r>
    </w:p>
    <w:p w14:paraId="7B04372E" w14:textId="77777777" w:rsidR="00206353" w:rsidRPr="00994895" w:rsidRDefault="00206353" w:rsidP="00994895">
      <w:pPr>
        <w:tabs>
          <w:tab w:val="left" w:pos="0"/>
        </w:tabs>
        <w:spacing w:after="0" w:line="360" w:lineRule="auto"/>
        <w:ind w:firstLine="785"/>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внесение необходимых уточнений на обложке дела.</w:t>
      </w:r>
    </w:p>
    <w:p w14:paraId="6BC5C696" w14:textId="77777777" w:rsid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xml:space="preserve"> Дела временного (до 10 лет включительно) хранения могут храниться на скоросши</w:t>
      </w:r>
      <w:r w:rsidRPr="00994895">
        <w:rPr>
          <w:rFonts w:ascii="Times New Roman" w:eastAsia="Times New Roman" w:hAnsi="Times New Roman"/>
          <w:sz w:val="28"/>
          <w:szCs w:val="28"/>
          <w:lang w:eastAsia="ru-RU"/>
        </w:rPr>
        <w:softHyphen/>
        <w:t>вателе, без дополнительного оформления.</w:t>
      </w:r>
    </w:p>
    <w:p w14:paraId="1D605D02" w14:textId="77777777" w:rsidR="00994895" w:rsidRDefault="00994895" w:rsidP="00994895">
      <w:pPr>
        <w:tabs>
          <w:tab w:val="num" w:pos="1778"/>
        </w:tabs>
        <w:spacing w:after="0" w:line="360" w:lineRule="auto"/>
        <w:jc w:val="both"/>
        <w:rPr>
          <w:rFonts w:ascii="Times New Roman" w:eastAsia="Times New Roman" w:hAnsi="Times New Roman"/>
          <w:sz w:val="28"/>
          <w:szCs w:val="28"/>
          <w:lang w:eastAsia="ru-RU"/>
        </w:rPr>
      </w:pPr>
    </w:p>
    <w:p w14:paraId="14DCDA97" w14:textId="77777777" w:rsidR="00994895" w:rsidRPr="00994895" w:rsidRDefault="00ED3EF9" w:rsidP="009F1FD7">
      <w:pPr>
        <w:numPr>
          <w:ilvl w:val="0"/>
          <w:numId w:val="65"/>
        </w:numPr>
        <w:tabs>
          <w:tab w:val="clear" w:pos="1778"/>
          <w:tab w:val="num" w:pos="928"/>
          <w:tab w:val="left" w:pos="993"/>
          <w:tab w:val="num" w:pos="1070"/>
        </w:tabs>
        <w:spacing w:after="0" w:line="360" w:lineRule="auto"/>
        <w:ind w:left="0" w:firstLine="567"/>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lang w:eastAsia="ru-RU"/>
        </w:rPr>
        <w:t xml:space="preserve"> </w:t>
      </w:r>
      <w:r w:rsidR="00206353" w:rsidRPr="00994895">
        <w:rPr>
          <w:rFonts w:ascii="Times New Roman" w:eastAsia="Times New Roman" w:hAnsi="Times New Roman"/>
          <w:b/>
          <w:color w:val="000000"/>
          <w:sz w:val="28"/>
          <w:szCs w:val="28"/>
          <w:lang w:eastAsia="ru-RU"/>
        </w:rPr>
        <w:t>Экспертная</w:t>
      </w:r>
      <w:r w:rsidR="00206353" w:rsidRPr="00994895">
        <w:rPr>
          <w:rFonts w:ascii="Times New Roman" w:eastAsia="Times New Roman" w:hAnsi="Times New Roman"/>
          <w:b/>
          <w:sz w:val="28"/>
          <w:szCs w:val="28"/>
          <w:lang w:eastAsia="ru-RU"/>
        </w:rPr>
        <w:t xml:space="preserve"> ценность документов</w:t>
      </w:r>
    </w:p>
    <w:p w14:paraId="77BA838E" w14:textId="77777777" w:rsidR="00206353" w:rsidRPr="00994895" w:rsidRDefault="00206353" w:rsidP="009F1FD7">
      <w:pPr>
        <w:numPr>
          <w:ilvl w:val="1"/>
          <w:numId w:val="65"/>
        </w:numPr>
        <w:tabs>
          <w:tab w:val="num" w:pos="142"/>
          <w:tab w:val="num" w:pos="928"/>
          <w:tab w:val="left" w:pos="993"/>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Экспертиза ценности документов - определение ценности документов с целью отбора их на хранение или уничтожение. Для организации и проведения экспертизы ценности документов в МФЦ созда</w:t>
      </w:r>
      <w:r w:rsidRPr="00994895">
        <w:rPr>
          <w:rFonts w:ascii="Times New Roman" w:eastAsia="Times New Roman" w:hAnsi="Times New Roman"/>
          <w:sz w:val="28"/>
          <w:szCs w:val="28"/>
          <w:lang w:eastAsia="ru-RU"/>
        </w:rPr>
        <w:softHyphen/>
        <w:t>ется постоянно действующая экспертная комиссия (ЭК), которая работает на основании поло</w:t>
      </w:r>
      <w:r w:rsidRPr="00994895">
        <w:rPr>
          <w:rFonts w:ascii="Times New Roman" w:eastAsia="Times New Roman" w:hAnsi="Times New Roman"/>
          <w:sz w:val="28"/>
          <w:szCs w:val="28"/>
          <w:lang w:eastAsia="ru-RU"/>
        </w:rPr>
        <w:softHyphen/>
        <w:t>жения о ней.</w:t>
      </w:r>
    </w:p>
    <w:p w14:paraId="4955E15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Экспертиза ценности документов должна проводиться ежегодно. От</w:t>
      </w:r>
      <w:r w:rsidR="009F7764">
        <w:rPr>
          <w:rFonts w:ascii="Times New Roman" w:eastAsia="Times New Roman" w:hAnsi="Times New Roman"/>
          <w:sz w:val="28"/>
          <w:szCs w:val="28"/>
          <w:lang w:eastAsia="ru-RU"/>
        </w:rPr>
        <w:t xml:space="preserve">бор документов </w:t>
      </w:r>
      <w:r w:rsidRPr="00994895">
        <w:rPr>
          <w:rFonts w:ascii="Times New Roman" w:eastAsia="Times New Roman" w:hAnsi="Times New Roman"/>
          <w:sz w:val="28"/>
          <w:szCs w:val="28"/>
          <w:lang w:eastAsia="ru-RU"/>
        </w:rPr>
        <w:t>постоянного хранения проводится на основании номенклатуры дел путем полистного просмот</w:t>
      </w:r>
      <w:r w:rsidRPr="00994895">
        <w:rPr>
          <w:rFonts w:ascii="Times New Roman" w:eastAsia="Times New Roman" w:hAnsi="Times New Roman"/>
          <w:sz w:val="28"/>
          <w:szCs w:val="28"/>
          <w:lang w:eastAsia="ru-RU"/>
        </w:rPr>
        <w:softHyphen/>
        <w:t>ра дел, при этом изымаются дублирующие экземпляры, черновики, неоформленные копии и документы временных сроков хранения.</w:t>
      </w:r>
    </w:p>
    <w:p w14:paraId="7EB278BB"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По результатам экспертизы составляются описи дел постоянного хранения, по лич</w:t>
      </w:r>
      <w:r w:rsidRPr="00994895">
        <w:rPr>
          <w:rFonts w:ascii="Times New Roman" w:eastAsia="Times New Roman" w:hAnsi="Times New Roman"/>
          <w:sz w:val="28"/>
          <w:szCs w:val="28"/>
          <w:lang w:eastAsia="ru-RU"/>
        </w:rPr>
        <w:softHyphen/>
        <w:t>ному составу и акты о выделении документов к уничтожению (приложение № 4).</w:t>
      </w:r>
    </w:p>
    <w:p w14:paraId="1FCE8BA2"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Дела включаются в акт об уничтожении, если предусмотренный для них срок хране</w:t>
      </w:r>
      <w:r w:rsidRPr="00994895">
        <w:rPr>
          <w:rFonts w:ascii="Times New Roman" w:eastAsia="Times New Roman" w:hAnsi="Times New Roman"/>
          <w:sz w:val="28"/>
          <w:szCs w:val="28"/>
          <w:lang w:eastAsia="ru-RU"/>
        </w:rPr>
        <w:softHyphen/>
        <w:t>ния истек к 1 января того года, в котором составлен акт. Например, дела с трехлетним сроком хранения, законченные делопроизводством в 2010  году, могут быть включены в акт только в 2014 году.</w:t>
      </w:r>
    </w:p>
    <w:p w14:paraId="51CF765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Дела могут быть уничтожены только после того, как составлены описи документов по</w:t>
      </w:r>
      <w:r w:rsidRPr="00994895">
        <w:rPr>
          <w:rFonts w:ascii="Times New Roman" w:eastAsia="Times New Roman" w:hAnsi="Times New Roman"/>
          <w:sz w:val="28"/>
          <w:szCs w:val="28"/>
          <w:lang w:eastAsia="ru-RU"/>
        </w:rPr>
        <w:softHyphen/>
        <w:t>стоянного хранения.</w:t>
      </w:r>
    </w:p>
    <w:p w14:paraId="1EFB625D" w14:textId="77777777" w:rsidR="00206353" w:rsidRPr="00994895" w:rsidRDefault="00ED3EF9"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06353" w:rsidRPr="00994895">
        <w:rPr>
          <w:rFonts w:ascii="Times New Roman" w:eastAsia="Times New Roman" w:hAnsi="Times New Roman"/>
          <w:b/>
          <w:sz w:val="28"/>
          <w:szCs w:val="28"/>
          <w:lang w:eastAsia="ru-RU"/>
        </w:rPr>
        <w:t>Составление описей дел</w:t>
      </w:r>
    </w:p>
    <w:p w14:paraId="2CF94834"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Опись дела – учетный документ, включающий сведения о делах, сформированных в  МФЦ и подлежащий передаче на архивное хранение (Приложение № 3).</w:t>
      </w:r>
    </w:p>
    <w:p w14:paraId="7253B221"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На завершенные дела постоянного хранения, прошедшие экспертизу ценности, оформленные в соответствии с вышеизложенными требованиями, состав</w:t>
      </w:r>
      <w:r w:rsidRPr="00994895">
        <w:rPr>
          <w:rFonts w:ascii="Times New Roman" w:eastAsia="Times New Roman" w:hAnsi="Times New Roman"/>
          <w:sz w:val="28"/>
          <w:szCs w:val="28"/>
          <w:lang w:eastAsia="ru-RU"/>
        </w:rPr>
        <w:softHyphen/>
        <w:t>ляются описи.</w:t>
      </w:r>
    </w:p>
    <w:p w14:paraId="0FE58185"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Описи составляются отдельно на дела постоянного хранения; дела временного (свыше 10 лет) хранения; дела по личному составу; на дела временного (до 10 лет) хранения опись не составляется.</w:t>
      </w:r>
    </w:p>
    <w:p w14:paraId="72A6839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При составлении описи соблюдаются следующие требования:</w:t>
      </w:r>
    </w:p>
    <w:p w14:paraId="7912FB23"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дела систематизируются по хронологии (по годам), внутри годовых разделов - в соот</w:t>
      </w:r>
      <w:r w:rsidRPr="00994895">
        <w:rPr>
          <w:rFonts w:ascii="Times New Roman" w:eastAsia="Times New Roman" w:hAnsi="Times New Roman"/>
          <w:sz w:val="28"/>
          <w:szCs w:val="28"/>
          <w:lang w:eastAsia="ru-RU"/>
        </w:rPr>
        <w:softHyphen/>
        <w:t>ветствии с номенклатурой дел;</w:t>
      </w:r>
    </w:p>
    <w:p w14:paraId="68397269"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каждое дело вносится в опись под самостоятельным номером, если дело состоит из нескольких томов, каждый том вносится под самостоятельным номером;</w:t>
      </w:r>
    </w:p>
    <w:p w14:paraId="7EE71A5B"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все данные в опись переносятся с обложки дела;</w:t>
      </w:r>
    </w:p>
    <w:p w14:paraId="02EB0AB3"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дела в описи имеют валовую нумерацию;</w:t>
      </w:r>
    </w:p>
    <w:p w14:paraId="0E062F66" w14:textId="77777777" w:rsidR="00206353" w:rsidRPr="00994895" w:rsidRDefault="00206353" w:rsidP="00994895">
      <w:pPr>
        <w:spacing w:after="0" w:line="360" w:lineRule="auto"/>
        <w:ind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 переходящие дела включаются в опись по году заведения.</w:t>
      </w:r>
    </w:p>
    <w:p w14:paraId="1E5522A4" w14:textId="77777777" w:rsidR="00206353" w:rsidRPr="00994895" w:rsidRDefault="00ED3EF9" w:rsidP="009F1FD7">
      <w:pPr>
        <w:numPr>
          <w:ilvl w:val="0"/>
          <w:numId w:val="65"/>
        </w:numPr>
        <w:tabs>
          <w:tab w:val="clear" w:pos="1778"/>
          <w:tab w:val="num" w:pos="928"/>
          <w:tab w:val="left" w:pos="993"/>
        </w:tabs>
        <w:spacing w:after="0" w:line="360" w:lineRule="auto"/>
        <w:ind w:left="0"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06353" w:rsidRPr="00994895">
        <w:rPr>
          <w:rFonts w:ascii="Times New Roman" w:eastAsia="Times New Roman" w:hAnsi="Times New Roman"/>
          <w:b/>
          <w:sz w:val="28"/>
          <w:szCs w:val="28"/>
          <w:lang w:eastAsia="ru-RU"/>
        </w:rPr>
        <w:t>Оперативное хранение дел.</w:t>
      </w:r>
    </w:p>
    <w:p w14:paraId="431EBC1A"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С момента заведения и до передачи в архив дела хранятся по месту их формирования.</w:t>
      </w:r>
    </w:p>
    <w:p w14:paraId="0D231913"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Дела хранятся в шкафах обеспечивающих их полную сохранность, предохраняющих документы от пыли и воздействия солнечного света. На корешках дел указываются индексы дел по номенклатуре.</w:t>
      </w:r>
    </w:p>
    <w:p w14:paraId="1685A966"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Выдача дел производится с разрешения директора.  Выдача  дел  работникам осуществляется    под    расписку. На   выданное   дело   заводится карта-заместитель. В ней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14:paraId="20C06A13"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Дела  выдаются  во  временное пользование сотрудникам на  срок  не  более  одного  месяца.  После  истечения указанного срока дело должно быть возвращено на место его хранения.</w:t>
      </w:r>
    </w:p>
    <w:p w14:paraId="10B22157" w14:textId="77777777" w:rsidR="00206353" w:rsidRPr="00994895" w:rsidRDefault="00206353" w:rsidP="009F1FD7">
      <w:pPr>
        <w:numPr>
          <w:ilvl w:val="1"/>
          <w:numId w:val="65"/>
        </w:numPr>
        <w:tabs>
          <w:tab w:val="num" w:pos="142"/>
        </w:tabs>
        <w:spacing w:after="0" w:line="360" w:lineRule="auto"/>
        <w:ind w:left="0" w:firstLine="567"/>
        <w:jc w:val="both"/>
        <w:rPr>
          <w:rFonts w:ascii="Times New Roman" w:eastAsia="Times New Roman" w:hAnsi="Times New Roman"/>
          <w:sz w:val="28"/>
          <w:szCs w:val="28"/>
          <w:lang w:eastAsia="ru-RU"/>
        </w:rPr>
      </w:pPr>
      <w:r w:rsidRPr="00994895">
        <w:rPr>
          <w:rFonts w:ascii="Times New Roman" w:eastAsia="Times New Roman" w:hAnsi="Times New Roman"/>
          <w:sz w:val="28"/>
          <w:szCs w:val="28"/>
          <w:lang w:eastAsia="ru-RU"/>
        </w:rPr>
        <w:t>Изъятие  документов  из  дел  постоянного  хранения допускается в исключительных случаях и производится с разрешения директора  с  оставлением  в  деле  заверенной  копии документа и акта о причинах выдачи подлинника.</w:t>
      </w:r>
    </w:p>
    <w:p w14:paraId="1CB5B031" w14:textId="77777777" w:rsidR="00206353" w:rsidRPr="00994895" w:rsidRDefault="00206353" w:rsidP="00994895">
      <w:pPr>
        <w:spacing w:after="0" w:line="360" w:lineRule="auto"/>
        <w:jc w:val="both"/>
        <w:rPr>
          <w:rFonts w:ascii="Times New Roman" w:eastAsia="Times New Roman" w:hAnsi="Times New Roman"/>
          <w:sz w:val="28"/>
          <w:szCs w:val="28"/>
          <w:lang w:eastAsia="ru-RU"/>
        </w:rPr>
      </w:pPr>
    </w:p>
    <w:p w14:paraId="01351A60" w14:textId="77777777" w:rsidR="00206353" w:rsidRPr="00994895" w:rsidRDefault="00206353" w:rsidP="00994895">
      <w:pPr>
        <w:spacing w:after="0" w:line="360" w:lineRule="auto"/>
        <w:rPr>
          <w:rFonts w:ascii="Times New Roman" w:eastAsia="Times New Roman" w:hAnsi="Times New Roman"/>
          <w:sz w:val="28"/>
          <w:szCs w:val="28"/>
          <w:lang w:eastAsia="ru-RU"/>
        </w:rPr>
      </w:pPr>
    </w:p>
    <w:p w14:paraId="6D418ECB" w14:textId="77777777" w:rsidR="00206353" w:rsidRPr="00206353" w:rsidRDefault="00206353" w:rsidP="00206353">
      <w:pPr>
        <w:spacing w:after="0" w:line="240" w:lineRule="auto"/>
        <w:rPr>
          <w:rFonts w:ascii="Times New Roman" w:eastAsia="Times New Roman" w:hAnsi="Times New Roman"/>
          <w:sz w:val="24"/>
          <w:szCs w:val="24"/>
          <w:lang w:eastAsia="ru-RU"/>
        </w:rPr>
      </w:pPr>
    </w:p>
    <w:p w14:paraId="070FEB40" w14:textId="77777777" w:rsidR="00206353" w:rsidRPr="00206353" w:rsidRDefault="00206353" w:rsidP="00206353">
      <w:pPr>
        <w:spacing w:after="0" w:line="240" w:lineRule="auto"/>
        <w:rPr>
          <w:rFonts w:ascii="Times New Roman" w:eastAsia="Times New Roman" w:hAnsi="Times New Roman"/>
          <w:sz w:val="24"/>
          <w:szCs w:val="24"/>
          <w:lang w:eastAsia="ru-RU"/>
        </w:rPr>
      </w:pPr>
    </w:p>
    <w:p w14:paraId="08C0ABAD" w14:textId="77777777" w:rsidR="00206353" w:rsidRPr="00206353" w:rsidRDefault="00206353" w:rsidP="00206353">
      <w:pPr>
        <w:spacing w:after="0" w:line="240" w:lineRule="auto"/>
        <w:rPr>
          <w:rFonts w:ascii="Times New Roman" w:eastAsia="Times New Roman" w:hAnsi="Times New Roman"/>
          <w:sz w:val="24"/>
          <w:szCs w:val="24"/>
          <w:lang w:eastAsia="ru-RU"/>
        </w:rPr>
      </w:pPr>
    </w:p>
    <w:p w14:paraId="6286D2E1" w14:textId="77777777" w:rsidR="00206353" w:rsidRPr="00206353" w:rsidRDefault="00206353" w:rsidP="00206353">
      <w:pPr>
        <w:spacing w:after="0" w:line="240" w:lineRule="auto"/>
        <w:rPr>
          <w:rFonts w:ascii="Times New Roman" w:eastAsia="Times New Roman" w:hAnsi="Times New Roman"/>
          <w:sz w:val="24"/>
          <w:szCs w:val="24"/>
          <w:lang w:eastAsia="ru-RU"/>
        </w:rPr>
      </w:pPr>
    </w:p>
    <w:p w14:paraId="6954E311" w14:textId="77777777" w:rsidR="00BA175A" w:rsidRDefault="00BA175A" w:rsidP="00206353">
      <w:pPr>
        <w:tabs>
          <w:tab w:val="left" w:pos="4170"/>
          <w:tab w:val="left" w:pos="7955"/>
          <w:tab w:val="right" w:pos="10065"/>
        </w:tabs>
        <w:spacing w:after="0" w:line="240" w:lineRule="auto"/>
        <w:jc w:val="right"/>
        <w:rPr>
          <w:rFonts w:ascii="Times New Roman" w:eastAsia="Times New Roman" w:hAnsi="Times New Roman"/>
          <w:sz w:val="24"/>
          <w:szCs w:val="24"/>
          <w:lang w:eastAsia="ru-RU"/>
        </w:rPr>
      </w:pPr>
    </w:p>
    <w:p w14:paraId="78980180" w14:textId="77777777" w:rsidR="00206353" w:rsidRPr="00FD1DED" w:rsidRDefault="00754AC3" w:rsidP="00206353">
      <w:pPr>
        <w:tabs>
          <w:tab w:val="left" w:pos="4170"/>
          <w:tab w:val="left" w:pos="7955"/>
          <w:tab w:val="right" w:pos="10065"/>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r w:rsidR="00206353" w:rsidRPr="00FD1DED">
        <w:rPr>
          <w:rFonts w:ascii="Times New Roman" w:eastAsia="Times New Roman" w:hAnsi="Times New Roman"/>
          <w:sz w:val="24"/>
          <w:szCs w:val="24"/>
          <w:lang w:eastAsia="ru-RU"/>
        </w:rPr>
        <w:t>Приложение №1</w:t>
      </w:r>
    </w:p>
    <w:p w14:paraId="7A7E9524" w14:textId="77777777" w:rsidR="00994895" w:rsidRPr="00FD1DED" w:rsidRDefault="00206353" w:rsidP="00206353">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к п. 6.1.5, п. 6.3.5</w:t>
      </w:r>
    </w:p>
    <w:p w14:paraId="652C79D7" w14:textId="77777777" w:rsidR="00994895" w:rsidRPr="00FD1DED" w:rsidRDefault="00994895" w:rsidP="00206353">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Типовой инструкции </w:t>
      </w:r>
    </w:p>
    <w:p w14:paraId="764B1F5E" w14:textId="77777777" w:rsidR="00994895" w:rsidRPr="00FD1DED" w:rsidRDefault="00994895" w:rsidP="00206353">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3AFF596D" w14:textId="77777777" w:rsidR="00994895" w:rsidRPr="00FD1DED" w:rsidRDefault="00994895" w:rsidP="00206353">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7116833C" w14:textId="77777777" w:rsidR="00206353" w:rsidRPr="00FD1DED" w:rsidRDefault="00994895" w:rsidP="00206353">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00206353" w:rsidRPr="00FD1DED">
        <w:rPr>
          <w:rFonts w:ascii="Times New Roman" w:eastAsia="Times New Roman" w:hAnsi="Times New Roman"/>
          <w:sz w:val="24"/>
          <w:szCs w:val="24"/>
          <w:lang w:eastAsia="ru-RU"/>
        </w:rPr>
        <w:t xml:space="preserve"> </w:t>
      </w:r>
    </w:p>
    <w:p w14:paraId="07B5906F"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B729AB6"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6A60E49" w14:textId="77777777" w:rsidR="00206353" w:rsidRPr="00206353" w:rsidRDefault="00206353" w:rsidP="00206353">
      <w:pPr>
        <w:spacing w:after="0" w:line="240" w:lineRule="auto"/>
        <w:rPr>
          <w:rFonts w:ascii="Times New Roman" w:eastAsia="Times New Roman" w:hAnsi="Times New Roman"/>
          <w:b/>
          <w:i/>
          <w:spacing w:val="-3"/>
          <w:sz w:val="28"/>
          <w:szCs w:val="28"/>
          <w:lang w:eastAsia="ru-RU"/>
        </w:rPr>
      </w:pPr>
      <w:r w:rsidRPr="00206353">
        <w:rPr>
          <w:rFonts w:ascii="Times New Roman" w:eastAsia="Times New Roman" w:hAnsi="Times New Roman"/>
          <w:b/>
          <w:i/>
          <w:spacing w:val="-3"/>
          <w:sz w:val="28"/>
          <w:szCs w:val="28"/>
          <w:lang w:eastAsia="ru-RU"/>
        </w:rPr>
        <w:t>Образцы регистрационных журналов</w:t>
      </w:r>
    </w:p>
    <w:p w14:paraId="3B7EDC03" w14:textId="77777777" w:rsidR="00206353" w:rsidRPr="00206353" w:rsidRDefault="00206353" w:rsidP="00206353">
      <w:pPr>
        <w:spacing w:after="0" w:line="240" w:lineRule="auto"/>
        <w:jc w:val="center"/>
        <w:rPr>
          <w:rFonts w:ascii="Times New Roman" w:eastAsia="Times New Roman" w:hAnsi="Times New Roman"/>
          <w:b/>
          <w:i/>
          <w:sz w:val="24"/>
          <w:szCs w:val="24"/>
          <w:lang w:eastAsia="ru-RU"/>
        </w:rPr>
      </w:pPr>
    </w:p>
    <w:p w14:paraId="0CCB4299" w14:textId="77777777" w:rsidR="00206353" w:rsidRPr="00206353" w:rsidRDefault="00206353" w:rsidP="00206353">
      <w:pPr>
        <w:spacing w:after="0" w:line="240" w:lineRule="auto"/>
        <w:rPr>
          <w:rFonts w:ascii="Times New Roman" w:eastAsia="Times New Roman" w:hAnsi="Times New Roman"/>
          <w:b/>
          <w:spacing w:val="-2"/>
          <w:lang w:eastAsia="ru-RU"/>
        </w:rPr>
      </w:pPr>
      <w:r w:rsidRPr="00206353">
        <w:rPr>
          <w:rFonts w:ascii="Times New Roman" w:eastAsia="Times New Roman" w:hAnsi="Times New Roman"/>
          <w:b/>
          <w:spacing w:val="-2"/>
          <w:lang w:eastAsia="ru-RU"/>
        </w:rPr>
        <w:t xml:space="preserve">Форма журналов регистрации входящих документов </w:t>
      </w:r>
    </w:p>
    <w:p w14:paraId="6CC6A373" w14:textId="77777777" w:rsidR="00206353" w:rsidRPr="00206353" w:rsidRDefault="00206353" w:rsidP="00206353">
      <w:pPr>
        <w:spacing w:after="0" w:line="240" w:lineRule="auto"/>
        <w:rPr>
          <w:rFonts w:ascii="Times New Roman" w:eastAsia="Times New Roman" w:hAnsi="Times New Roman"/>
          <w:b/>
          <w:sz w:val="24"/>
          <w:szCs w:val="24"/>
          <w:lang w:eastAsia="ru-RU"/>
        </w:rPr>
      </w:pPr>
    </w:p>
    <w:p w14:paraId="1B7951A4" w14:textId="77777777" w:rsidR="00206353" w:rsidRPr="00206353" w:rsidRDefault="00206353" w:rsidP="00206353">
      <w:pPr>
        <w:spacing w:after="29" w:line="240" w:lineRule="auto"/>
        <w:ind w:right="37"/>
        <w:rPr>
          <w:rFonts w:ascii="Times New Roman" w:eastAsia="Times New Roman" w:hAnsi="Times New Roman"/>
          <w:color w:val="FF0000"/>
          <w:sz w:val="2"/>
          <w:szCs w:val="2"/>
          <w:lang w:eastAsia="ru-RU"/>
        </w:rPr>
      </w:pPr>
    </w:p>
    <w:p w14:paraId="183DB28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r w:rsidRPr="00206353">
        <w:rPr>
          <w:rFonts w:ascii="Times New Roman" w:eastAsia="Times New Roman" w:hAnsi="Times New Roman"/>
          <w:sz w:val="20"/>
          <w:szCs w:val="20"/>
          <w:lang w:eastAsia="ru-RU"/>
        </w:rPr>
        <w:t xml:space="preserve">   </w:t>
      </w:r>
    </w:p>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1701"/>
        <w:gridCol w:w="1098"/>
        <w:gridCol w:w="1300"/>
        <w:gridCol w:w="1429"/>
        <w:gridCol w:w="1276"/>
        <w:gridCol w:w="1275"/>
        <w:gridCol w:w="944"/>
      </w:tblGrid>
      <w:tr w:rsidR="00206353" w:rsidRPr="00206353" w14:paraId="3A287A75" w14:textId="77777777" w:rsidTr="00206353">
        <w:trPr>
          <w:trHeight w:val="1159"/>
        </w:trPr>
        <w:tc>
          <w:tcPr>
            <w:tcW w:w="1101" w:type="dxa"/>
            <w:shd w:val="clear" w:color="auto" w:fill="auto"/>
          </w:tcPr>
          <w:p w14:paraId="11F7D15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Входящий номер и дата документа</w:t>
            </w:r>
          </w:p>
        </w:tc>
        <w:tc>
          <w:tcPr>
            <w:tcW w:w="1701" w:type="dxa"/>
            <w:shd w:val="clear" w:color="auto" w:fill="auto"/>
          </w:tcPr>
          <w:p w14:paraId="6B26FC0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Наименование ЮЛ/ФЛ</w:t>
            </w:r>
          </w:p>
          <w:p w14:paraId="51A06BD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откуда  (от кого) поступил документ</w:t>
            </w:r>
          </w:p>
        </w:tc>
        <w:tc>
          <w:tcPr>
            <w:tcW w:w="1098" w:type="dxa"/>
            <w:shd w:val="clear" w:color="auto" w:fill="auto"/>
          </w:tcPr>
          <w:p w14:paraId="12551CC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Исходящий номер и дата документа</w:t>
            </w:r>
          </w:p>
        </w:tc>
        <w:tc>
          <w:tcPr>
            <w:tcW w:w="1300" w:type="dxa"/>
            <w:shd w:val="clear" w:color="auto" w:fill="auto"/>
          </w:tcPr>
          <w:p w14:paraId="663CB3D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Краткое содержание документа</w:t>
            </w:r>
          </w:p>
        </w:tc>
        <w:tc>
          <w:tcPr>
            <w:tcW w:w="1429" w:type="dxa"/>
            <w:shd w:val="clear" w:color="auto" w:fill="auto"/>
          </w:tcPr>
          <w:p w14:paraId="41CBFA8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Резолюция руководителя (Ф.И.О. исполнителя)</w:t>
            </w:r>
          </w:p>
        </w:tc>
        <w:tc>
          <w:tcPr>
            <w:tcW w:w="1276" w:type="dxa"/>
            <w:shd w:val="clear" w:color="auto" w:fill="auto"/>
          </w:tcPr>
          <w:p w14:paraId="4956C21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Срок исполнения</w:t>
            </w:r>
          </w:p>
        </w:tc>
        <w:tc>
          <w:tcPr>
            <w:tcW w:w="1275" w:type="dxa"/>
            <w:shd w:val="clear" w:color="auto" w:fill="auto"/>
          </w:tcPr>
          <w:p w14:paraId="2060DD4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Примечание</w:t>
            </w:r>
          </w:p>
        </w:tc>
        <w:tc>
          <w:tcPr>
            <w:tcW w:w="944" w:type="dxa"/>
            <w:shd w:val="clear" w:color="auto" w:fill="auto"/>
          </w:tcPr>
          <w:p w14:paraId="3F15960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Подпись</w:t>
            </w:r>
          </w:p>
        </w:tc>
      </w:tr>
      <w:tr w:rsidR="00206353" w:rsidRPr="00206353" w14:paraId="4BC1BBAA" w14:textId="77777777" w:rsidTr="00206353">
        <w:tc>
          <w:tcPr>
            <w:tcW w:w="1101" w:type="dxa"/>
            <w:shd w:val="clear" w:color="auto" w:fill="auto"/>
          </w:tcPr>
          <w:p w14:paraId="3DEEA90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1</w:t>
            </w:r>
          </w:p>
        </w:tc>
        <w:tc>
          <w:tcPr>
            <w:tcW w:w="1701" w:type="dxa"/>
            <w:shd w:val="clear" w:color="auto" w:fill="auto"/>
          </w:tcPr>
          <w:p w14:paraId="07D7592C"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2</w:t>
            </w:r>
          </w:p>
        </w:tc>
        <w:tc>
          <w:tcPr>
            <w:tcW w:w="1098" w:type="dxa"/>
            <w:shd w:val="clear" w:color="auto" w:fill="auto"/>
          </w:tcPr>
          <w:p w14:paraId="6B84A87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3</w:t>
            </w:r>
          </w:p>
        </w:tc>
        <w:tc>
          <w:tcPr>
            <w:tcW w:w="1300" w:type="dxa"/>
            <w:shd w:val="clear" w:color="auto" w:fill="auto"/>
          </w:tcPr>
          <w:p w14:paraId="5B4032B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4</w:t>
            </w:r>
          </w:p>
        </w:tc>
        <w:tc>
          <w:tcPr>
            <w:tcW w:w="1429" w:type="dxa"/>
            <w:shd w:val="clear" w:color="auto" w:fill="auto"/>
          </w:tcPr>
          <w:p w14:paraId="48E5E9E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5</w:t>
            </w:r>
          </w:p>
        </w:tc>
        <w:tc>
          <w:tcPr>
            <w:tcW w:w="1276" w:type="dxa"/>
            <w:shd w:val="clear" w:color="auto" w:fill="auto"/>
          </w:tcPr>
          <w:p w14:paraId="374AF37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6</w:t>
            </w:r>
          </w:p>
        </w:tc>
        <w:tc>
          <w:tcPr>
            <w:tcW w:w="1275" w:type="dxa"/>
            <w:shd w:val="clear" w:color="auto" w:fill="auto"/>
          </w:tcPr>
          <w:p w14:paraId="516B376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7</w:t>
            </w:r>
          </w:p>
        </w:tc>
        <w:tc>
          <w:tcPr>
            <w:tcW w:w="944" w:type="dxa"/>
            <w:shd w:val="clear" w:color="auto" w:fill="auto"/>
          </w:tcPr>
          <w:p w14:paraId="1939717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8</w:t>
            </w:r>
          </w:p>
        </w:tc>
      </w:tr>
      <w:tr w:rsidR="00206353" w:rsidRPr="00206353" w14:paraId="1C0D969D" w14:textId="77777777" w:rsidTr="00206353">
        <w:tc>
          <w:tcPr>
            <w:tcW w:w="1101" w:type="dxa"/>
            <w:shd w:val="clear" w:color="auto" w:fill="auto"/>
          </w:tcPr>
          <w:p w14:paraId="62494AC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1701" w:type="dxa"/>
            <w:shd w:val="clear" w:color="auto" w:fill="auto"/>
          </w:tcPr>
          <w:p w14:paraId="30C60B2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1098" w:type="dxa"/>
            <w:shd w:val="clear" w:color="auto" w:fill="auto"/>
          </w:tcPr>
          <w:p w14:paraId="38A6E21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1300" w:type="dxa"/>
            <w:shd w:val="clear" w:color="auto" w:fill="auto"/>
          </w:tcPr>
          <w:p w14:paraId="753C36B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1429" w:type="dxa"/>
            <w:shd w:val="clear" w:color="auto" w:fill="auto"/>
          </w:tcPr>
          <w:p w14:paraId="220AEFD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1276" w:type="dxa"/>
            <w:shd w:val="clear" w:color="auto" w:fill="auto"/>
          </w:tcPr>
          <w:p w14:paraId="189F757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1275" w:type="dxa"/>
            <w:shd w:val="clear" w:color="auto" w:fill="auto"/>
          </w:tcPr>
          <w:p w14:paraId="3869AA0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c>
          <w:tcPr>
            <w:tcW w:w="944" w:type="dxa"/>
            <w:shd w:val="clear" w:color="auto" w:fill="auto"/>
          </w:tcPr>
          <w:p w14:paraId="48AC7B9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eastAsia="ru-RU"/>
              </w:rPr>
            </w:pPr>
          </w:p>
        </w:tc>
      </w:tr>
    </w:tbl>
    <w:p w14:paraId="5057C134" w14:textId="77777777" w:rsidR="00206353" w:rsidRPr="00206353" w:rsidRDefault="00206353" w:rsidP="00206353">
      <w:pPr>
        <w:spacing w:after="0" w:line="240" w:lineRule="auto"/>
        <w:rPr>
          <w:rFonts w:ascii="Times New Roman" w:eastAsia="Times New Roman" w:hAnsi="Times New Roman"/>
          <w:color w:val="FF0000"/>
          <w:spacing w:val="-2"/>
          <w:lang w:eastAsia="ru-RU"/>
        </w:rPr>
      </w:pPr>
    </w:p>
    <w:p w14:paraId="519BBC42" w14:textId="77777777" w:rsidR="00206353" w:rsidRPr="00206353" w:rsidRDefault="00206353" w:rsidP="00206353">
      <w:pPr>
        <w:spacing w:after="0" w:line="240" w:lineRule="auto"/>
        <w:rPr>
          <w:rFonts w:ascii="Times New Roman" w:eastAsia="Times New Roman" w:hAnsi="Times New Roman"/>
          <w:color w:val="FF0000"/>
          <w:spacing w:val="-2"/>
          <w:lang w:eastAsia="ru-RU"/>
        </w:rPr>
      </w:pPr>
    </w:p>
    <w:p w14:paraId="5E921E0B" w14:textId="77777777" w:rsidR="00206353" w:rsidRPr="00206353" w:rsidRDefault="00206353" w:rsidP="00206353">
      <w:pPr>
        <w:spacing w:after="0" w:line="240" w:lineRule="auto"/>
        <w:rPr>
          <w:rFonts w:ascii="Times New Roman" w:eastAsia="Times New Roman" w:hAnsi="Times New Roman"/>
          <w:b/>
          <w:spacing w:val="-2"/>
          <w:sz w:val="24"/>
          <w:szCs w:val="24"/>
          <w:lang w:eastAsia="ru-RU"/>
        </w:rPr>
      </w:pPr>
      <w:r w:rsidRPr="00206353">
        <w:rPr>
          <w:rFonts w:ascii="Times New Roman" w:eastAsia="Times New Roman" w:hAnsi="Times New Roman"/>
          <w:b/>
          <w:spacing w:val="-2"/>
          <w:sz w:val="24"/>
          <w:szCs w:val="24"/>
          <w:lang w:eastAsia="ru-RU"/>
        </w:rPr>
        <w:t>Форма журналов регистрации исходящих документов</w:t>
      </w:r>
    </w:p>
    <w:p w14:paraId="269785AE" w14:textId="77777777" w:rsidR="00206353" w:rsidRPr="00206353" w:rsidRDefault="00206353" w:rsidP="00206353">
      <w:pPr>
        <w:spacing w:after="0" w:line="240" w:lineRule="auto"/>
        <w:rPr>
          <w:rFonts w:ascii="Times New Roman" w:eastAsia="Times New Roman" w:hAnsi="Times New Roman"/>
          <w:color w:val="FF0000"/>
          <w:sz w:val="24"/>
          <w:szCs w:val="24"/>
          <w:lang w:eastAsia="ru-RU"/>
        </w:rPr>
      </w:pPr>
    </w:p>
    <w:p w14:paraId="1DF03D74" w14:textId="77777777" w:rsidR="00206353" w:rsidRPr="00206353" w:rsidRDefault="00206353" w:rsidP="00206353">
      <w:pPr>
        <w:spacing w:after="29" w:line="240" w:lineRule="auto"/>
        <w:ind w:right="37"/>
        <w:rPr>
          <w:rFonts w:ascii="Times New Roman" w:eastAsia="Times New Roman" w:hAnsi="Times New Roman"/>
          <w:color w:val="FF0000"/>
          <w:sz w:val="2"/>
          <w:szCs w:val="2"/>
          <w:lang w:eastAsia="ru-RU"/>
        </w:rPr>
      </w:pPr>
    </w:p>
    <w:p w14:paraId="24724B6E"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107"/>
        <w:gridCol w:w="1985"/>
        <w:gridCol w:w="1701"/>
        <w:gridCol w:w="1427"/>
        <w:gridCol w:w="1860"/>
      </w:tblGrid>
      <w:tr w:rsidR="00206353" w:rsidRPr="00206353" w14:paraId="591A9437" w14:textId="77777777" w:rsidTr="00206353">
        <w:tc>
          <w:tcPr>
            <w:tcW w:w="2093" w:type="dxa"/>
            <w:shd w:val="clear" w:color="auto" w:fill="auto"/>
          </w:tcPr>
          <w:p w14:paraId="4FC48EF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Исходящий номер документа</w:t>
            </w:r>
          </w:p>
        </w:tc>
        <w:tc>
          <w:tcPr>
            <w:tcW w:w="1107" w:type="dxa"/>
            <w:shd w:val="clear" w:color="auto" w:fill="auto"/>
          </w:tcPr>
          <w:p w14:paraId="42AD183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Дата</w:t>
            </w:r>
          </w:p>
        </w:tc>
        <w:tc>
          <w:tcPr>
            <w:tcW w:w="1985" w:type="dxa"/>
            <w:shd w:val="clear" w:color="auto" w:fill="auto"/>
          </w:tcPr>
          <w:p w14:paraId="0587775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Наименование адресата (куда/кому направлен документ)</w:t>
            </w:r>
          </w:p>
        </w:tc>
        <w:tc>
          <w:tcPr>
            <w:tcW w:w="1701" w:type="dxa"/>
            <w:shd w:val="clear" w:color="auto" w:fill="auto"/>
          </w:tcPr>
          <w:p w14:paraId="38FADBC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Краткое содержание документа</w:t>
            </w:r>
          </w:p>
        </w:tc>
        <w:tc>
          <w:tcPr>
            <w:tcW w:w="1427" w:type="dxa"/>
            <w:shd w:val="clear" w:color="auto" w:fill="auto"/>
          </w:tcPr>
          <w:p w14:paraId="0ACEA64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Ф.И.О. исполнителя</w:t>
            </w:r>
          </w:p>
        </w:tc>
        <w:tc>
          <w:tcPr>
            <w:tcW w:w="1860" w:type="dxa"/>
            <w:shd w:val="clear" w:color="auto" w:fill="auto"/>
          </w:tcPr>
          <w:p w14:paraId="34CDE01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Примечание</w:t>
            </w:r>
          </w:p>
        </w:tc>
      </w:tr>
      <w:tr w:rsidR="00206353" w:rsidRPr="00206353" w14:paraId="324C6B7C" w14:textId="77777777" w:rsidTr="00206353">
        <w:tc>
          <w:tcPr>
            <w:tcW w:w="2093" w:type="dxa"/>
            <w:shd w:val="clear" w:color="auto" w:fill="auto"/>
          </w:tcPr>
          <w:p w14:paraId="6BB4F53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1</w:t>
            </w:r>
          </w:p>
        </w:tc>
        <w:tc>
          <w:tcPr>
            <w:tcW w:w="1107" w:type="dxa"/>
            <w:shd w:val="clear" w:color="auto" w:fill="auto"/>
          </w:tcPr>
          <w:p w14:paraId="18304D1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2</w:t>
            </w:r>
          </w:p>
        </w:tc>
        <w:tc>
          <w:tcPr>
            <w:tcW w:w="1985" w:type="dxa"/>
            <w:shd w:val="clear" w:color="auto" w:fill="auto"/>
          </w:tcPr>
          <w:p w14:paraId="100B67C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3</w:t>
            </w:r>
          </w:p>
        </w:tc>
        <w:tc>
          <w:tcPr>
            <w:tcW w:w="1701" w:type="dxa"/>
            <w:shd w:val="clear" w:color="auto" w:fill="auto"/>
          </w:tcPr>
          <w:p w14:paraId="2098AB5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4</w:t>
            </w:r>
          </w:p>
        </w:tc>
        <w:tc>
          <w:tcPr>
            <w:tcW w:w="1427" w:type="dxa"/>
            <w:shd w:val="clear" w:color="auto" w:fill="auto"/>
          </w:tcPr>
          <w:p w14:paraId="1BF0DF2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5</w:t>
            </w:r>
          </w:p>
        </w:tc>
        <w:tc>
          <w:tcPr>
            <w:tcW w:w="1860" w:type="dxa"/>
            <w:shd w:val="clear" w:color="auto" w:fill="auto"/>
          </w:tcPr>
          <w:p w14:paraId="02AC97E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6</w:t>
            </w:r>
          </w:p>
        </w:tc>
      </w:tr>
      <w:tr w:rsidR="00206353" w:rsidRPr="00206353" w14:paraId="0F93FA39" w14:textId="77777777" w:rsidTr="00206353">
        <w:tc>
          <w:tcPr>
            <w:tcW w:w="2093" w:type="dxa"/>
            <w:shd w:val="clear" w:color="auto" w:fill="auto"/>
          </w:tcPr>
          <w:p w14:paraId="38C4437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1107" w:type="dxa"/>
            <w:shd w:val="clear" w:color="auto" w:fill="auto"/>
          </w:tcPr>
          <w:p w14:paraId="5C5D581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1985" w:type="dxa"/>
            <w:shd w:val="clear" w:color="auto" w:fill="auto"/>
          </w:tcPr>
          <w:p w14:paraId="040A449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1701" w:type="dxa"/>
            <w:shd w:val="clear" w:color="auto" w:fill="auto"/>
          </w:tcPr>
          <w:p w14:paraId="18F6894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1427" w:type="dxa"/>
            <w:shd w:val="clear" w:color="auto" w:fill="auto"/>
          </w:tcPr>
          <w:p w14:paraId="44FD77F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c>
          <w:tcPr>
            <w:tcW w:w="1860" w:type="dxa"/>
            <w:shd w:val="clear" w:color="auto" w:fill="auto"/>
          </w:tcPr>
          <w:p w14:paraId="4AF0B67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c>
      </w:tr>
    </w:tbl>
    <w:p w14:paraId="3AF3292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p>
    <w:p w14:paraId="1D7DE1AF" w14:textId="77777777" w:rsidR="00206353" w:rsidRPr="00206353" w:rsidRDefault="00206353" w:rsidP="00206353">
      <w:pPr>
        <w:spacing w:after="0" w:line="240" w:lineRule="auto"/>
        <w:rPr>
          <w:rFonts w:ascii="Times New Roman" w:eastAsia="Times New Roman" w:hAnsi="Times New Roman"/>
          <w:color w:val="FF0000"/>
          <w:sz w:val="24"/>
          <w:szCs w:val="24"/>
          <w:lang w:eastAsia="ru-RU"/>
        </w:rPr>
      </w:pPr>
    </w:p>
    <w:p w14:paraId="0147B25F" w14:textId="77777777" w:rsidR="00206353" w:rsidRPr="00206353" w:rsidRDefault="00206353" w:rsidP="00206353">
      <w:pPr>
        <w:spacing w:after="0" w:line="240" w:lineRule="auto"/>
        <w:rPr>
          <w:rFonts w:ascii="Times New Roman" w:eastAsia="Times New Roman" w:hAnsi="Times New Roman"/>
          <w:b/>
          <w:sz w:val="24"/>
          <w:szCs w:val="24"/>
          <w:lang w:eastAsia="ru-RU"/>
        </w:rPr>
      </w:pPr>
      <w:r w:rsidRPr="00206353">
        <w:rPr>
          <w:rFonts w:ascii="Times New Roman" w:eastAsia="Times New Roman" w:hAnsi="Times New Roman"/>
          <w:b/>
          <w:sz w:val="24"/>
          <w:szCs w:val="24"/>
          <w:lang w:eastAsia="ru-RU"/>
        </w:rPr>
        <w:t>Форма журнала регистрации приказов по основной деятельности</w:t>
      </w:r>
    </w:p>
    <w:p w14:paraId="3692980A" w14:textId="77777777" w:rsidR="00206353" w:rsidRPr="00206353" w:rsidRDefault="00206353" w:rsidP="00206353">
      <w:pPr>
        <w:spacing w:after="0" w:line="240" w:lineRule="auto"/>
        <w:rPr>
          <w:rFonts w:ascii="Times New Roman" w:eastAsia="Times New Roman" w:hAnsi="Times New Roman"/>
          <w:b/>
          <w:sz w:val="24"/>
          <w:szCs w:val="24"/>
          <w:lang w:eastAsia="ru-RU"/>
        </w:rPr>
      </w:pP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418"/>
        <w:gridCol w:w="1276"/>
        <w:gridCol w:w="1984"/>
        <w:gridCol w:w="2551"/>
        <w:gridCol w:w="2126"/>
      </w:tblGrid>
      <w:tr w:rsidR="00206353" w:rsidRPr="00206353" w14:paraId="3A824ED8" w14:textId="77777777" w:rsidTr="00206353">
        <w:tc>
          <w:tcPr>
            <w:tcW w:w="675" w:type="dxa"/>
          </w:tcPr>
          <w:p w14:paraId="30DF93F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 п/п</w:t>
            </w:r>
          </w:p>
        </w:tc>
        <w:tc>
          <w:tcPr>
            <w:tcW w:w="1418" w:type="dxa"/>
          </w:tcPr>
          <w:p w14:paraId="0C3B87D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Дата документа</w:t>
            </w:r>
          </w:p>
        </w:tc>
        <w:tc>
          <w:tcPr>
            <w:tcW w:w="1276" w:type="dxa"/>
          </w:tcPr>
          <w:p w14:paraId="62D68C7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Номер приказа</w:t>
            </w:r>
          </w:p>
        </w:tc>
        <w:tc>
          <w:tcPr>
            <w:tcW w:w="1984" w:type="dxa"/>
          </w:tcPr>
          <w:p w14:paraId="5BD83AE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34"/>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Количество листов/приложений</w:t>
            </w:r>
          </w:p>
        </w:tc>
        <w:tc>
          <w:tcPr>
            <w:tcW w:w="2551" w:type="dxa"/>
          </w:tcPr>
          <w:p w14:paraId="115973B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Наименование заголовка или краткое содержание документа</w:t>
            </w:r>
          </w:p>
        </w:tc>
        <w:tc>
          <w:tcPr>
            <w:tcW w:w="2126" w:type="dxa"/>
          </w:tcPr>
          <w:p w14:paraId="2FB7D56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Количество листов/приложений</w:t>
            </w:r>
          </w:p>
        </w:tc>
      </w:tr>
      <w:tr w:rsidR="00206353" w:rsidRPr="00206353" w14:paraId="75842C72" w14:textId="77777777" w:rsidTr="00206353">
        <w:tc>
          <w:tcPr>
            <w:tcW w:w="675" w:type="dxa"/>
          </w:tcPr>
          <w:p w14:paraId="3417956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1</w:t>
            </w:r>
          </w:p>
        </w:tc>
        <w:tc>
          <w:tcPr>
            <w:tcW w:w="1418" w:type="dxa"/>
          </w:tcPr>
          <w:p w14:paraId="07CC521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2</w:t>
            </w:r>
          </w:p>
        </w:tc>
        <w:tc>
          <w:tcPr>
            <w:tcW w:w="1276" w:type="dxa"/>
          </w:tcPr>
          <w:p w14:paraId="4475E78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3</w:t>
            </w:r>
          </w:p>
        </w:tc>
        <w:tc>
          <w:tcPr>
            <w:tcW w:w="1984" w:type="dxa"/>
          </w:tcPr>
          <w:p w14:paraId="7A3F7E6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1"/>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4</w:t>
            </w:r>
          </w:p>
        </w:tc>
        <w:tc>
          <w:tcPr>
            <w:tcW w:w="2551" w:type="dxa"/>
          </w:tcPr>
          <w:p w14:paraId="70E1323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5</w:t>
            </w:r>
          </w:p>
        </w:tc>
        <w:tc>
          <w:tcPr>
            <w:tcW w:w="2126" w:type="dxa"/>
          </w:tcPr>
          <w:p w14:paraId="0A518C6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6</w:t>
            </w:r>
          </w:p>
        </w:tc>
      </w:tr>
      <w:tr w:rsidR="00206353" w:rsidRPr="00206353" w14:paraId="2EF3F854" w14:textId="77777777" w:rsidTr="00206353">
        <w:tc>
          <w:tcPr>
            <w:tcW w:w="675" w:type="dxa"/>
          </w:tcPr>
          <w:p w14:paraId="6AAA1A3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418" w:type="dxa"/>
          </w:tcPr>
          <w:p w14:paraId="1ABD3D5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276" w:type="dxa"/>
          </w:tcPr>
          <w:p w14:paraId="68E7591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984" w:type="dxa"/>
          </w:tcPr>
          <w:p w14:paraId="0E51DEC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51"/>
              <w:jc w:val="center"/>
              <w:rPr>
                <w:rFonts w:ascii="Times New Roman" w:eastAsia="Times New Roman" w:hAnsi="Times New Roman"/>
                <w:sz w:val="24"/>
                <w:szCs w:val="24"/>
                <w:lang w:eastAsia="ru-RU"/>
              </w:rPr>
            </w:pPr>
          </w:p>
        </w:tc>
        <w:tc>
          <w:tcPr>
            <w:tcW w:w="2551" w:type="dxa"/>
          </w:tcPr>
          <w:p w14:paraId="75DCA28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2126" w:type="dxa"/>
          </w:tcPr>
          <w:p w14:paraId="2C54094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bl>
    <w:p w14:paraId="608A6FB4" w14:textId="77777777" w:rsidR="00206353" w:rsidRPr="00206353" w:rsidRDefault="00206353" w:rsidP="00206353">
      <w:pPr>
        <w:spacing w:after="0" w:line="240" w:lineRule="auto"/>
        <w:rPr>
          <w:rFonts w:ascii="Times New Roman" w:eastAsia="Times New Roman" w:hAnsi="Times New Roman"/>
          <w:color w:val="FF0000"/>
          <w:sz w:val="2"/>
          <w:szCs w:val="2"/>
          <w:lang w:eastAsia="ru-RU"/>
        </w:rPr>
      </w:pPr>
    </w:p>
    <w:p w14:paraId="39EC2748" w14:textId="77777777" w:rsidR="00206353" w:rsidRPr="00206353" w:rsidRDefault="00206353" w:rsidP="00206353">
      <w:pPr>
        <w:spacing w:after="0" w:line="240" w:lineRule="auto"/>
        <w:ind w:right="37"/>
        <w:rPr>
          <w:rFonts w:ascii="Times New Roman" w:eastAsia="Times New Roman" w:hAnsi="Times New Roman"/>
          <w:color w:val="FF0000"/>
          <w:sz w:val="24"/>
          <w:szCs w:val="24"/>
          <w:lang w:eastAsia="ru-RU"/>
        </w:rPr>
      </w:pPr>
    </w:p>
    <w:p w14:paraId="33ABB54C" w14:textId="77777777" w:rsidR="00206353" w:rsidRPr="00206353" w:rsidRDefault="00206353" w:rsidP="00206353">
      <w:pPr>
        <w:spacing w:after="0" w:line="240" w:lineRule="auto"/>
        <w:jc w:val="center"/>
        <w:rPr>
          <w:rFonts w:ascii="Times New Roman" w:eastAsia="Times New Roman" w:hAnsi="Times New Roman"/>
          <w:b/>
          <w:sz w:val="24"/>
          <w:szCs w:val="24"/>
          <w:lang w:eastAsia="ru-RU"/>
        </w:rPr>
      </w:pPr>
      <w:r w:rsidRPr="00206353">
        <w:rPr>
          <w:rFonts w:ascii="Times New Roman" w:eastAsia="Times New Roman" w:hAnsi="Times New Roman"/>
          <w:b/>
          <w:sz w:val="24"/>
          <w:szCs w:val="24"/>
          <w:lang w:eastAsia="ru-RU"/>
        </w:rPr>
        <w:t>Форма журнала регистрации приказов по личному составу (прием, перевод, увольнение) (К/1)</w:t>
      </w:r>
    </w:p>
    <w:p w14:paraId="5D56EAA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9"/>
        <w:gridCol w:w="1146"/>
        <w:gridCol w:w="1635"/>
        <w:gridCol w:w="1475"/>
        <w:gridCol w:w="2488"/>
        <w:gridCol w:w="2551"/>
      </w:tblGrid>
      <w:tr w:rsidR="00206353" w:rsidRPr="00206353" w14:paraId="4B9FD81F" w14:textId="77777777" w:rsidTr="00206353">
        <w:tc>
          <w:tcPr>
            <w:tcW w:w="1019" w:type="dxa"/>
            <w:shd w:val="clear" w:color="auto" w:fill="auto"/>
          </w:tcPr>
          <w:p w14:paraId="6A75759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Дата приказа</w:t>
            </w:r>
          </w:p>
        </w:tc>
        <w:tc>
          <w:tcPr>
            <w:tcW w:w="1146" w:type="dxa"/>
            <w:shd w:val="clear" w:color="auto" w:fill="auto"/>
          </w:tcPr>
          <w:p w14:paraId="372D090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Номер приказа</w:t>
            </w:r>
          </w:p>
        </w:tc>
        <w:tc>
          <w:tcPr>
            <w:tcW w:w="1635" w:type="dxa"/>
            <w:shd w:val="clear" w:color="auto" w:fill="auto"/>
          </w:tcPr>
          <w:p w14:paraId="55C0565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ФИО</w:t>
            </w:r>
          </w:p>
          <w:p w14:paraId="4EBC362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 xml:space="preserve"> работника</w:t>
            </w:r>
          </w:p>
        </w:tc>
        <w:tc>
          <w:tcPr>
            <w:tcW w:w="1475" w:type="dxa"/>
          </w:tcPr>
          <w:p w14:paraId="2576FA2C"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Табельный номер</w:t>
            </w:r>
          </w:p>
        </w:tc>
        <w:tc>
          <w:tcPr>
            <w:tcW w:w="2488" w:type="dxa"/>
            <w:shd w:val="clear" w:color="auto" w:fill="auto"/>
          </w:tcPr>
          <w:p w14:paraId="606828B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Должность</w:t>
            </w:r>
          </w:p>
        </w:tc>
        <w:tc>
          <w:tcPr>
            <w:tcW w:w="2551" w:type="dxa"/>
            <w:shd w:val="clear" w:color="auto" w:fill="auto"/>
          </w:tcPr>
          <w:p w14:paraId="16EE362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Краткое содержание приказа</w:t>
            </w:r>
          </w:p>
        </w:tc>
      </w:tr>
      <w:tr w:rsidR="00206353" w:rsidRPr="00206353" w14:paraId="261500A6" w14:textId="77777777" w:rsidTr="00206353">
        <w:tc>
          <w:tcPr>
            <w:tcW w:w="1019" w:type="dxa"/>
            <w:shd w:val="clear" w:color="auto" w:fill="auto"/>
          </w:tcPr>
          <w:p w14:paraId="4E32FD5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1</w:t>
            </w:r>
          </w:p>
        </w:tc>
        <w:tc>
          <w:tcPr>
            <w:tcW w:w="1146" w:type="dxa"/>
            <w:shd w:val="clear" w:color="auto" w:fill="auto"/>
          </w:tcPr>
          <w:p w14:paraId="152D076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2</w:t>
            </w:r>
          </w:p>
        </w:tc>
        <w:tc>
          <w:tcPr>
            <w:tcW w:w="1635" w:type="dxa"/>
            <w:shd w:val="clear" w:color="auto" w:fill="auto"/>
          </w:tcPr>
          <w:p w14:paraId="7B81173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3</w:t>
            </w:r>
          </w:p>
        </w:tc>
        <w:tc>
          <w:tcPr>
            <w:tcW w:w="1475" w:type="dxa"/>
          </w:tcPr>
          <w:p w14:paraId="22645FF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4</w:t>
            </w:r>
          </w:p>
        </w:tc>
        <w:tc>
          <w:tcPr>
            <w:tcW w:w="2488" w:type="dxa"/>
            <w:shd w:val="clear" w:color="auto" w:fill="auto"/>
          </w:tcPr>
          <w:p w14:paraId="7FC1549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5</w:t>
            </w:r>
          </w:p>
        </w:tc>
        <w:tc>
          <w:tcPr>
            <w:tcW w:w="2551" w:type="dxa"/>
            <w:shd w:val="clear" w:color="auto" w:fill="auto"/>
          </w:tcPr>
          <w:p w14:paraId="36D8612E"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6</w:t>
            </w:r>
          </w:p>
        </w:tc>
      </w:tr>
      <w:tr w:rsidR="00206353" w:rsidRPr="00206353" w14:paraId="3EF341BE" w14:textId="77777777" w:rsidTr="00206353">
        <w:tc>
          <w:tcPr>
            <w:tcW w:w="1019" w:type="dxa"/>
            <w:shd w:val="clear" w:color="auto" w:fill="auto"/>
          </w:tcPr>
          <w:p w14:paraId="0EC6991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146" w:type="dxa"/>
            <w:shd w:val="clear" w:color="auto" w:fill="auto"/>
          </w:tcPr>
          <w:p w14:paraId="73EC482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635" w:type="dxa"/>
            <w:shd w:val="clear" w:color="auto" w:fill="auto"/>
          </w:tcPr>
          <w:p w14:paraId="4A989B2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475" w:type="dxa"/>
          </w:tcPr>
          <w:p w14:paraId="5B849CE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2488" w:type="dxa"/>
            <w:shd w:val="clear" w:color="auto" w:fill="auto"/>
          </w:tcPr>
          <w:p w14:paraId="0984282E"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2551" w:type="dxa"/>
            <w:shd w:val="clear" w:color="auto" w:fill="auto"/>
          </w:tcPr>
          <w:p w14:paraId="2E06338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bl>
    <w:p w14:paraId="152DFA5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p w14:paraId="1FEA30DB" w14:textId="77777777" w:rsidR="00206353" w:rsidRPr="00206353" w:rsidRDefault="00206353" w:rsidP="00206353">
      <w:pPr>
        <w:spacing w:after="0" w:line="240" w:lineRule="auto"/>
        <w:rPr>
          <w:rFonts w:ascii="Times New Roman" w:eastAsia="Times New Roman" w:hAnsi="Times New Roman"/>
          <w:b/>
          <w:sz w:val="24"/>
          <w:szCs w:val="24"/>
          <w:lang w:eastAsia="ru-RU"/>
        </w:rPr>
      </w:pPr>
      <w:r w:rsidRPr="00206353">
        <w:rPr>
          <w:rFonts w:ascii="Times New Roman" w:eastAsia="Times New Roman" w:hAnsi="Times New Roman"/>
          <w:b/>
          <w:sz w:val="24"/>
          <w:szCs w:val="24"/>
          <w:lang w:eastAsia="ru-RU"/>
        </w:rPr>
        <w:t>Форма журнала регистрации приказов о предоставлении отпуска (К/2)</w:t>
      </w:r>
    </w:p>
    <w:p w14:paraId="7660F31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7"/>
        <w:gridCol w:w="1061"/>
        <w:gridCol w:w="1666"/>
        <w:gridCol w:w="1052"/>
        <w:gridCol w:w="1194"/>
        <w:gridCol w:w="1482"/>
        <w:gridCol w:w="1181"/>
        <w:gridCol w:w="1496"/>
      </w:tblGrid>
      <w:tr w:rsidR="00206353" w:rsidRPr="00206353" w14:paraId="7C16AD01" w14:textId="77777777" w:rsidTr="00206353">
        <w:tc>
          <w:tcPr>
            <w:tcW w:w="1018" w:type="dxa"/>
            <w:shd w:val="clear" w:color="auto" w:fill="auto"/>
          </w:tcPr>
          <w:p w14:paraId="005A6F4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Дата приказа</w:t>
            </w:r>
          </w:p>
        </w:tc>
        <w:tc>
          <w:tcPr>
            <w:tcW w:w="1075" w:type="dxa"/>
            <w:shd w:val="clear" w:color="auto" w:fill="auto"/>
          </w:tcPr>
          <w:p w14:paraId="286CD4C9"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Номер приказа</w:t>
            </w:r>
          </w:p>
        </w:tc>
        <w:tc>
          <w:tcPr>
            <w:tcW w:w="1701" w:type="dxa"/>
            <w:shd w:val="clear" w:color="auto" w:fill="auto"/>
          </w:tcPr>
          <w:p w14:paraId="722BE781"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ФИО</w:t>
            </w:r>
          </w:p>
          <w:p w14:paraId="195D28D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 xml:space="preserve"> работника должность</w:t>
            </w:r>
          </w:p>
        </w:tc>
        <w:tc>
          <w:tcPr>
            <w:tcW w:w="1065" w:type="dxa"/>
            <w:tcBorders>
              <w:right w:val="single" w:sz="4" w:space="0" w:color="auto"/>
            </w:tcBorders>
            <w:shd w:val="clear" w:color="auto" w:fill="auto"/>
          </w:tcPr>
          <w:p w14:paraId="25F4860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Вид отпуска</w:t>
            </w:r>
          </w:p>
        </w:tc>
        <w:tc>
          <w:tcPr>
            <w:tcW w:w="1203" w:type="dxa"/>
            <w:tcBorders>
              <w:left w:val="single" w:sz="4" w:space="0" w:color="auto"/>
            </w:tcBorders>
            <w:shd w:val="clear" w:color="auto" w:fill="auto"/>
          </w:tcPr>
          <w:p w14:paraId="30C60CFD"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Дата начала и окончания отпуска</w:t>
            </w:r>
          </w:p>
        </w:tc>
        <w:tc>
          <w:tcPr>
            <w:tcW w:w="1427" w:type="dxa"/>
            <w:tcBorders>
              <w:right w:val="single" w:sz="4" w:space="0" w:color="auto"/>
            </w:tcBorders>
            <w:shd w:val="clear" w:color="auto" w:fill="auto"/>
          </w:tcPr>
          <w:p w14:paraId="38ED0EF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Период за который предоставляется отпуск</w:t>
            </w:r>
          </w:p>
        </w:tc>
        <w:tc>
          <w:tcPr>
            <w:tcW w:w="1185" w:type="dxa"/>
            <w:tcBorders>
              <w:left w:val="single" w:sz="4" w:space="0" w:color="auto"/>
              <w:right w:val="single" w:sz="4" w:space="0" w:color="auto"/>
            </w:tcBorders>
            <w:shd w:val="clear" w:color="auto" w:fill="auto"/>
          </w:tcPr>
          <w:p w14:paraId="7963F76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Количество дней</w:t>
            </w:r>
          </w:p>
        </w:tc>
        <w:tc>
          <w:tcPr>
            <w:tcW w:w="1524" w:type="dxa"/>
            <w:tcBorders>
              <w:left w:val="single" w:sz="4" w:space="0" w:color="auto"/>
            </w:tcBorders>
            <w:shd w:val="clear" w:color="auto" w:fill="auto"/>
          </w:tcPr>
          <w:p w14:paraId="0B16931E"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основание</w:t>
            </w:r>
          </w:p>
        </w:tc>
      </w:tr>
      <w:tr w:rsidR="00206353" w:rsidRPr="00206353" w14:paraId="624B7D1B" w14:textId="77777777" w:rsidTr="00206353">
        <w:tc>
          <w:tcPr>
            <w:tcW w:w="1018" w:type="dxa"/>
            <w:shd w:val="clear" w:color="auto" w:fill="auto"/>
          </w:tcPr>
          <w:p w14:paraId="0CF7E7A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1</w:t>
            </w:r>
          </w:p>
        </w:tc>
        <w:tc>
          <w:tcPr>
            <w:tcW w:w="1075" w:type="dxa"/>
            <w:shd w:val="clear" w:color="auto" w:fill="auto"/>
          </w:tcPr>
          <w:p w14:paraId="1D7F389B"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2</w:t>
            </w:r>
          </w:p>
        </w:tc>
        <w:tc>
          <w:tcPr>
            <w:tcW w:w="1701" w:type="dxa"/>
            <w:shd w:val="clear" w:color="auto" w:fill="auto"/>
          </w:tcPr>
          <w:p w14:paraId="34AB4F9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3</w:t>
            </w:r>
          </w:p>
        </w:tc>
        <w:tc>
          <w:tcPr>
            <w:tcW w:w="1065" w:type="dxa"/>
            <w:tcBorders>
              <w:right w:val="single" w:sz="4" w:space="0" w:color="auto"/>
            </w:tcBorders>
            <w:shd w:val="clear" w:color="auto" w:fill="auto"/>
          </w:tcPr>
          <w:p w14:paraId="2B1990C0"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4</w:t>
            </w:r>
          </w:p>
        </w:tc>
        <w:tc>
          <w:tcPr>
            <w:tcW w:w="1203" w:type="dxa"/>
            <w:tcBorders>
              <w:left w:val="single" w:sz="4" w:space="0" w:color="auto"/>
            </w:tcBorders>
            <w:shd w:val="clear" w:color="auto" w:fill="auto"/>
          </w:tcPr>
          <w:p w14:paraId="0ED2EC5F"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5</w:t>
            </w:r>
          </w:p>
        </w:tc>
        <w:tc>
          <w:tcPr>
            <w:tcW w:w="1427" w:type="dxa"/>
            <w:tcBorders>
              <w:right w:val="single" w:sz="4" w:space="0" w:color="auto"/>
            </w:tcBorders>
            <w:shd w:val="clear" w:color="auto" w:fill="auto"/>
          </w:tcPr>
          <w:p w14:paraId="4CC2AB16"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6</w:t>
            </w:r>
          </w:p>
        </w:tc>
        <w:tc>
          <w:tcPr>
            <w:tcW w:w="1185" w:type="dxa"/>
            <w:tcBorders>
              <w:left w:val="single" w:sz="4" w:space="0" w:color="auto"/>
              <w:right w:val="single" w:sz="4" w:space="0" w:color="auto"/>
            </w:tcBorders>
            <w:shd w:val="clear" w:color="auto" w:fill="auto"/>
          </w:tcPr>
          <w:p w14:paraId="632A5C2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7</w:t>
            </w:r>
          </w:p>
        </w:tc>
        <w:tc>
          <w:tcPr>
            <w:tcW w:w="1524" w:type="dxa"/>
            <w:tcBorders>
              <w:left w:val="single" w:sz="4" w:space="0" w:color="auto"/>
            </w:tcBorders>
            <w:shd w:val="clear" w:color="auto" w:fill="auto"/>
          </w:tcPr>
          <w:p w14:paraId="6B1D68D4"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8</w:t>
            </w:r>
          </w:p>
        </w:tc>
      </w:tr>
      <w:tr w:rsidR="00206353" w:rsidRPr="00206353" w14:paraId="5EAACECE" w14:textId="77777777" w:rsidTr="00206353">
        <w:tc>
          <w:tcPr>
            <w:tcW w:w="1018" w:type="dxa"/>
            <w:shd w:val="clear" w:color="auto" w:fill="auto"/>
          </w:tcPr>
          <w:p w14:paraId="050B6AD3"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075" w:type="dxa"/>
            <w:shd w:val="clear" w:color="auto" w:fill="auto"/>
          </w:tcPr>
          <w:p w14:paraId="220DD75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701" w:type="dxa"/>
            <w:shd w:val="clear" w:color="auto" w:fill="auto"/>
          </w:tcPr>
          <w:p w14:paraId="080B621A"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065" w:type="dxa"/>
            <w:tcBorders>
              <w:right w:val="single" w:sz="4" w:space="0" w:color="auto"/>
            </w:tcBorders>
            <w:shd w:val="clear" w:color="auto" w:fill="auto"/>
          </w:tcPr>
          <w:p w14:paraId="37BF4115"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203" w:type="dxa"/>
            <w:tcBorders>
              <w:left w:val="single" w:sz="4" w:space="0" w:color="auto"/>
            </w:tcBorders>
            <w:shd w:val="clear" w:color="auto" w:fill="auto"/>
          </w:tcPr>
          <w:p w14:paraId="3F30A0F7"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427" w:type="dxa"/>
            <w:tcBorders>
              <w:right w:val="single" w:sz="4" w:space="0" w:color="auto"/>
            </w:tcBorders>
            <w:shd w:val="clear" w:color="auto" w:fill="auto"/>
          </w:tcPr>
          <w:p w14:paraId="479BF182"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185" w:type="dxa"/>
            <w:tcBorders>
              <w:left w:val="single" w:sz="4" w:space="0" w:color="auto"/>
              <w:right w:val="single" w:sz="4" w:space="0" w:color="auto"/>
            </w:tcBorders>
            <w:shd w:val="clear" w:color="auto" w:fill="auto"/>
          </w:tcPr>
          <w:p w14:paraId="448CD088"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c>
          <w:tcPr>
            <w:tcW w:w="1524" w:type="dxa"/>
            <w:tcBorders>
              <w:left w:val="single" w:sz="4" w:space="0" w:color="auto"/>
            </w:tcBorders>
            <w:shd w:val="clear" w:color="auto" w:fill="auto"/>
          </w:tcPr>
          <w:p w14:paraId="6928D61C" w14:textId="77777777" w:rsidR="00206353" w:rsidRPr="00206353" w:rsidRDefault="00206353" w:rsidP="00206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
        </w:tc>
      </w:tr>
    </w:tbl>
    <w:p w14:paraId="59CC9E7C" w14:textId="77777777" w:rsidR="00206353" w:rsidRPr="00206353" w:rsidRDefault="00206353" w:rsidP="00FD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19E8D93C" w14:textId="77777777" w:rsidR="00FD1DED" w:rsidRPr="00FD1DED" w:rsidRDefault="00FD1DED" w:rsidP="00FD1DED">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sidRPr="00FD1DED">
        <w:rPr>
          <w:rFonts w:ascii="Times New Roman" w:eastAsia="Times New Roman" w:hAnsi="Times New Roman"/>
          <w:sz w:val="24"/>
          <w:szCs w:val="24"/>
          <w:lang w:eastAsia="ru-RU"/>
        </w:rPr>
        <w:t>Приложение №2 к п. 8.2</w:t>
      </w:r>
    </w:p>
    <w:p w14:paraId="14E292A4" w14:textId="77777777" w:rsidR="00FD1DED"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D1DED" w:rsidRPr="00FD1DED">
        <w:rPr>
          <w:rFonts w:ascii="Times New Roman" w:eastAsia="Times New Roman" w:hAnsi="Times New Roman"/>
          <w:sz w:val="24"/>
          <w:szCs w:val="24"/>
          <w:lang w:eastAsia="ru-RU"/>
        </w:rPr>
        <w:t xml:space="preserve"> Типовой инструкции </w:t>
      </w:r>
    </w:p>
    <w:p w14:paraId="532047C3" w14:textId="77777777" w:rsidR="00FD1DED" w:rsidRPr="00FD1DED" w:rsidRDefault="00FD1DED" w:rsidP="00FD1DED">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186DE7CC" w14:textId="77777777" w:rsidR="00FD1DED" w:rsidRPr="00FD1DED" w:rsidRDefault="00FD1DED" w:rsidP="00FD1DED">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4B623C6C" w14:textId="77777777" w:rsidR="00FD1DED" w:rsidRPr="00206353" w:rsidRDefault="00FD1DED" w:rsidP="00FD1DED">
      <w:pPr>
        <w:spacing w:after="0" w:line="240" w:lineRule="auto"/>
        <w:jc w:val="right"/>
        <w:rPr>
          <w:rFonts w:ascii="Times New Roman" w:eastAsia="Times New Roman" w:hAnsi="Times New Roman"/>
          <w:b/>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Pr="00206353">
        <w:rPr>
          <w:rFonts w:ascii="Times New Roman" w:eastAsia="Times New Roman" w:hAnsi="Times New Roman"/>
          <w:b/>
          <w:sz w:val="24"/>
          <w:szCs w:val="24"/>
          <w:lang w:eastAsia="ru-RU"/>
        </w:rPr>
        <w:t xml:space="preserve"> </w:t>
      </w:r>
    </w:p>
    <w:p w14:paraId="12B4E7BC" w14:textId="77777777" w:rsidR="00206353" w:rsidRPr="00206353" w:rsidRDefault="00206353" w:rsidP="00206353">
      <w:pPr>
        <w:tabs>
          <w:tab w:val="left" w:pos="1721"/>
          <w:tab w:val="right" w:pos="10065"/>
        </w:tabs>
        <w:spacing w:after="0" w:line="240" w:lineRule="auto"/>
        <w:ind w:firstLine="7938"/>
        <w:rPr>
          <w:rFonts w:ascii="Times New Roman" w:eastAsia="Times New Roman" w:hAnsi="Times New Roman"/>
          <w:b/>
          <w:sz w:val="24"/>
          <w:szCs w:val="24"/>
          <w:lang w:eastAsia="ru-RU"/>
        </w:rPr>
      </w:pPr>
      <w:r w:rsidRPr="00206353">
        <w:rPr>
          <w:rFonts w:ascii="Times New Roman" w:eastAsia="Times New Roman" w:hAnsi="Times New Roman"/>
          <w:b/>
          <w:sz w:val="24"/>
          <w:szCs w:val="24"/>
          <w:lang w:eastAsia="ru-RU"/>
        </w:rPr>
        <w:tab/>
      </w:r>
    </w:p>
    <w:p w14:paraId="412ACB5F"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1C8DE92" w14:textId="77777777" w:rsidR="00206353" w:rsidRPr="00206353" w:rsidRDefault="00206353" w:rsidP="00206353">
      <w:pPr>
        <w:spacing w:after="0" w:line="240" w:lineRule="auto"/>
        <w:rPr>
          <w:rFonts w:ascii="Times New Roman" w:eastAsia="Times New Roman" w:hAnsi="Times New Roman"/>
          <w:b/>
          <w:sz w:val="24"/>
          <w:szCs w:val="24"/>
          <w:lang w:eastAsia="ru-RU"/>
        </w:rPr>
      </w:pPr>
      <w:r w:rsidRPr="00206353">
        <w:rPr>
          <w:rFonts w:ascii="Times New Roman" w:eastAsia="Times New Roman" w:hAnsi="Times New Roman"/>
          <w:b/>
          <w:i/>
          <w:spacing w:val="-3"/>
          <w:sz w:val="28"/>
          <w:szCs w:val="28"/>
          <w:lang w:eastAsia="ru-RU"/>
        </w:rPr>
        <w:t>Образцы номенклатуры дел</w:t>
      </w:r>
    </w:p>
    <w:p w14:paraId="320F3F76" w14:textId="77777777" w:rsidR="00206353" w:rsidRPr="00206353" w:rsidRDefault="00206353" w:rsidP="00206353">
      <w:pPr>
        <w:tabs>
          <w:tab w:val="left" w:pos="4170"/>
        </w:tabs>
        <w:spacing w:after="0" w:line="240" w:lineRule="auto"/>
        <w:jc w:val="right"/>
        <w:rPr>
          <w:rFonts w:ascii="Times New Roman" w:eastAsia="Times New Roman" w:hAnsi="Times New Roman"/>
          <w:sz w:val="24"/>
          <w:szCs w:val="24"/>
          <w:lang w:eastAsia="ru-RU"/>
        </w:rPr>
      </w:pPr>
    </w:p>
    <w:p w14:paraId="0E026318" w14:textId="77777777" w:rsidR="00206353" w:rsidRPr="00206353" w:rsidRDefault="00206353" w:rsidP="00206353">
      <w:pPr>
        <w:tabs>
          <w:tab w:val="center" w:pos="4677"/>
          <w:tab w:val="right" w:pos="9355"/>
        </w:tabs>
        <w:spacing w:after="0" w:line="240" w:lineRule="auto"/>
        <w:ind w:right="360"/>
        <w:rPr>
          <w:rFonts w:ascii="Times New Roman" w:eastAsia="Times New Roman" w:hAnsi="Times New Roman"/>
          <w:b/>
          <w:bCs/>
          <w:sz w:val="24"/>
          <w:szCs w:val="24"/>
          <w:lang w:eastAsia="ru-RU"/>
        </w:rPr>
      </w:pPr>
    </w:p>
    <w:p w14:paraId="0CA03F4D" w14:textId="77777777" w:rsidR="00206353" w:rsidRPr="00206353" w:rsidRDefault="00206353" w:rsidP="00206353">
      <w:pPr>
        <w:tabs>
          <w:tab w:val="center" w:pos="4677"/>
          <w:tab w:val="right" w:pos="9355"/>
        </w:tabs>
        <w:spacing w:after="0" w:line="240" w:lineRule="auto"/>
        <w:ind w:right="360"/>
        <w:jc w:val="right"/>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УТВЕРЖДАЮ</w:t>
      </w:r>
    </w:p>
    <w:p w14:paraId="7AA92D8F" w14:textId="77777777" w:rsidR="00206353" w:rsidRPr="00206353" w:rsidRDefault="00206353" w:rsidP="00206353">
      <w:pPr>
        <w:spacing w:after="0" w:line="240" w:lineRule="auto"/>
        <w:ind w:firstLine="6096"/>
        <w:jc w:val="right"/>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НАИМЕНОВАНИЕ МФЦ</w:t>
      </w:r>
    </w:p>
    <w:p w14:paraId="4745B6D1" w14:textId="77777777" w:rsidR="00206353" w:rsidRPr="00206353" w:rsidRDefault="00206353" w:rsidP="00206353">
      <w:pPr>
        <w:spacing w:after="0" w:line="240" w:lineRule="auto"/>
        <w:ind w:firstLine="6096"/>
        <w:jc w:val="right"/>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_______________ И.О. Фамилия</w:t>
      </w:r>
    </w:p>
    <w:p w14:paraId="5883511B" w14:textId="77777777" w:rsidR="00206353" w:rsidRPr="00206353" w:rsidRDefault="00206353" w:rsidP="00206353">
      <w:pPr>
        <w:spacing w:after="0" w:line="240" w:lineRule="auto"/>
        <w:ind w:firstLine="6096"/>
        <w:jc w:val="right"/>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«____»  ________________      201_год</w:t>
      </w:r>
    </w:p>
    <w:p w14:paraId="40CB6934" w14:textId="77777777" w:rsidR="00206353" w:rsidRPr="00206353" w:rsidRDefault="00206353" w:rsidP="00206353">
      <w:pPr>
        <w:spacing w:after="0" w:line="240" w:lineRule="auto"/>
        <w:jc w:val="both"/>
        <w:rPr>
          <w:rFonts w:eastAsia="Times New Roman" w:cs="Calibri"/>
          <w:sz w:val="24"/>
          <w:szCs w:val="24"/>
          <w:lang w:eastAsia="ru-RU"/>
        </w:rPr>
      </w:pPr>
    </w:p>
    <w:p w14:paraId="568FB50C" w14:textId="77777777" w:rsidR="00206353" w:rsidRPr="00206353" w:rsidRDefault="00206353" w:rsidP="00206353">
      <w:pPr>
        <w:spacing w:after="0" w:line="240" w:lineRule="auto"/>
        <w:jc w:val="both"/>
        <w:rPr>
          <w:rFonts w:ascii="Times New Roman" w:eastAsia="Times New Roman" w:hAnsi="Times New Roman"/>
          <w:b/>
          <w:bCs/>
          <w:sz w:val="26"/>
          <w:szCs w:val="26"/>
          <w:lang w:eastAsia="ru-RU"/>
        </w:rPr>
      </w:pPr>
      <w:r w:rsidRPr="00206353">
        <w:rPr>
          <w:rFonts w:ascii="Times New Roman" w:eastAsia="Times New Roman" w:hAnsi="Times New Roman"/>
          <w:b/>
          <w:bCs/>
          <w:sz w:val="26"/>
          <w:szCs w:val="26"/>
          <w:lang w:eastAsia="ru-RU"/>
        </w:rPr>
        <w:t>НОМЕНКЛАТУРА ДЕЛ</w:t>
      </w:r>
    </w:p>
    <w:p w14:paraId="6221804C" w14:textId="77777777" w:rsidR="00206353" w:rsidRPr="00206353" w:rsidRDefault="00206353" w:rsidP="00206353">
      <w:pPr>
        <w:spacing w:after="0" w:line="240" w:lineRule="auto"/>
        <w:rPr>
          <w:rFonts w:ascii="Times New Roman" w:eastAsia="Times New Roman" w:hAnsi="Times New Roman"/>
          <w:b/>
          <w:bCs/>
          <w:sz w:val="26"/>
          <w:szCs w:val="26"/>
          <w:lang w:eastAsia="ru-RU"/>
        </w:rPr>
      </w:pPr>
      <w:r w:rsidRPr="00206353">
        <w:rPr>
          <w:rFonts w:ascii="Times New Roman" w:eastAsia="Times New Roman" w:hAnsi="Times New Roman"/>
          <w:b/>
          <w:bCs/>
          <w:sz w:val="26"/>
          <w:szCs w:val="26"/>
          <w:lang w:eastAsia="ru-RU"/>
        </w:rPr>
        <w:t>на 2016 год.</w:t>
      </w:r>
    </w:p>
    <w:p w14:paraId="3A43D5E0" w14:textId="77777777" w:rsidR="00206353" w:rsidRPr="00206353" w:rsidRDefault="00206353" w:rsidP="00206353">
      <w:pPr>
        <w:spacing w:after="0" w:line="240" w:lineRule="auto"/>
        <w:rPr>
          <w:rFonts w:eastAsia="Times New Roman" w:cs="Calibri"/>
          <w:sz w:val="24"/>
          <w:szCs w:val="24"/>
          <w:lang w:eastAsia="ru-RU"/>
        </w:rPr>
      </w:pP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1124"/>
        <w:gridCol w:w="3923"/>
        <w:gridCol w:w="1815"/>
        <w:gridCol w:w="1408"/>
        <w:gridCol w:w="1469"/>
      </w:tblGrid>
      <w:tr w:rsidR="00206353" w:rsidRPr="00206353" w14:paraId="2BEB8002" w14:textId="77777777" w:rsidTr="00206353">
        <w:trPr>
          <w:jc w:val="center"/>
        </w:trPr>
        <w:tc>
          <w:tcPr>
            <w:tcW w:w="872" w:type="dxa"/>
            <w:tcBorders>
              <w:right w:val="single" w:sz="4" w:space="0" w:color="auto"/>
            </w:tcBorders>
          </w:tcPr>
          <w:p w14:paraId="5770CC4A" w14:textId="77777777" w:rsidR="00206353" w:rsidRPr="00206353" w:rsidRDefault="00206353" w:rsidP="00206353">
            <w:pPr>
              <w:spacing w:after="0" w:line="240" w:lineRule="auto"/>
              <w:jc w:val="center"/>
              <w:rPr>
                <w:rFonts w:eastAsia="Times New Roman" w:cs="Calibri"/>
                <w:lang w:eastAsia="ru-RU"/>
              </w:rPr>
            </w:pPr>
          </w:p>
          <w:p w14:paraId="1D5A0B87"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w:t>
            </w:r>
          </w:p>
        </w:tc>
        <w:tc>
          <w:tcPr>
            <w:tcW w:w="1124" w:type="dxa"/>
            <w:tcBorders>
              <w:left w:val="single" w:sz="4" w:space="0" w:color="auto"/>
            </w:tcBorders>
          </w:tcPr>
          <w:p w14:paraId="2278E8F3"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Индекс</w:t>
            </w:r>
          </w:p>
          <w:p w14:paraId="138D80E1"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дела</w:t>
            </w:r>
          </w:p>
        </w:tc>
        <w:tc>
          <w:tcPr>
            <w:tcW w:w="3923" w:type="dxa"/>
          </w:tcPr>
          <w:p w14:paraId="3695FFF8"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Заголовок дела</w:t>
            </w:r>
          </w:p>
        </w:tc>
        <w:tc>
          <w:tcPr>
            <w:tcW w:w="1815" w:type="dxa"/>
            <w:tcBorders>
              <w:right w:val="single" w:sz="4" w:space="0" w:color="auto"/>
            </w:tcBorders>
          </w:tcPr>
          <w:p w14:paraId="3389AAD5"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Кол-во</w:t>
            </w:r>
          </w:p>
          <w:p w14:paraId="436B69C5"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ед. хранения</w:t>
            </w:r>
          </w:p>
        </w:tc>
        <w:tc>
          <w:tcPr>
            <w:tcW w:w="1408" w:type="dxa"/>
            <w:tcBorders>
              <w:left w:val="single" w:sz="4" w:space="0" w:color="auto"/>
            </w:tcBorders>
          </w:tcPr>
          <w:p w14:paraId="0AC593D8"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Срок хранения</w:t>
            </w:r>
          </w:p>
        </w:tc>
        <w:tc>
          <w:tcPr>
            <w:tcW w:w="1469" w:type="dxa"/>
          </w:tcPr>
          <w:p w14:paraId="58C580D0"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Примечание</w:t>
            </w:r>
          </w:p>
        </w:tc>
      </w:tr>
      <w:tr w:rsidR="00206353" w:rsidRPr="00206353" w14:paraId="38844578" w14:textId="77777777" w:rsidTr="00206353">
        <w:trPr>
          <w:jc w:val="center"/>
        </w:trPr>
        <w:tc>
          <w:tcPr>
            <w:tcW w:w="872" w:type="dxa"/>
            <w:tcBorders>
              <w:right w:val="single" w:sz="4" w:space="0" w:color="auto"/>
            </w:tcBorders>
          </w:tcPr>
          <w:p w14:paraId="049A9B68"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1</w:t>
            </w:r>
          </w:p>
        </w:tc>
        <w:tc>
          <w:tcPr>
            <w:tcW w:w="1124" w:type="dxa"/>
            <w:tcBorders>
              <w:left w:val="single" w:sz="4" w:space="0" w:color="auto"/>
            </w:tcBorders>
          </w:tcPr>
          <w:p w14:paraId="3A488D9E"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2</w:t>
            </w:r>
          </w:p>
        </w:tc>
        <w:tc>
          <w:tcPr>
            <w:tcW w:w="3923" w:type="dxa"/>
          </w:tcPr>
          <w:p w14:paraId="0C6DC004"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3</w:t>
            </w:r>
          </w:p>
        </w:tc>
        <w:tc>
          <w:tcPr>
            <w:tcW w:w="1815" w:type="dxa"/>
            <w:tcBorders>
              <w:right w:val="single" w:sz="4" w:space="0" w:color="auto"/>
            </w:tcBorders>
          </w:tcPr>
          <w:p w14:paraId="696C1638"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4</w:t>
            </w:r>
          </w:p>
        </w:tc>
        <w:tc>
          <w:tcPr>
            <w:tcW w:w="1408" w:type="dxa"/>
            <w:tcBorders>
              <w:left w:val="single" w:sz="4" w:space="0" w:color="auto"/>
            </w:tcBorders>
          </w:tcPr>
          <w:p w14:paraId="729D4818"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5</w:t>
            </w:r>
          </w:p>
        </w:tc>
        <w:tc>
          <w:tcPr>
            <w:tcW w:w="1469" w:type="dxa"/>
          </w:tcPr>
          <w:p w14:paraId="16E3B430" w14:textId="77777777" w:rsidR="00206353" w:rsidRPr="00206353" w:rsidRDefault="00206353" w:rsidP="00206353">
            <w:pPr>
              <w:spacing w:after="0" w:line="240" w:lineRule="auto"/>
              <w:jc w:val="center"/>
              <w:rPr>
                <w:rFonts w:ascii="Times New Roman" w:eastAsia="Times New Roman" w:hAnsi="Times New Roman"/>
                <w:b/>
                <w:bCs/>
                <w:lang w:eastAsia="ru-RU"/>
              </w:rPr>
            </w:pPr>
            <w:r w:rsidRPr="00206353">
              <w:rPr>
                <w:rFonts w:ascii="Times New Roman" w:eastAsia="Times New Roman" w:hAnsi="Times New Roman"/>
                <w:b/>
                <w:bCs/>
                <w:lang w:eastAsia="ru-RU"/>
              </w:rPr>
              <w:t>6</w:t>
            </w:r>
          </w:p>
        </w:tc>
      </w:tr>
      <w:tr w:rsidR="00206353" w:rsidRPr="00206353" w14:paraId="077587A2" w14:textId="77777777" w:rsidTr="00206353">
        <w:trPr>
          <w:jc w:val="center"/>
        </w:trPr>
        <w:tc>
          <w:tcPr>
            <w:tcW w:w="10611" w:type="dxa"/>
            <w:gridSpan w:val="6"/>
          </w:tcPr>
          <w:p w14:paraId="4569D0A1" w14:textId="77777777" w:rsidR="00206353" w:rsidRPr="00206353" w:rsidRDefault="00206353" w:rsidP="00206353">
            <w:pPr>
              <w:autoSpaceDE w:val="0"/>
              <w:autoSpaceDN w:val="0"/>
              <w:adjustRightInd w:val="0"/>
              <w:spacing w:after="0"/>
              <w:jc w:val="center"/>
              <w:rPr>
                <w:rFonts w:ascii="Times New Roman" w:eastAsia="Times New Roman" w:hAnsi="Times New Roman"/>
                <w:b/>
                <w:bCs/>
                <w:lang w:eastAsia="ru-RU"/>
              </w:rPr>
            </w:pPr>
            <w:r w:rsidRPr="00206353">
              <w:rPr>
                <w:rFonts w:ascii="Times New Roman" w:eastAsia="Times New Roman" w:hAnsi="Times New Roman"/>
                <w:b/>
                <w:bCs/>
                <w:lang w:eastAsia="ru-RU"/>
              </w:rPr>
              <w:t>1- Наименование раздела</w:t>
            </w:r>
          </w:p>
        </w:tc>
      </w:tr>
      <w:tr w:rsidR="00206353" w:rsidRPr="00206353" w14:paraId="4C102110" w14:textId="77777777" w:rsidTr="00206353">
        <w:trPr>
          <w:jc w:val="center"/>
        </w:trPr>
        <w:tc>
          <w:tcPr>
            <w:tcW w:w="872" w:type="dxa"/>
            <w:tcBorders>
              <w:right w:val="single" w:sz="4" w:space="0" w:color="auto"/>
            </w:tcBorders>
          </w:tcPr>
          <w:p w14:paraId="42E10ED8" w14:textId="77777777" w:rsidR="00206353" w:rsidRPr="00206353" w:rsidRDefault="00206353" w:rsidP="00206353">
            <w:pPr>
              <w:spacing w:after="0" w:line="240" w:lineRule="auto"/>
              <w:jc w:val="center"/>
              <w:rPr>
                <w:rFonts w:eastAsia="Times New Roman" w:cs="Calibri"/>
                <w:lang w:eastAsia="ru-RU"/>
              </w:rPr>
            </w:pPr>
            <w:r w:rsidRPr="00206353">
              <w:rPr>
                <w:rFonts w:eastAsia="Times New Roman" w:cs="Calibri"/>
                <w:lang w:eastAsia="ru-RU"/>
              </w:rPr>
              <w:t>1</w:t>
            </w:r>
          </w:p>
        </w:tc>
        <w:tc>
          <w:tcPr>
            <w:tcW w:w="1124" w:type="dxa"/>
            <w:tcBorders>
              <w:left w:val="single" w:sz="4" w:space="0" w:color="auto"/>
            </w:tcBorders>
          </w:tcPr>
          <w:p w14:paraId="4F0348C3" w14:textId="77777777" w:rsidR="00206353" w:rsidRPr="00206353" w:rsidRDefault="00206353" w:rsidP="00206353">
            <w:pPr>
              <w:spacing w:after="0" w:line="240" w:lineRule="auto"/>
              <w:jc w:val="center"/>
              <w:rPr>
                <w:rFonts w:ascii="Times New Roman" w:eastAsia="Times New Roman" w:hAnsi="Times New Roman"/>
                <w:lang w:eastAsia="ru-RU"/>
              </w:rPr>
            </w:pPr>
            <w:r w:rsidRPr="00206353">
              <w:rPr>
                <w:rFonts w:ascii="Times New Roman" w:eastAsia="Times New Roman" w:hAnsi="Times New Roman"/>
                <w:lang w:eastAsia="ru-RU"/>
              </w:rPr>
              <w:t>1 - 01</w:t>
            </w:r>
          </w:p>
        </w:tc>
        <w:tc>
          <w:tcPr>
            <w:tcW w:w="3923" w:type="dxa"/>
          </w:tcPr>
          <w:p w14:paraId="4C0B47F1" w14:textId="77777777" w:rsidR="00206353" w:rsidRPr="00206353" w:rsidRDefault="00206353" w:rsidP="00206353">
            <w:pPr>
              <w:spacing w:after="0" w:line="240" w:lineRule="auto"/>
              <w:rPr>
                <w:rFonts w:ascii="Times New Roman" w:eastAsia="Times New Roman" w:hAnsi="Times New Roman"/>
                <w:lang w:eastAsia="ru-RU"/>
              </w:rPr>
            </w:pPr>
          </w:p>
        </w:tc>
        <w:tc>
          <w:tcPr>
            <w:tcW w:w="1815" w:type="dxa"/>
            <w:tcBorders>
              <w:right w:val="single" w:sz="4" w:space="0" w:color="auto"/>
            </w:tcBorders>
          </w:tcPr>
          <w:p w14:paraId="67D3BFFD" w14:textId="77777777" w:rsidR="00206353" w:rsidRPr="00206353" w:rsidRDefault="00206353" w:rsidP="00206353">
            <w:pPr>
              <w:spacing w:after="0" w:line="240" w:lineRule="auto"/>
              <w:jc w:val="center"/>
              <w:rPr>
                <w:rFonts w:eastAsia="Times New Roman" w:cs="Calibri"/>
                <w:lang w:eastAsia="ru-RU"/>
              </w:rPr>
            </w:pPr>
          </w:p>
        </w:tc>
        <w:tc>
          <w:tcPr>
            <w:tcW w:w="1408" w:type="dxa"/>
            <w:tcBorders>
              <w:left w:val="single" w:sz="4" w:space="0" w:color="auto"/>
            </w:tcBorders>
          </w:tcPr>
          <w:p w14:paraId="41794C23" w14:textId="77777777" w:rsidR="00206353" w:rsidRPr="00206353" w:rsidRDefault="00206353" w:rsidP="00206353">
            <w:pPr>
              <w:spacing w:after="0" w:line="240" w:lineRule="auto"/>
              <w:jc w:val="center"/>
              <w:rPr>
                <w:rFonts w:ascii="Times New Roman" w:eastAsia="Times New Roman" w:hAnsi="Times New Roman"/>
                <w:lang w:eastAsia="ru-RU"/>
              </w:rPr>
            </w:pPr>
          </w:p>
        </w:tc>
        <w:tc>
          <w:tcPr>
            <w:tcW w:w="1469" w:type="dxa"/>
          </w:tcPr>
          <w:p w14:paraId="656AC4E3" w14:textId="77777777" w:rsidR="00206353" w:rsidRPr="00206353" w:rsidRDefault="00206353" w:rsidP="00206353">
            <w:pPr>
              <w:spacing w:after="0" w:line="240" w:lineRule="auto"/>
              <w:jc w:val="center"/>
              <w:rPr>
                <w:rFonts w:ascii="Times New Roman" w:eastAsia="Times New Roman" w:hAnsi="Times New Roman"/>
                <w:lang w:eastAsia="ru-RU"/>
              </w:rPr>
            </w:pPr>
          </w:p>
        </w:tc>
      </w:tr>
      <w:tr w:rsidR="00206353" w:rsidRPr="00206353" w14:paraId="784421DB" w14:textId="77777777" w:rsidTr="00206353">
        <w:trPr>
          <w:jc w:val="center"/>
        </w:trPr>
        <w:tc>
          <w:tcPr>
            <w:tcW w:w="872" w:type="dxa"/>
            <w:tcBorders>
              <w:right w:val="single" w:sz="4" w:space="0" w:color="auto"/>
            </w:tcBorders>
          </w:tcPr>
          <w:p w14:paraId="21D15288" w14:textId="77777777" w:rsidR="00206353" w:rsidRPr="00206353" w:rsidRDefault="00206353" w:rsidP="00206353">
            <w:pPr>
              <w:spacing w:after="0" w:line="240" w:lineRule="auto"/>
              <w:jc w:val="center"/>
              <w:rPr>
                <w:rFonts w:eastAsia="Times New Roman" w:cs="Calibri"/>
                <w:lang w:eastAsia="ru-RU"/>
              </w:rPr>
            </w:pPr>
          </w:p>
        </w:tc>
        <w:tc>
          <w:tcPr>
            <w:tcW w:w="1124" w:type="dxa"/>
            <w:tcBorders>
              <w:left w:val="single" w:sz="4" w:space="0" w:color="auto"/>
            </w:tcBorders>
          </w:tcPr>
          <w:p w14:paraId="7657FE93" w14:textId="77777777" w:rsidR="00206353" w:rsidRPr="00206353" w:rsidRDefault="00206353" w:rsidP="00206353">
            <w:pPr>
              <w:spacing w:after="0" w:line="240" w:lineRule="auto"/>
              <w:jc w:val="center"/>
              <w:rPr>
                <w:rFonts w:ascii="Times New Roman" w:eastAsia="Times New Roman" w:hAnsi="Times New Roman"/>
                <w:lang w:eastAsia="ru-RU"/>
              </w:rPr>
            </w:pPr>
          </w:p>
        </w:tc>
        <w:tc>
          <w:tcPr>
            <w:tcW w:w="3923" w:type="dxa"/>
          </w:tcPr>
          <w:p w14:paraId="28CE3F12" w14:textId="77777777" w:rsidR="00206353" w:rsidRPr="00206353" w:rsidRDefault="00206353" w:rsidP="00206353">
            <w:pPr>
              <w:spacing w:after="0" w:line="240" w:lineRule="auto"/>
              <w:rPr>
                <w:rFonts w:ascii="Times New Roman" w:eastAsia="Times New Roman" w:hAnsi="Times New Roman"/>
                <w:lang w:eastAsia="ru-RU"/>
              </w:rPr>
            </w:pPr>
          </w:p>
        </w:tc>
        <w:tc>
          <w:tcPr>
            <w:tcW w:w="1815" w:type="dxa"/>
            <w:tcBorders>
              <w:right w:val="single" w:sz="4" w:space="0" w:color="auto"/>
            </w:tcBorders>
          </w:tcPr>
          <w:p w14:paraId="0B565E26" w14:textId="77777777" w:rsidR="00206353" w:rsidRPr="00206353" w:rsidRDefault="00206353" w:rsidP="00206353">
            <w:pPr>
              <w:spacing w:after="0" w:line="240" w:lineRule="auto"/>
              <w:jc w:val="center"/>
              <w:rPr>
                <w:rFonts w:eastAsia="Times New Roman" w:cs="Calibri"/>
                <w:lang w:eastAsia="ru-RU"/>
              </w:rPr>
            </w:pPr>
          </w:p>
        </w:tc>
        <w:tc>
          <w:tcPr>
            <w:tcW w:w="1408" w:type="dxa"/>
            <w:tcBorders>
              <w:left w:val="single" w:sz="4" w:space="0" w:color="auto"/>
            </w:tcBorders>
          </w:tcPr>
          <w:p w14:paraId="0B668BA9" w14:textId="77777777" w:rsidR="00206353" w:rsidRPr="00206353" w:rsidRDefault="00206353" w:rsidP="00206353">
            <w:pPr>
              <w:spacing w:after="0" w:line="240" w:lineRule="auto"/>
              <w:jc w:val="center"/>
              <w:rPr>
                <w:rFonts w:ascii="Times New Roman" w:eastAsia="Times New Roman" w:hAnsi="Times New Roman"/>
                <w:lang w:eastAsia="ru-RU"/>
              </w:rPr>
            </w:pPr>
          </w:p>
        </w:tc>
        <w:tc>
          <w:tcPr>
            <w:tcW w:w="1469" w:type="dxa"/>
          </w:tcPr>
          <w:p w14:paraId="78087A2E" w14:textId="77777777" w:rsidR="00206353" w:rsidRPr="00206353" w:rsidRDefault="00206353" w:rsidP="00206353">
            <w:pPr>
              <w:spacing w:after="0" w:line="240" w:lineRule="auto"/>
              <w:jc w:val="center"/>
              <w:rPr>
                <w:rFonts w:ascii="Times New Roman" w:eastAsia="Times New Roman" w:hAnsi="Times New Roman"/>
                <w:lang w:eastAsia="ru-RU"/>
              </w:rPr>
            </w:pPr>
          </w:p>
        </w:tc>
      </w:tr>
    </w:tbl>
    <w:p w14:paraId="68D3C52B"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p w14:paraId="1F3FF125"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Итоговая запись о категориях и количестве дел заведенных _______году</w:t>
      </w:r>
    </w:p>
    <w:p w14:paraId="7312C8D8"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в МФЦ </w:t>
      </w:r>
    </w:p>
    <w:p w14:paraId="32AFED59" w14:textId="77777777" w:rsidR="00206353" w:rsidRPr="00206353" w:rsidRDefault="00206353" w:rsidP="00206353">
      <w:pPr>
        <w:spacing w:after="0" w:line="240" w:lineRule="auto"/>
        <w:rPr>
          <w:rFonts w:eastAsia="Times New Roman" w:cs="Calibr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206353" w:rsidRPr="00206353" w14:paraId="72D1BD7B" w14:textId="77777777" w:rsidTr="00206353">
        <w:tc>
          <w:tcPr>
            <w:tcW w:w="2463" w:type="dxa"/>
            <w:vMerge w:val="restart"/>
          </w:tcPr>
          <w:p w14:paraId="223131F2"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По срокам</w:t>
            </w:r>
          </w:p>
          <w:p w14:paraId="5455D6BF"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 xml:space="preserve"> хранения</w:t>
            </w:r>
          </w:p>
        </w:tc>
        <w:tc>
          <w:tcPr>
            <w:tcW w:w="2463" w:type="dxa"/>
            <w:vMerge w:val="restart"/>
          </w:tcPr>
          <w:p w14:paraId="7C1C4250" w14:textId="77777777" w:rsidR="00206353" w:rsidRPr="00206353" w:rsidRDefault="00206353" w:rsidP="00206353">
            <w:pPr>
              <w:spacing w:after="0" w:line="240" w:lineRule="auto"/>
              <w:jc w:val="center"/>
              <w:rPr>
                <w:rFonts w:eastAsia="Times New Roman" w:cs="Calibri"/>
                <w:sz w:val="24"/>
                <w:szCs w:val="24"/>
                <w:lang w:eastAsia="ru-RU"/>
              </w:rPr>
            </w:pPr>
          </w:p>
          <w:p w14:paraId="6328EA9A"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 xml:space="preserve">всего </w:t>
            </w:r>
          </w:p>
        </w:tc>
        <w:tc>
          <w:tcPr>
            <w:tcW w:w="4928" w:type="dxa"/>
            <w:gridSpan w:val="2"/>
          </w:tcPr>
          <w:p w14:paraId="33BCF362"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в том числе:</w:t>
            </w:r>
          </w:p>
        </w:tc>
      </w:tr>
      <w:tr w:rsidR="00206353" w:rsidRPr="00206353" w14:paraId="00FD8463" w14:textId="77777777" w:rsidTr="00206353">
        <w:tc>
          <w:tcPr>
            <w:tcW w:w="2463" w:type="dxa"/>
            <w:vMerge/>
          </w:tcPr>
          <w:p w14:paraId="735F1170" w14:textId="77777777" w:rsidR="00206353" w:rsidRPr="00206353" w:rsidRDefault="00206353" w:rsidP="00206353">
            <w:pPr>
              <w:spacing w:after="0" w:line="240" w:lineRule="auto"/>
              <w:jc w:val="both"/>
              <w:rPr>
                <w:rFonts w:eastAsia="Times New Roman" w:cs="Calibri"/>
                <w:sz w:val="24"/>
                <w:szCs w:val="24"/>
                <w:lang w:eastAsia="ru-RU"/>
              </w:rPr>
            </w:pPr>
          </w:p>
        </w:tc>
        <w:tc>
          <w:tcPr>
            <w:tcW w:w="2463" w:type="dxa"/>
            <w:vMerge/>
          </w:tcPr>
          <w:p w14:paraId="212CFC56"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55D93274"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переходящих</w:t>
            </w:r>
          </w:p>
        </w:tc>
        <w:tc>
          <w:tcPr>
            <w:tcW w:w="2464" w:type="dxa"/>
          </w:tcPr>
          <w:p w14:paraId="0871635C" w14:textId="77777777" w:rsidR="00206353" w:rsidRPr="00206353" w:rsidRDefault="00206353" w:rsidP="00206353">
            <w:pPr>
              <w:spacing w:after="0" w:line="240" w:lineRule="auto"/>
              <w:ind w:right="-319"/>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с отметкой ЭПК</w:t>
            </w:r>
          </w:p>
        </w:tc>
      </w:tr>
      <w:tr w:rsidR="00206353" w:rsidRPr="00206353" w14:paraId="6876BEC2" w14:textId="77777777" w:rsidTr="00206353">
        <w:tc>
          <w:tcPr>
            <w:tcW w:w="2463" w:type="dxa"/>
          </w:tcPr>
          <w:p w14:paraId="18CC73C7"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постоянного</w:t>
            </w:r>
          </w:p>
        </w:tc>
        <w:tc>
          <w:tcPr>
            <w:tcW w:w="2463" w:type="dxa"/>
          </w:tcPr>
          <w:p w14:paraId="76825A67" w14:textId="77777777" w:rsidR="00206353" w:rsidRPr="00206353" w:rsidRDefault="00206353" w:rsidP="00206353">
            <w:pPr>
              <w:spacing w:after="0" w:line="240" w:lineRule="auto"/>
              <w:jc w:val="both"/>
              <w:rPr>
                <w:rFonts w:eastAsia="Times New Roman" w:cs="Calibri"/>
                <w:sz w:val="24"/>
                <w:szCs w:val="24"/>
                <w:lang w:eastAsia="ru-RU"/>
              </w:rPr>
            </w:pPr>
          </w:p>
          <w:p w14:paraId="01D32735"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1C93C8D7"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6C8C9681" w14:textId="77777777" w:rsidR="00206353" w:rsidRPr="00206353" w:rsidRDefault="00206353" w:rsidP="00206353">
            <w:pPr>
              <w:spacing w:after="0" w:line="240" w:lineRule="auto"/>
              <w:jc w:val="both"/>
              <w:rPr>
                <w:rFonts w:eastAsia="Times New Roman" w:cs="Calibri"/>
                <w:sz w:val="24"/>
                <w:szCs w:val="24"/>
                <w:lang w:eastAsia="ru-RU"/>
              </w:rPr>
            </w:pPr>
          </w:p>
        </w:tc>
      </w:tr>
      <w:tr w:rsidR="00206353" w:rsidRPr="00206353" w14:paraId="53C90B0C" w14:textId="77777777" w:rsidTr="00206353">
        <w:tc>
          <w:tcPr>
            <w:tcW w:w="2463" w:type="dxa"/>
          </w:tcPr>
          <w:p w14:paraId="2E8107E5"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Временного</w:t>
            </w:r>
          </w:p>
          <w:p w14:paraId="2718B9DB"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(свыше 10 лет)</w:t>
            </w:r>
          </w:p>
        </w:tc>
        <w:tc>
          <w:tcPr>
            <w:tcW w:w="2463" w:type="dxa"/>
          </w:tcPr>
          <w:p w14:paraId="7A9EBBFB"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369E7994"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78AB0418" w14:textId="77777777" w:rsidR="00206353" w:rsidRPr="00206353" w:rsidRDefault="00206353" w:rsidP="00206353">
            <w:pPr>
              <w:spacing w:after="0" w:line="240" w:lineRule="auto"/>
              <w:jc w:val="both"/>
              <w:rPr>
                <w:rFonts w:eastAsia="Times New Roman" w:cs="Calibri"/>
                <w:sz w:val="24"/>
                <w:szCs w:val="24"/>
                <w:lang w:eastAsia="ru-RU"/>
              </w:rPr>
            </w:pPr>
          </w:p>
        </w:tc>
      </w:tr>
      <w:tr w:rsidR="00206353" w:rsidRPr="00206353" w14:paraId="0756CD40" w14:textId="77777777" w:rsidTr="00206353">
        <w:tc>
          <w:tcPr>
            <w:tcW w:w="2463" w:type="dxa"/>
          </w:tcPr>
          <w:p w14:paraId="62B9AECA"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Временного</w:t>
            </w:r>
          </w:p>
          <w:p w14:paraId="087356A6"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(до 10 лет)</w:t>
            </w:r>
          </w:p>
        </w:tc>
        <w:tc>
          <w:tcPr>
            <w:tcW w:w="2463" w:type="dxa"/>
          </w:tcPr>
          <w:p w14:paraId="4BCFDAEC"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000E678E"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43A76191" w14:textId="77777777" w:rsidR="00206353" w:rsidRPr="00206353" w:rsidRDefault="00206353" w:rsidP="00206353">
            <w:pPr>
              <w:spacing w:after="0" w:line="240" w:lineRule="auto"/>
              <w:jc w:val="both"/>
              <w:rPr>
                <w:rFonts w:eastAsia="Times New Roman" w:cs="Calibri"/>
                <w:sz w:val="24"/>
                <w:szCs w:val="24"/>
                <w:lang w:eastAsia="ru-RU"/>
              </w:rPr>
            </w:pPr>
          </w:p>
        </w:tc>
      </w:tr>
      <w:tr w:rsidR="00206353" w:rsidRPr="00206353" w14:paraId="6DE513B2" w14:textId="77777777" w:rsidTr="00206353">
        <w:tc>
          <w:tcPr>
            <w:tcW w:w="2463" w:type="dxa"/>
          </w:tcPr>
          <w:p w14:paraId="280CBBA3" w14:textId="77777777" w:rsidR="00206353" w:rsidRPr="00206353" w:rsidRDefault="00206353" w:rsidP="00206353">
            <w:pPr>
              <w:spacing w:after="0" w:line="240" w:lineRule="auto"/>
              <w:jc w:val="center"/>
              <w:rPr>
                <w:rFonts w:ascii="Times New Roman" w:eastAsia="Times New Roman" w:hAnsi="Times New Roman"/>
                <w:sz w:val="24"/>
                <w:szCs w:val="24"/>
                <w:lang w:eastAsia="ru-RU"/>
              </w:rPr>
            </w:pPr>
            <w:r w:rsidRPr="00206353">
              <w:rPr>
                <w:rFonts w:ascii="Times New Roman" w:eastAsia="Times New Roman" w:hAnsi="Times New Roman"/>
                <w:sz w:val="24"/>
                <w:szCs w:val="24"/>
                <w:lang w:eastAsia="ru-RU"/>
              </w:rPr>
              <w:t>ИТОГО:</w:t>
            </w:r>
          </w:p>
        </w:tc>
        <w:tc>
          <w:tcPr>
            <w:tcW w:w="2463" w:type="dxa"/>
          </w:tcPr>
          <w:p w14:paraId="0B871636"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586BDFB8" w14:textId="77777777" w:rsidR="00206353" w:rsidRPr="00206353" w:rsidRDefault="00206353" w:rsidP="00206353">
            <w:pPr>
              <w:spacing w:after="0" w:line="240" w:lineRule="auto"/>
              <w:jc w:val="both"/>
              <w:rPr>
                <w:rFonts w:eastAsia="Times New Roman" w:cs="Calibri"/>
                <w:sz w:val="24"/>
                <w:szCs w:val="24"/>
                <w:lang w:eastAsia="ru-RU"/>
              </w:rPr>
            </w:pPr>
          </w:p>
        </w:tc>
        <w:tc>
          <w:tcPr>
            <w:tcW w:w="2464" w:type="dxa"/>
          </w:tcPr>
          <w:p w14:paraId="3D728856" w14:textId="77777777" w:rsidR="00206353" w:rsidRPr="00206353" w:rsidRDefault="00206353" w:rsidP="00206353">
            <w:pPr>
              <w:spacing w:after="0" w:line="240" w:lineRule="auto"/>
              <w:jc w:val="both"/>
              <w:rPr>
                <w:rFonts w:eastAsia="Times New Roman" w:cs="Calibri"/>
                <w:sz w:val="24"/>
                <w:szCs w:val="24"/>
                <w:lang w:eastAsia="ru-RU"/>
              </w:rPr>
            </w:pPr>
          </w:p>
        </w:tc>
      </w:tr>
    </w:tbl>
    <w:p w14:paraId="0831864F" w14:textId="77777777" w:rsidR="00206353" w:rsidRPr="00206353" w:rsidRDefault="00206353" w:rsidP="00206353">
      <w:pPr>
        <w:spacing w:after="0" w:line="240" w:lineRule="auto"/>
        <w:ind w:firstLine="709"/>
        <w:jc w:val="both"/>
        <w:rPr>
          <w:rFonts w:ascii="Times New Roman" w:eastAsia="Times New Roman" w:hAnsi="Times New Roman"/>
          <w:sz w:val="26"/>
          <w:szCs w:val="26"/>
          <w:lang w:eastAsia="ru-RU"/>
        </w:rPr>
      </w:pPr>
    </w:p>
    <w:p w14:paraId="6EFA34E0" w14:textId="77777777" w:rsidR="00206353" w:rsidRPr="00206353" w:rsidRDefault="00206353" w:rsidP="00206353">
      <w:pPr>
        <w:spacing w:after="0" w:line="240" w:lineRule="auto"/>
        <w:jc w:val="both"/>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Директор                                                                                                          И.О. Фамилия</w:t>
      </w:r>
    </w:p>
    <w:p w14:paraId="0FCB6DB7" w14:textId="77777777" w:rsidR="00206353" w:rsidRPr="00206353" w:rsidRDefault="00206353" w:rsidP="00206353">
      <w:pPr>
        <w:spacing w:after="0" w:line="240" w:lineRule="auto"/>
        <w:jc w:val="both"/>
        <w:rPr>
          <w:rFonts w:ascii="Times New Roman" w:eastAsia="Times New Roman" w:hAnsi="Times New Roman"/>
          <w:sz w:val="18"/>
          <w:szCs w:val="18"/>
          <w:lang w:eastAsia="ru-RU"/>
        </w:rPr>
      </w:pPr>
      <w:r w:rsidRPr="00206353">
        <w:rPr>
          <w:rFonts w:ascii="Times New Roman" w:eastAsia="Times New Roman" w:hAnsi="Times New Roman"/>
          <w:sz w:val="26"/>
          <w:szCs w:val="26"/>
          <w:lang w:eastAsia="ru-RU"/>
        </w:rPr>
        <w:t xml:space="preserve">                                                                               </w:t>
      </w:r>
      <w:r w:rsidRPr="00206353">
        <w:rPr>
          <w:rFonts w:ascii="Times New Roman" w:eastAsia="Times New Roman" w:hAnsi="Times New Roman"/>
          <w:sz w:val="18"/>
          <w:szCs w:val="18"/>
          <w:lang w:eastAsia="ru-RU"/>
        </w:rPr>
        <w:t xml:space="preserve"> (подпись)</w:t>
      </w:r>
    </w:p>
    <w:p w14:paraId="0A3CAE2C" w14:textId="77777777" w:rsidR="00206353" w:rsidRPr="00206353" w:rsidRDefault="00206353" w:rsidP="00206353">
      <w:pPr>
        <w:spacing w:after="0" w:line="240" w:lineRule="auto"/>
        <w:jc w:val="both"/>
        <w:rPr>
          <w:rFonts w:ascii="Times New Roman" w:eastAsia="Times New Roman" w:hAnsi="Times New Roman"/>
          <w:sz w:val="26"/>
          <w:szCs w:val="26"/>
          <w:lang w:eastAsia="ru-RU"/>
        </w:rPr>
      </w:pPr>
    </w:p>
    <w:p w14:paraId="54F2734C" w14:textId="77777777" w:rsidR="00206353" w:rsidRPr="00206353" w:rsidRDefault="00206353" w:rsidP="00206353">
      <w:pPr>
        <w:spacing w:after="0" w:line="240" w:lineRule="auto"/>
        <w:jc w:val="both"/>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 «___» _____________ 2016г.</w:t>
      </w:r>
    </w:p>
    <w:p w14:paraId="743E15FB" w14:textId="77777777" w:rsidR="00206353" w:rsidRPr="00206353" w:rsidRDefault="00206353" w:rsidP="00206353">
      <w:pPr>
        <w:spacing w:after="0" w:line="240" w:lineRule="auto"/>
        <w:rPr>
          <w:rFonts w:eastAsia="Times New Roman" w:cs="Calibri"/>
          <w:sz w:val="24"/>
          <w:szCs w:val="24"/>
          <w:lang w:eastAsia="ru-RU"/>
        </w:rPr>
      </w:pPr>
    </w:p>
    <w:p w14:paraId="0CDE2331" w14:textId="77777777" w:rsidR="00206353" w:rsidRPr="00206353" w:rsidRDefault="00206353" w:rsidP="00206353">
      <w:pPr>
        <w:spacing w:after="0" w:line="240" w:lineRule="auto"/>
        <w:rPr>
          <w:rFonts w:eastAsia="Times New Roman" w:cs="Calibri"/>
          <w:sz w:val="24"/>
          <w:szCs w:val="24"/>
          <w:lang w:eastAsia="ru-RU"/>
        </w:rPr>
      </w:pPr>
    </w:p>
    <w:p w14:paraId="40F8BC95" w14:textId="77777777" w:rsidR="00BA175A" w:rsidRDefault="005E1987"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14:paraId="2167794C"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19A511EF"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6CADAF93"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5E358B9E"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473A17EC"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1AB48550"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№3</w:t>
      </w:r>
      <w:r w:rsidRPr="00FD1D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п. 12.1</w:t>
      </w:r>
    </w:p>
    <w:p w14:paraId="1A6B19F8"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1DED">
        <w:rPr>
          <w:rFonts w:ascii="Times New Roman" w:eastAsia="Times New Roman" w:hAnsi="Times New Roman"/>
          <w:sz w:val="24"/>
          <w:szCs w:val="24"/>
          <w:lang w:eastAsia="ru-RU"/>
        </w:rPr>
        <w:t xml:space="preserve"> Типовой инструкции </w:t>
      </w:r>
    </w:p>
    <w:p w14:paraId="19CFF2A6"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599C7C95"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63643565" w14:textId="77777777" w:rsidR="005E1987" w:rsidRPr="00206353" w:rsidRDefault="005E1987" w:rsidP="005E1987">
      <w:pPr>
        <w:spacing w:after="0" w:line="240" w:lineRule="auto"/>
        <w:jc w:val="right"/>
        <w:rPr>
          <w:rFonts w:ascii="Times New Roman" w:eastAsia="Times New Roman" w:hAnsi="Times New Roman"/>
          <w:b/>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Pr="00206353">
        <w:rPr>
          <w:rFonts w:ascii="Times New Roman" w:eastAsia="Times New Roman" w:hAnsi="Times New Roman"/>
          <w:b/>
          <w:sz w:val="24"/>
          <w:szCs w:val="24"/>
          <w:lang w:eastAsia="ru-RU"/>
        </w:rPr>
        <w:t xml:space="preserve"> </w:t>
      </w:r>
    </w:p>
    <w:p w14:paraId="166158A8" w14:textId="77777777" w:rsidR="005E1987" w:rsidRDefault="005E1987" w:rsidP="005E1987">
      <w:pPr>
        <w:tabs>
          <w:tab w:val="left" w:pos="6804"/>
        </w:tabs>
        <w:spacing w:after="0" w:line="240" w:lineRule="auto"/>
        <w:jc w:val="right"/>
        <w:rPr>
          <w:rFonts w:ascii="Times New Roman" w:eastAsia="Times New Roman" w:hAnsi="Times New Roman"/>
          <w:b/>
          <w:sz w:val="24"/>
          <w:szCs w:val="24"/>
          <w:lang w:eastAsia="ru-RU"/>
        </w:rPr>
      </w:pPr>
    </w:p>
    <w:p w14:paraId="2F92ED43"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32A50114" w14:textId="77777777" w:rsidR="00206353" w:rsidRPr="00206353" w:rsidRDefault="00206353" w:rsidP="00206353">
      <w:pPr>
        <w:spacing w:after="0" w:line="240" w:lineRule="auto"/>
        <w:rPr>
          <w:rFonts w:ascii="Times New Roman" w:eastAsia="Times New Roman" w:hAnsi="Times New Roman"/>
          <w:sz w:val="24"/>
          <w:szCs w:val="24"/>
          <w:lang w:eastAsia="ru-RU"/>
        </w:rPr>
      </w:pPr>
      <w:r w:rsidRPr="00206353">
        <w:rPr>
          <w:rFonts w:ascii="Times New Roman" w:eastAsia="Times New Roman" w:hAnsi="Times New Roman"/>
          <w:b/>
          <w:i/>
          <w:spacing w:val="-3"/>
          <w:sz w:val="28"/>
          <w:szCs w:val="28"/>
          <w:lang w:eastAsia="ru-RU"/>
        </w:rPr>
        <w:t>Образец  описи</w:t>
      </w:r>
    </w:p>
    <w:p w14:paraId="7F2718A8"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19E9CE4F" w14:textId="77777777" w:rsidR="00206353" w:rsidRPr="00206353" w:rsidRDefault="00206353" w:rsidP="00206353">
      <w:pPr>
        <w:spacing w:after="0" w:line="240" w:lineRule="auto"/>
        <w:ind w:right="40"/>
        <w:jc w:val="both"/>
        <w:rPr>
          <w:rFonts w:ascii="Times New Roman" w:eastAsia="Times New Roman" w:hAnsi="Times New Roman"/>
          <w:b/>
          <w:color w:val="000000"/>
          <w:sz w:val="24"/>
          <w:szCs w:val="24"/>
          <w:lang w:eastAsia="ru-RU"/>
        </w:rPr>
      </w:pPr>
    </w:p>
    <w:p w14:paraId="399C681E" w14:textId="77777777" w:rsidR="00206353" w:rsidRPr="00206353" w:rsidRDefault="00206353" w:rsidP="00206353">
      <w:pPr>
        <w:tabs>
          <w:tab w:val="center" w:pos="4677"/>
          <w:tab w:val="right" w:pos="9355"/>
        </w:tabs>
        <w:spacing w:after="0" w:line="240" w:lineRule="auto"/>
        <w:ind w:right="360" w:firstLine="6096"/>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УТВЕРЖДАЮ</w:t>
      </w:r>
    </w:p>
    <w:p w14:paraId="40532250" w14:textId="77777777" w:rsidR="00206353" w:rsidRPr="00206353" w:rsidRDefault="00206353" w:rsidP="00206353">
      <w:pPr>
        <w:spacing w:after="0" w:line="240" w:lineRule="auto"/>
        <w:ind w:firstLine="6096"/>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НАИМЕНОВАНИЕ МФЦ</w:t>
      </w:r>
    </w:p>
    <w:p w14:paraId="5058219E" w14:textId="77777777" w:rsidR="00206353" w:rsidRPr="00206353" w:rsidRDefault="00206353" w:rsidP="00206353">
      <w:pPr>
        <w:spacing w:after="0" w:line="240" w:lineRule="auto"/>
        <w:ind w:firstLine="6096"/>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_______________ И.О. Фамилия</w:t>
      </w:r>
    </w:p>
    <w:p w14:paraId="600E79F8" w14:textId="77777777" w:rsidR="00206353" w:rsidRPr="00206353" w:rsidRDefault="00206353" w:rsidP="00206353">
      <w:pPr>
        <w:spacing w:after="0" w:line="240" w:lineRule="auto"/>
        <w:ind w:firstLine="6096"/>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«____»  ________________ 201__год</w:t>
      </w:r>
    </w:p>
    <w:p w14:paraId="266A1B8D" w14:textId="77777777" w:rsidR="00206353" w:rsidRPr="00206353" w:rsidRDefault="00206353" w:rsidP="00206353">
      <w:pPr>
        <w:spacing w:after="0" w:line="240" w:lineRule="auto"/>
        <w:jc w:val="center"/>
        <w:rPr>
          <w:rFonts w:ascii="Times New Roman" w:eastAsia="Times New Roman" w:hAnsi="Times New Roman"/>
          <w:b/>
          <w:color w:val="000000"/>
          <w:sz w:val="18"/>
          <w:szCs w:val="18"/>
          <w:lang w:eastAsia="ru-RU"/>
        </w:rPr>
      </w:pPr>
      <w:r w:rsidRPr="00206353">
        <w:rPr>
          <w:rFonts w:ascii="Times New Roman" w:eastAsia="Times New Roman" w:hAnsi="Times New Roman"/>
          <w:b/>
          <w:bCs/>
          <w:sz w:val="24"/>
          <w:szCs w:val="24"/>
          <w:lang w:eastAsia="ru-RU"/>
        </w:rPr>
        <w:t xml:space="preserve">                                                                                      </w:t>
      </w:r>
    </w:p>
    <w:p w14:paraId="4FAFBEBF" w14:textId="77777777" w:rsidR="00206353" w:rsidRPr="00206353" w:rsidRDefault="00206353" w:rsidP="00206353">
      <w:pPr>
        <w:spacing w:after="0" w:line="240" w:lineRule="auto"/>
        <w:ind w:right="40"/>
        <w:jc w:val="center"/>
        <w:rPr>
          <w:rFonts w:ascii="Times New Roman" w:eastAsia="Times New Roman" w:hAnsi="Times New Roman"/>
          <w:b/>
          <w:color w:val="000000"/>
          <w:sz w:val="18"/>
          <w:szCs w:val="18"/>
          <w:lang w:eastAsia="ru-RU"/>
        </w:rPr>
      </w:pPr>
    </w:p>
    <w:p w14:paraId="24358D04" w14:textId="77777777" w:rsidR="00206353" w:rsidRPr="00206353" w:rsidRDefault="00206353" w:rsidP="00206353">
      <w:pPr>
        <w:spacing w:after="0" w:line="240" w:lineRule="auto"/>
        <w:ind w:right="40"/>
        <w:jc w:val="center"/>
        <w:rPr>
          <w:rFonts w:ascii="Times New Roman" w:eastAsia="Times New Roman" w:hAnsi="Times New Roman"/>
          <w:b/>
          <w:color w:val="000000"/>
          <w:sz w:val="18"/>
          <w:szCs w:val="18"/>
          <w:lang w:eastAsia="ru-RU"/>
        </w:rPr>
      </w:pPr>
    </w:p>
    <w:p w14:paraId="356F8DF2" w14:textId="77777777" w:rsidR="00206353" w:rsidRPr="00206353" w:rsidRDefault="00206353" w:rsidP="00206353">
      <w:pPr>
        <w:spacing w:after="0" w:line="240" w:lineRule="auto"/>
        <w:ind w:right="40"/>
        <w:jc w:val="center"/>
        <w:rPr>
          <w:rFonts w:ascii="Times New Roman" w:eastAsia="Times New Roman" w:hAnsi="Times New Roman"/>
          <w:b/>
          <w:color w:val="000000"/>
          <w:sz w:val="24"/>
          <w:szCs w:val="24"/>
          <w:lang w:eastAsia="ru-RU"/>
        </w:rPr>
      </w:pPr>
      <w:r w:rsidRPr="00206353">
        <w:rPr>
          <w:rFonts w:ascii="Times New Roman" w:eastAsia="Times New Roman" w:hAnsi="Times New Roman"/>
          <w:b/>
          <w:color w:val="000000"/>
          <w:sz w:val="24"/>
          <w:szCs w:val="24"/>
          <w:lang w:eastAsia="ru-RU"/>
        </w:rPr>
        <w:t>ОПИСЬ №</w:t>
      </w:r>
    </w:p>
    <w:p w14:paraId="13A55F4C" w14:textId="77777777" w:rsidR="00206353" w:rsidRPr="00206353" w:rsidRDefault="00206353" w:rsidP="00206353">
      <w:pPr>
        <w:spacing w:after="0" w:line="240" w:lineRule="auto"/>
        <w:ind w:right="40"/>
        <w:jc w:val="center"/>
        <w:rPr>
          <w:rFonts w:ascii="Times New Roman" w:eastAsia="Times New Roman" w:hAnsi="Times New Roman"/>
          <w:b/>
          <w:color w:val="000000"/>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695"/>
        <w:gridCol w:w="2120"/>
        <w:gridCol w:w="2107"/>
        <w:gridCol w:w="2126"/>
        <w:gridCol w:w="2128"/>
      </w:tblGrid>
      <w:tr w:rsidR="00206353" w:rsidRPr="00206353" w14:paraId="6EC1F270" w14:textId="77777777" w:rsidTr="00206353">
        <w:tc>
          <w:tcPr>
            <w:tcW w:w="567" w:type="dxa"/>
          </w:tcPr>
          <w:p w14:paraId="4A45AD0B"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w:t>
            </w:r>
          </w:p>
        </w:tc>
        <w:tc>
          <w:tcPr>
            <w:tcW w:w="1719" w:type="dxa"/>
          </w:tcPr>
          <w:p w14:paraId="6E0C4EF1"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Индекс дела</w:t>
            </w:r>
          </w:p>
          <w:p w14:paraId="693D6C7C"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(тома, части)</w:t>
            </w:r>
          </w:p>
        </w:tc>
        <w:tc>
          <w:tcPr>
            <w:tcW w:w="2149" w:type="dxa"/>
          </w:tcPr>
          <w:p w14:paraId="7477B17A"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Заголовок дела</w:t>
            </w:r>
          </w:p>
          <w:p w14:paraId="2EE08CC2"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(тома, части)</w:t>
            </w:r>
          </w:p>
        </w:tc>
        <w:tc>
          <w:tcPr>
            <w:tcW w:w="2149" w:type="dxa"/>
          </w:tcPr>
          <w:p w14:paraId="7784B6A1"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Дата дела</w:t>
            </w:r>
          </w:p>
          <w:p w14:paraId="395F3B9F"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(тома, части)</w:t>
            </w:r>
          </w:p>
        </w:tc>
        <w:tc>
          <w:tcPr>
            <w:tcW w:w="2149" w:type="dxa"/>
          </w:tcPr>
          <w:p w14:paraId="157F036E"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Количество листов в деле</w:t>
            </w:r>
          </w:p>
          <w:p w14:paraId="44B33D12"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(томе, части)</w:t>
            </w:r>
          </w:p>
        </w:tc>
        <w:tc>
          <w:tcPr>
            <w:tcW w:w="2149" w:type="dxa"/>
          </w:tcPr>
          <w:p w14:paraId="2B3AB887"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p w14:paraId="06C5D67B"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 xml:space="preserve">Примечание </w:t>
            </w:r>
          </w:p>
        </w:tc>
      </w:tr>
      <w:tr w:rsidR="00206353" w:rsidRPr="00206353" w14:paraId="05418ED3" w14:textId="77777777" w:rsidTr="00206353">
        <w:tc>
          <w:tcPr>
            <w:tcW w:w="567" w:type="dxa"/>
          </w:tcPr>
          <w:p w14:paraId="217EB703"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1</w:t>
            </w:r>
          </w:p>
        </w:tc>
        <w:tc>
          <w:tcPr>
            <w:tcW w:w="1719" w:type="dxa"/>
          </w:tcPr>
          <w:p w14:paraId="153FBF8A"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2</w:t>
            </w:r>
          </w:p>
        </w:tc>
        <w:tc>
          <w:tcPr>
            <w:tcW w:w="2149" w:type="dxa"/>
          </w:tcPr>
          <w:p w14:paraId="49A3D59E"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3</w:t>
            </w:r>
          </w:p>
        </w:tc>
        <w:tc>
          <w:tcPr>
            <w:tcW w:w="2149" w:type="dxa"/>
          </w:tcPr>
          <w:p w14:paraId="2D46E8FD"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4</w:t>
            </w:r>
          </w:p>
        </w:tc>
        <w:tc>
          <w:tcPr>
            <w:tcW w:w="2149" w:type="dxa"/>
          </w:tcPr>
          <w:p w14:paraId="1464FC8B"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5</w:t>
            </w:r>
          </w:p>
        </w:tc>
        <w:tc>
          <w:tcPr>
            <w:tcW w:w="2149" w:type="dxa"/>
          </w:tcPr>
          <w:p w14:paraId="013910AE"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6</w:t>
            </w:r>
          </w:p>
        </w:tc>
      </w:tr>
      <w:tr w:rsidR="00206353" w:rsidRPr="00206353" w14:paraId="05026A0B" w14:textId="77777777" w:rsidTr="00206353">
        <w:tc>
          <w:tcPr>
            <w:tcW w:w="10882" w:type="dxa"/>
            <w:gridSpan w:val="6"/>
          </w:tcPr>
          <w:p w14:paraId="3F10DD31"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Наименование раздела</w:t>
            </w:r>
          </w:p>
        </w:tc>
      </w:tr>
      <w:tr w:rsidR="00206353" w:rsidRPr="00206353" w14:paraId="74B23BA1" w14:textId="77777777" w:rsidTr="00206353">
        <w:tc>
          <w:tcPr>
            <w:tcW w:w="567" w:type="dxa"/>
          </w:tcPr>
          <w:p w14:paraId="48AAD5ED"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c>
          <w:tcPr>
            <w:tcW w:w="1719" w:type="dxa"/>
          </w:tcPr>
          <w:p w14:paraId="5CDDCC33"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c>
          <w:tcPr>
            <w:tcW w:w="2149" w:type="dxa"/>
          </w:tcPr>
          <w:p w14:paraId="43EF97F8"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c>
          <w:tcPr>
            <w:tcW w:w="2149" w:type="dxa"/>
          </w:tcPr>
          <w:p w14:paraId="59A5DDF5"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c>
          <w:tcPr>
            <w:tcW w:w="2149" w:type="dxa"/>
          </w:tcPr>
          <w:p w14:paraId="4B40EA2D"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c>
          <w:tcPr>
            <w:tcW w:w="2149" w:type="dxa"/>
          </w:tcPr>
          <w:p w14:paraId="1464A8F3"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tc>
      </w:tr>
    </w:tbl>
    <w:p w14:paraId="74A68905" w14:textId="77777777" w:rsidR="00206353" w:rsidRPr="00206353" w:rsidRDefault="00206353" w:rsidP="00206353">
      <w:pPr>
        <w:spacing w:after="0" w:line="240" w:lineRule="auto"/>
        <w:ind w:right="40"/>
        <w:jc w:val="center"/>
        <w:rPr>
          <w:rFonts w:ascii="Times New Roman" w:eastAsia="Times New Roman" w:hAnsi="Times New Roman"/>
          <w:color w:val="000000"/>
          <w:sz w:val="24"/>
          <w:szCs w:val="24"/>
          <w:lang w:eastAsia="ru-RU"/>
        </w:rPr>
      </w:pPr>
    </w:p>
    <w:p w14:paraId="33E376A2"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В данную опись внесено ____________________________дел с №___________________________</w:t>
      </w:r>
    </w:p>
    <w:p w14:paraId="384AFB65"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 xml:space="preserve">                                                          </w:t>
      </w:r>
      <w:r w:rsidRPr="00206353">
        <w:rPr>
          <w:rFonts w:ascii="Times New Roman" w:eastAsia="Times New Roman" w:hAnsi="Times New Roman"/>
          <w:color w:val="000000"/>
          <w:sz w:val="18"/>
          <w:szCs w:val="18"/>
          <w:lang w:eastAsia="ru-RU"/>
        </w:rPr>
        <w:t>(цифрами и прописью)</w:t>
      </w:r>
    </w:p>
    <w:p w14:paraId="2F9B23AA"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по № _____________________________________ в том числе:</w:t>
      </w:r>
    </w:p>
    <w:p w14:paraId="6DB3FFA8"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литерные номера:</w:t>
      </w:r>
    </w:p>
    <w:p w14:paraId="2D63B423"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пропущенные номера:</w:t>
      </w:r>
    </w:p>
    <w:p w14:paraId="65026FF7"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p>
    <w:p w14:paraId="298E3AFC"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Наименование должности</w:t>
      </w:r>
    </w:p>
    <w:p w14:paraId="5079B0BC"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составителя описи:                     ______________________    _______________________________</w:t>
      </w:r>
    </w:p>
    <w:p w14:paraId="677DF84F"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18"/>
          <w:szCs w:val="18"/>
          <w:lang w:eastAsia="ru-RU"/>
        </w:rPr>
        <w:t xml:space="preserve">                                                                                             (подпись)                                               (расшифровка подписи)</w:t>
      </w:r>
    </w:p>
    <w:p w14:paraId="66ABCAA2"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p>
    <w:p w14:paraId="6789A42E"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266C782A"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2A4ABBF9"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101A1BB2"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54A54624"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6380C20C"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5DA12092"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096B758E"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7A898D5E" w14:textId="77777777" w:rsidR="00206353" w:rsidRPr="00206353" w:rsidRDefault="00206353" w:rsidP="00206353">
      <w:pPr>
        <w:spacing w:after="0" w:line="240" w:lineRule="auto"/>
        <w:rPr>
          <w:rFonts w:ascii="Times New Roman" w:eastAsia="Times New Roman" w:hAnsi="Times New Roman"/>
          <w:color w:val="000000"/>
          <w:sz w:val="24"/>
          <w:szCs w:val="24"/>
          <w:lang w:eastAsia="ru-RU"/>
        </w:rPr>
      </w:pPr>
    </w:p>
    <w:p w14:paraId="0A01459D"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 xml:space="preserve">           </w:t>
      </w:r>
    </w:p>
    <w:p w14:paraId="6DD85241" w14:textId="77777777" w:rsidR="00BA175A" w:rsidRDefault="005E1987"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14:paraId="1ED866A0"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6EE5C7E3"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00323F69"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22B76102"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7011569A"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6434481B"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r w:rsidRPr="00FD1D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п. 12.3</w:t>
      </w:r>
    </w:p>
    <w:p w14:paraId="44BF1EE2"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1DED">
        <w:rPr>
          <w:rFonts w:ascii="Times New Roman" w:eastAsia="Times New Roman" w:hAnsi="Times New Roman"/>
          <w:sz w:val="24"/>
          <w:szCs w:val="24"/>
          <w:lang w:eastAsia="ru-RU"/>
        </w:rPr>
        <w:t xml:space="preserve"> Типовой инструкции </w:t>
      </w:r>
    </w:p>
    <w:p w14:paraId="73108D3B"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5D06F510"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6EF43E8D" w14:textId="77777777" w:rsidR="005E1987" w:rsidRPr="00206353" w:rsidRDefault="005E1987" w:rsidP="005E1987">
      <w:pPr>
        <w:spacing w:after="0" w:line="240" w:lineRule="auto"/>
        <w:jc w:val="right"/>
        <w:rPr>
          <w:rFonts w:ascii="Times New Roman" w:eastAsia="Times New Roman" w:hAnsi="Times New Roman"/>
          <w:b/>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Pr="00206353">
        <w:rPr>
          <w:rFonts w:ascii="Times New Roman" w:eastAsia="Times New Roman" w:hAnsi="Times New Roman"/>
          <w:b/>
          <w:sz w:val="24"/>
          <w:szCs w:val="24"/>
          <w:lang w:eastAsia="ru-RU"/>
        </w:rPr>
        <w:t xml:space="preserve"> </w:t>
      </w:r>
    </w:p>
    <w:p w14:paraId="2B109BF6" w14:textId="77777777" w:rsidR="00206353" w:rsidRPr="00206353" w:rsidRDefault="00206353" w:rsidP="00206353">
      <w:pPr>
        <w:spacing w:after="0" w:line="240" w:lineRule="auto"/>
        <w:jc w:val="right"/>
        <w:rPr>
          <w:rFonts w:ascii="Times New Roman" w:eastAsia="Times New Roman" w:hAnsi="Times New Roman"/>
          <w:color w:val="000000"/>
          <w:sz w:val="24"/>
          <w:szCs w:val="24"/>
          <w:lang w:eastAsia="ru-RU"/>
        </w:rPr>
      </w:pPr>
    </w:p>
    <w:p w14:paraId="373C0635" w14:textId="77777777" w:rsidR="005E1987" w:rsidRDefault="00206353" w:rsidP="00206353">
      <w:pPr>
        <w:spacing w:after="0" w:line="240" w:lineRule="auto"/>
        <w:jc w:val="right"/>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 xml:space="preserve">   </w:t>
      </w:r>
    </w:p>
    <w:p w14:paraId="14C6F0EE"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F158D7D" w14:textId="77777777" w:rsidR="00206353" w:rsidRPr="00206353" w:rsidRDefault="00206353" w:rsidP="00206353">
      <w:pPr>
        <w:spacing w:after="0" w:line="240" w:lineRule="auto"/>
        <w:rPr>
          <w:rFonts w:ascii="Times New Roman" w:eastAsia="Times New Roman" w:hAnsi="Times New Roman"/>
          <w:b/>
          <w:sz w:val="24"/>
          <w:szCs w:val="24"/>
          <w:lang w:eastAsia="ru-RU"/>
        </w:rPr>
      </w:pPr>
      <w:r w:rsidRPr="00206353">
        <w:rPr>
          <w:rFonts w:ascii="Times New Roman" w:eastAsia="Times New Roman" w:hAnsi="Times New Roman"/>
          <w:b/>
          <w:i/>
          <w:spacing w:val="-3"/>
          <w:sz w:val="28"/>
          <w:szCs w:val="28"/>
          <w:lang w:eastAsia="ru-RU"/>
        </w:rPr>
        <w:t>Образец акта</w:t>
      </w:r>
    </w:p>
    <w:p w14:paraId="68E1C2A2"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37F4B2F8" w14:textId="77777777" w:rsidR="00206353" w:rsidRPr="00206353" w:rsidRDefault="00206353" w:rsidP="00206353">
      <w:pPr>
        <w:spacing w:after="0" w:line="240" w:lineRule="auto"/>
        <w:ind w:right="40"/>
        <w:rPr>
          <w:rFonts w:ascii="Times New Roman" w:eastAsia="Times New Roman" w:hAnsi="Times New Roman"/>
          <w:b/>
          <w:color w:val="000000"/>
          <w:sz w:val="24"/>
          <w:szCs w:val="24"/>
          <w:u w:val="single"/>
          <w:lang w:eastAsia="ru-RU"/>
        </w:rPr>
      </w:pPr>
      <w:r w:rsidRPr="00206353">
        <w:rPr>
          <w:rFonts w:ascii="Times New Roman" w:eastAsia="Times New Roman" w:hAnsi="Times New Roman"/>
          <w:b/>
          <w:color w:val="000000"/>
          <w:sz w:val="24"/>
          <w:szCs w:val="24"/>
          <w:u w:val="single"/>
          <w:lang w:eastAsia="ru-RU"/>
        </w:rPr>
        <w:t xml:space="preserve">НАИМЕНОВАНИЕ «МФЦ»           </w:t>
      </w:r>
      <w:r w:rsidRPr="00206353">
        <w:rPr>
          <w:rFonts w:ascii="Times New Roman" w:eastAsia="Times New Roman" w:hAnsi="Times New Roman"/>
          <w:b/>
          <w:color w:val="000000"/>
          <w:sz w:val="24"/>
          <w:szCs w:val="24"/>
          <w:lang w:eastAsia="ru-RU"/>
        </w:rPr>
        <w:t xml:space="preserve">                                                                                   </w:t>
      </w:r>
      <w:r w:rsidRPr="00206353">
        <w:rPr>
          <w:rFonts w:ascii="Times New Roman" w:eastAsia="Times New Roman" w:hAnsi="Times New Roman"/>
          <w:b/>
          <w:bCs/>
          <w:sz w:val="24"/>
          <w:szCs w:val="24"/>
          <w:lang w:eastAsia="ru-RU"/>
        </w:rPr>
        <w:t>УТВЕРЖДАЮ</w:t>
      </w:r>
    </w:p>
    <w:p w14:paraId="4182A012" w14:textId="77777777" w:rsidR="00206353" w:rsidRPr="00206353" w:rsidRDefault="00206353" w:rsidP="00206353">
      <w:pPr>
        <w:spacing w:after="0" w:line="240" w:lineRule="auto"/>
        <w:ind w:right="40"/>
        <w:jc w:val="right"/>
        <w:rPr>
          <w:rFonts w:ascii="Times New Roman" w:eastAsia="Times New Roman" w:hAnsi="Times New Roman"/>
          <w:b/>
          <w:bCs/>
          <w:sz w:val="24"/>
          <w:szCs w:val="24"/>
          <w:lang w:eastAsia="ru-RU"/>
        </w:rPr>
      </w:pPr>
      <w:r w:rsidRPr="00206353">
        <w:rPr>
          <w:rFonts w:ascii="Times New Roman" w:eastAsia="Times New Roman" w:hAnsi="Times New Roman"/>
          <w:b/>
          <w:color w:val="000000"/>
          <w:sz w:val="18"/>
          <w:szCs w:val="18"/>
          <w:lang w:eastAsia="ru-RU"/>
        </w:rPr>
        <w:t xml:space="preserve">          (наименование организации)</w:t>
      </w:r>
      <w:r w:rsidRPr="00206353">
        <w:rPr>
          <w:rFonts w:ascii="Times New Roman" w:eastAsia="Times New Roman" w:hAnsi="Times New Roman"/>
          <w:b/>
          <w:bCs/>
          <w:sz w:val="24"/>
          <w:szCs w:val="24"/>
          <w:lang w:eastAsia="ru-RU"/>
        </w:rPr>
        <w:t xml:space="preserve">                                                                       Директор  «МФЦ»    </w:t>
      </w:r>
    </w:p>
    <w:p w14:paraId="4B43B36C" w14:textId="77777777" w:rsidR="00206353" w:rsidRPr="00206353" w:rsidRDefault="00206353" w:rsidP="00206353">
      <w:pPr>
        <w:spacing w:after="0" w:line="240" w:lineRule="auto"/>
        <w:ind w:right="40"/>
        <w:rPr>
          <w:rFonts w:ascii="Times New Roman" w:eastAsia="Times New Roman" w:hAnsi="Times New Roman"/>
          <w:b/>
          <w:color w:val="000000"/>
          <w:sz w:val="18"/>
          <w:szCs w:val="18"/>
          <w:lang w:eastAsia="ru-RU"/>
        </w:rPr>
      </w:pPr>
      <w:r w:rsidRPr="00206353">
        <w:rPr>
          <w:rFonts w:ascii="Times New Roman" w:eastAsia="Times New Roman" w:hAnsi="Times New Roman"/>
          <w:b/>
          <w:bCs/>
          <w:sz w:val="24"/>
          <w:szCs w:val="24"/>
          <w:lang w:eastAsia="ru-RU"/>
        </w:rPr>
        <w:t xml:space="preserve">                    АКТ                                                                                     </w:t>
      </w:r>
    </w:p>
    <w:p w14:paraId="7F470AC0" w14:textId="77777777" w:rsidR="00206353" w:rsidRPr="00206353" w:rsidRDefault="00206353" w:rsidP="00206353">
      <w:pPr>
        <w:spacing w:after="0" w:line="240" w:lineRule="auto"/>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от ____________ 2016г № ____                                                  _______________      И.О. Фамилия   о выделении к уничтожению документов,                                «____»  ________________      2016 год не подлежащих хранению</w:t>
      </w:r>
    </w:p>
    <w:p w14:paraId="637463C1" w14:textId="77777777" w:rsidR="00206353" w:rsidRPr="00206353" w:rsidRDefault="00206353" w:rsidP="00206353">
      <w:pPr>
        <w:spacing w:after="0" w:line="240" w:lineRule="auto"/>
        <w:rPr>
          <w:rFonts w:ascii="Times New Roman" w:eastAsia="Times New Roman" w:hAnsi="Times New Roman"/>
          <w:b/>
          <w:bCs/>
          <w:sz w:val="24"/>
          <w:szCs w:val="24"/>
          <w:lang w:eastAsia="ru-RU"/>
        </w:rPr>
      </w:pPr>
    </w:p>
    <w:p w14:paraId="0323D4A2" w14:textId="77777777" w:rsidR="00206353" w:rsidRPr="00206353" w:rsidRDefault="00206353" w:rsidP="00206353">
      <w:pPr>
        <w:spacing w:after="0" w:line="240" w:lineRule="auto"/>
        <w:rPr>
          <w:rFonts w:ascii="Times New Roman" w:eastAsia="Times New Roman" w:hAnsi="Times New Roman"/>
          <w:b/>
          <w:bCs/>
          <w:sz w:val="24"/>
          <w:szCs w:val="24"/>
          <w:lang w:eastAsia="ru-RU"/>
        </w:rPr>
      </w:pPr>
    </w:p>
    <w:p w14:paraId="10A10573" w14:textId="77777777" w:rsidR="00206353" w:rsidRPr="00206353" w:rsidRDefault="00206353" w:rsidP="00206353">
      <w:pPr>
        <w:spacing w:after="0" w:line="240" w:lineRule="auto"/>
        <w:rPr>
          <w:rFonts w:ascii="Times New Roman" w:eastAsia="Times New Roman" w:hAnsi="Times New Roman"/>
          <w:bCs/>
          <w:sz w:val="24"/>
          <w:szCs w:val="24"/>
          <w:lang w:eastAsia="ru-RU"/>
        </w:rPr>
      </w:pPr>
      <w:r w:rsidRPr="00206353">
        <w:rPr>
          <w:rFonts w:ascii="Times New Roman" w:eastAsia="Times New Roman" w:hAnsi="Times New Roman"/>
          <w:b/>
          <w:bCs/>
          <w:sz w:val="24"/>
          <w:szCs w:val="24"/>
          <w:lang w:eastAsia="ru-RU"/>
        </w:rPr>
        <w:t xml:space="preserve">        </w:t>
      </w:r>
      <w:r w:rsidRPr="00206353">
        <w:rPr>
          <w:rFonts w:ascii="Times New Roman" w:eastAsia="Times New Roman" w:hAnsi="Times New Roman"/>
          <w:bCs/>
          <w:sz w:val="24"/>
          <w:szCs w:val="24"/>
          <w:lang w:eastAsia="ru-RU"/>
        </w:rPr>
        <w:t>На основании ___________________________________________________________________</w:t>
      </w:r>
    </w:p>
    <w:p w14:paraId="0C5AC1E8" w14:textId="77777777" w:rsidR="00206353" w:rsidRPr="00206353" w:rsidRDefault="00206353" w:rsidP="00206353">
      <w:pPr>
        <w:spacing w:after="0" w:line="240" w:lineRule="auto"/>
        <w:rPr>
          <w:rFonts w:ascii="Times New Roman" w:eastAsia="Times New Roman" w:hAnsi="Times New Roman"/>
          <w:bCs/>
          <w:sz w:val="24"/>
          <w:szCs w:val="24"/>
          <w:lang w:eastAsia="ru-RU"/>
        </w:rPr>
      </w:pPr>
      <w:r w:rsidRPr="00206353">
        <w:rPr>
          <w:rFonts w:ascii="Times New Roman" w:eastAsia="Times New Roman" w:hAnsi="Times New Roman"/>
          <w:bCs/>
          <w:sz w:val="18"/>
          <w:szCs w:val="18"/>
          <w:lang w:eastAsia="ru-RU"/>
        </w:rPr>
        <w:t xml:space="preserve">                                                           (название и выходные данные перечня документов с указание сроков их хранения)</w:t>
      </w:r>
    </w:p>
    <w:p w14:paraId="10CDA372" w14:textId="77777777" w:rsidR="00206353" w:rsidRPr="00206353" w:rsidRDefault="00206353" w:rsidP="00206353">
      <w:pPr>
        <w:spacing w:after="0" w:line="240" w:lineRule="auto"/>
        <w:rPr>
          <w:rFonts w:ascii="Times New Roman" w:eastAsia="Times New Roman" w:hAnsi="Times New Roman"/>
          <w:bCs/>
          <w:sz w:val="24"/>
          <w:szCs w:val="24"/>
          <w:lang w:eastAsia="ru-RU"/>
        </w:rPr>
      </w:pPr>
      <w:r w:rsidRPr="00206353">
        <w:rPr>
          <w:rFonts w:ascii="Times New Roman" w:eastAsia="Times New Roman" w:hAnsi="Times New Roman"/>
          <w:bCs/>
          <w:sz w:val="24"/>
          <w:szCs w:val="24"/>
          <w:lang w:eastAsia="ru-RU"/>
        </w:rPr>
        <w:t>отобраны к уничтожению как не имеющие научно-исторической ценности и утратившие практическое значение документы фонда № _____________________________________________</w:t>
      </w:r>
    </w:p>
    <w:p w14:paraId="3C040ECD" w14:textId="77777777" w:rsidR="00206353" w:rsidRPr="00206353" w:rsidRDefault="00206353" w:rsidP="00206353">
      <w:pPr>
        <w:spacing w:after="0" w:line="240" w:lineRule="auto"/>
        <w:rPr>
          <w:rFonts w:ascii="Times New Roman" w:eastAsia="Times New Roman" w:hAnsi="Times New Roman"/>
          <w:bCs/>
          <w:sz w:val="24"/>
          <w:szCs w:val="24"/>
          <w:lang w:eastAsia="ru-RU"/>
        </w:rPr>
      </w:pPr>
      <w:r w:rsidRPr="00206353">
        <w:rPr>
          <w:rFonts w:ascii="Times New Roman" w:eastAsia="Times New Roman" w:hAnsi="Times New Roman"/>
          <w:bCs/>
          <w:sz w:val="18"/>
          <w:szCs w:val="18"/>
          <w:lang w:eastAsia="ru-RU"/>
        </w:rPr>
        <w:t xml:space="preserve">                                                                                                                                      (название фонда)</w:t>
      </w:r>
    </w:p>
    <w:p w14:paraId="02B8A5C5" w14:textId="77777777" w:rsidR="00206353" w:rsidRPr="00206353" w:rsidRDefault="00206353" w:rsidP="00206353">
      <w:pPr>
        <w:spacing w:after="0" w:line="240" w:lineRule="auto"/>
        <w:rPr>
          <w:rFonts w:ascii="Times New Roman" w:eastAsia="Times New Roman" w:hAnsi="Times New Roman"/>
          <w:bCs/>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66"/>
        <w:gridCol w:w="1456"/>
        <w:gridCol w:w="1487"/>
        <w:gridCol w:w="1488"/>
        <w:gridCol w:w="1476"/>
        <w:gridCol w:w="1462"/>
        <w:gridCol w:w="1480"/>
      </w:tblGrid>
      <w:tr w:rsidR="00206353" w:rsidRPr="00206353" w14:paraId="59F6D5C0" w14:textId="77777777" w:rsidTr="00206353">
        <w:tc>
          <w:tcPr>
            <w:tcW w:w="425" w:type="dxa"/>
          </w:tcPr>
          <w:p w14:paraId="00BC1B23"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w:t>
            </w:r>
          </w:p>
        </w:tc>
        <w:tc>
          <w:tcPr>
            <w:tcW w:w="1493" w:type="dxa"/>
          </w:tcPr>
          <w:p w14:paraId="4B69B368"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Заголовок дела</w:t>
            </w:r>
          </w:p>
        </w:tc>
        <w:tc>
          <w:tcPr>
            <w:tcW w:w="1494" w:type="dxa"/>
          </w:tcPr>
          <w:p w14:paraId="31147544"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Дата дела или крайние даты дел</w:t>
            </w:r>
          </w:p>
        </w:tc>
        <w:tc>
          <w:tcPr>
            <w:tcW w:w="1494" w:type="dxa"/>
          </w:tcPr>
          <w:p w14:paraId="78E38C4A"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Номера описей (номенклатур за годы)</w:t>
            </w:r>
          </w:p>
        </w:tc>
        <w:tc>
          <w:tcPr>
            <w:tcW w:w="1494" w:type="dxa"/>
          </w:tcPr>
          <w:p w14:paraId="4C89E3E0"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Индекс дела (тома, части) по номенклатуре или № дела по описи</w:t>
            </w:r>
          </w:p>
        </w:tc>
        <w:tc>
          <w:tcPr>
            <w:tcW w:w="1494" w:type="dxa"/>
          </w:tcPr>
          <w:p w14:paraId="60F7DEEA"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Количество дел (томов, частей)</w:t>
            </w:r>
          </w:p>
        </w:tc>
        <w:tc>
          <w:tcPr>
            <w:tcW w:w="1494" w:type="dxa"/>
          </w:tcPr>
          <w:p w14:paraId="202FAF58"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Сроки хранения дела )тома, части) и номера статей по перечню</w:t>
            </w:r>
          </w:p>
        </w:tc>
        <w:tc>
          <w:tcPr>
            <w:tcW w:w="1494" w:type="dxa"/>
          </w:tcPr>
          <w:p w14:paraId="606691DE"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 xml:space="preserve">Примечание </w:t>
            </w:r>
          </w:p>
        </w:tc>
      </w:tr>
      <w:tr w:rsidR="00206353" w:rsidRPr="00206353" w14:paraId="44C1190F" w14:textId="77777777" w:rsidTr="00206353">
        <w:tc>
          <w:tcPr>
            <w:tcW w:w="425" w:type="dxa"/>
          </w:tcPr>
          <w:p w14:paraId="6D731A5D"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1</w:t>
            </w:r>
          </w:p>
        </w:tc>
        <w:tc>
          <w:tcPr>
            <w:tcW w:w="1493" w:type="dxa"/>
          </w:tcPr>
          <w:p w14:paraId="73C74609"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2</w:t>
            </w:r>
          </w:p>
        </w:tc>
        <w:tc>
          <w:tcPr>
            <w:tcW w:w="1494" w:type="dxa"/>
          </w:tcPr>
          <w:p w14:paraId="3ED6C8F9"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3</w:t>
            </w:r>
          </w:p>
        </w:tc>
        <w:tc>
          <w:tcPr>
            <w:tcW w:w="1494" w:type="dxa"/>
          </w:tcPr>
          <w:p w14:paraId="50E8BC1E"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4</w:t>
            </w:r>
          </w:p>
        </w:tc>
        <w:tc>
          <w:tcPr>
            <w:tcW w:w="1494" w:type="dxa"/>
          </w:tcPr>
          <w:p w14:paraId="0B85A591"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5</w:t>
            </w:r>
          </w:p>
        </w:tc>
        <w:tc>
          <w:tcPr>
            <w:tcW w:w="1494" w:type="dxa"/>
          </w:tcPr>
          <w:p w14:paraId="212D56E9"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6</w:t>
            </w:r>
          </w:p>
        </w:tc>
        <w:tc>
          <w:tcPr>
            <w:tcW w:w="1494" w:type="dxa"/>
          </w:tcPr>
          <w:p w14:paraId="636BFB10"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7</w:t>
            </w:r>
          </w:p>
        </w:tc>
        <w:tc>
          <w:tcPr>
            <w:tcW w:w="1494" w:type="dxa"/>
          </w:tcPr>
          <w:p w14:paraId="408B8D86"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r w:rsidRPr="00206353">
              <w:rPr>
                <w:rFonts w:ascii="Times New Roman" w:eastAsia="Times New Roman" w:hAnsi="Times New Roman"/>
                <w:bCs/>
                <w:sz w:val="20"/>
                <w:szCs w:val="20"/>
                <w:lang w:eastAsia="ru-RU"/>
              </w:rPr>
              <w:t>8</w:t>
            </w:r>
          </w:p>
        </w:tc>
      </w:tr>
      <w:tr w:rsidR="00206353" w:rsidRPr="00206353" w14:paraId="5AA770DD" w14:textId="77777777" w:rsidTr="00206353">
        <w:tc>
          <w:tcPr>
            <w:tcW w:w="425" w:type="dxa"/>
          </w:tcPr>
          <w:p w14:paraId="3EEB23F3"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3" w:type="dxa"/>
          </w:tcPr>
          <w:p w14:paraId="5DCEF066"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66E97210"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24C9B711"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6980C630"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0C40166D"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11A91829"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c>
          <w:tcPr>
            <w:tcW w:w="1494" w:type="dxa"/>
          </w:tcPr>
          <w:p w14:paraId="1F109817" w14:textId="77777777" w:rsidR="00206353" w:rsidRPr="00206353" w:rsidRDefault="00206353" w:rsidP="00206353">
            <w:pPr>
              <w:spacing w:after="0" w:line="240" w:lineRule="auto"/>
              <w:jc w:val="center"/>
              <w:rPr>
                <w:rFonts w:ascii="Times New Roman" w:eastAsia="Times New Roman" w:hAnsi="Times New Roman"/>
                <w:bCs/>
                <w:sz w:val="20"/>
                <w:szCs w:val="20"/>
                <w:lang w:eastAsia="ru-RU"/>
              </w:rPr>
            </w:pPr>
          </w:p>
        </w:tc>
      </w:tr>
    </w:tbl>
    <w:p w14:paraId="64A1A533" w14:textId="77777777" w:rsidR="00206353" w:rsidRPr="00206353" w:rsidRDefault="00206353" w:rsidP="00206353">
      <w:pPr>
        <w:spacing w:after="0" w:line="240" w:lineRule="auto"/>
        <w:rPr>
          <w:rFonts w:ascii="Times New Roman" w:eastAsia="Times New Roman" w:hAnsi="Times New Roman"/>
          <w:bCs/>
          <w:sz w:val="24"/>
          <w:szCs w:val="24"/>
          <w:lang w:eastAsia="ru-RU"/>
        </w:rPr>
      </w:pPr>
    </w:p>
    <w:p w14:paraId="284B8A58"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bCs/>
          <w:sz w:val="24"/>
          <w:szCs w:val="24"/>
          <w:lang w:eastAsia="ru-RU"/>
        </w:rPr>
        <w:t>Итого:</w:t>
      </w:r>
      <w:r w:rsidRPr="00206353">
        <w:rPr>
          <w:rFonts w:ascii="Times New Roman" w:eastAsia="Times New Roman" w:hAnsi="Times New Roman"/>
          <w:color w:val="000000"/>
          <w:sz w:val="24"/>
          <w:szCs w:val="24"/>
          <w:lang w:eastAsia="ru-RU"/>
        </w:rPr>
        <w:t xml:space="preserve">  </w:t>
      </w:r>
      <w:r w:rsidRPr="00206353">
        <w:rPr>
          <w:rFonts w:ascii="Times New Roman" w:eastAsia="Times New Roman" w:hAnsi="Times New Roman"/>
          <w:i/>
          <w:color w:val="000000"/>
          <w:sz w:val="24"/>
          <w:szCs w:val="24"/>
          <w:u w:val="single"/>
          <w:lang w:eastAsia="ru-RU"/>
        </w:rPr>
        <w:t xml:space="preserve">Количество папок цифрами и прописью </w:t>
      </w:r>
      <w:r w:rsidRPr="00206353">
        <w:rPr>
          <w:rFonts w:ascii="Times New Roman" w:eastAsia="Times New Roman" w:hAnsi="Times New Roman"/>
          <w:color w:val="000000"/>
          <w:sz w:val="24"/>
          <w:szCs w:val="24"/>
          <w:lang w:eastAsia="ru-RU"/>
        </w:rPr>
        <w:t xml:space="preserve">дел за </w:t>
      </w:r>
      <w:r w:rsidRPr="00206353">
        <w:rPr>
          <w:rFonts w:ascii="Times New Roman" w:eastAsia="Times New Roman" w:hAnsi="Times New Roman"/>
          <w:i/>
          <w:color w:val="000000"/>
          <w:sz w:val="24"/>
          <w:szCs w:val="24"/>
          <w:u w:val="single"/>
          <w:lang w:eastAsia="ru-RU"/>
        </w:rPr>
        <w:t xml:space="preserve">крайние даты таблицы </w:t>
      </w:r>
      <w:r w:rsidRPr="00206353">
        <w:rPr>
          <w:rFonts w:ascii="Times New Roman" w:eastAsia="Times New Roman" w:hAnsi="Times New Roman"/>
          <w:color w:val="000000"/>
          <w:sz w:val="24"/>
          <w:szCs w:val="24"/>
          <w:lang w:eastAsia="ru-RU"/>
        </w:rPr>
        <w:t xml:space="preserve"> годы</w:t>
      </w:r>
    </w:p>
    <w:p w14:paraId="75070C43"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 xml:space="preserve">                            </w:t>
      </w:r>
      <w:r w:rsidRPr="00206353">
        <w:rPr>
          <w:rFonts w:ascii="Times New Roman" w:eastAsia="Times New Roman" w:hAnsi="Times New Roman"/>
          <w:color w:val="000000"/>
          <w:sz w:val="18"/>
          <w:szCs w:val="18"/>
          <w:lang w:eastAsia="ru-RU"/>
        </w:rPr>
        <w:t>(цифрами и прописью)</w:t>
      </w:r>
    </w:p>
    <w:p w14:paraId="2A6E4C52"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Описи дел постоянного хранения за ________ годы утверждены.</w:t>
      </w:r>
    </w:p>
    <w:p w14:paraId="6472A181"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p>
    <w:p w14:paraId="1CAAC927"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p>
    <w:p w14:paraId="5EF3973C"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Наименование должности лица,</w:t>
      </w:r>
    </w:p>
    <w:p w14:paraId="41FDD03C"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проводившего экспертизу</w:t>
      </w:r>
    </w:p>
    <w:p w14:paraId="412A55CE"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ценности документов          ______________________    _______________________________</w:t>
      </w:r>
    </w:p>
    <w:p w14:paraId="102A88AB"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18"/>
          <w:szCs w:val="18"/>
          <w:lang w:eastAsia="ru-RU"/>
        </w:rPr>
        <w:t xml:space="preserve">                                                                                             (подпись)                                               (расшифровка подписи)</w:t>
      </w:r>
    </w:p>
    <w:p w14:paraId="4AC9D0E0"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p>
    <w:p w14:paraId="3B5F0987" w14:textId="77777777" w:rsidR="00206353" w:rsidRPr="00206353" w:rsidRDefault="00206353" w:rsidP="00206353">
      <w:pPr>
        <w:tabs>
          <w:tab w:val="left" w:pos="426"/>
        </w:tabs>
        <w:spacing w:after="0" w:line="240" w:lineRule="auto"/>
        <w:ind w:right="40"/>
        <w:rPr>
          <w:rFonts w:ascii="Times New Roman" w:eastAsia="Times New Roman" w:hAnsi="Times New Roman"/>
          <w:color w:val="000000"/>
          <w:sz w:val="24"/>
          <w:szCs w:val="24"/>
          <w:lang w:eastAsia="ru-RU"/>
        </w:rPr>
      </w:pPr>
      <w:r w:rsidRPr="00206353">
        <w:rPr>
          <w:rFonts w:ascii="Times New Roman" w:eastAsia="Times New Roman" w:hAnsi="Times New Roman"/>
          <w:color w:val="000000"/>
          <w:sz w:val="24"/>
          <w:szCs w:val="24"/>
          <w:lang w:eastAsia="ru-RU"/>
        </w:rPr>
        <w:t>Дата: ________________</w:t>
      </w:r>
    </w:p>
    <w:p w14:paraId="47FD45F3" w14:textId="77777777" w:rsidR="00206353" w:rsidRPr="00206353" w:rsidRDefault="00206353" w:rsidP="00206353">
      <w:pPr>
        <w:spacing w:after="0" w:line="240" w:lineRule="auto"/>
        <w:jc w:val="center"/>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w:t>
      </w:r>
    </w:p>
    <w:p w14:paraId="5A71672C" w14:textId="77777777" w:rsidR="00206353" w:rsidRPr="00206353" w:rsidRDefault="00206353" w:rsidP="00E03B88">
      <w:pPr>
        <w:spacing w:after="0" w:line="240" w:lineRule="auto"/>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w:t>
      </w:r>
    </w:p>
    <w:p w14:paraId="4B8FF267" w14:textId="77777777" w:rsidR="00BA175A" w:rsidRDefault="005E1987"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14:paraId="6C533713"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4F74D60D"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50449E31"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7375A619" w14:textId="77777777" w:rsidR="00BA175A" w:rsidRDefault="00BA175A" w:rsidP="005E1987">
      <w:pPr>
        <w:tabs>
          <w:tab w:val="left" w:pos="1721"/>
          <w:tab w:val="right" w:pos="10065"/>
        </w:tabs>
        <w:spacing w:after="0" w:line="240" w:lineRule="auto"/>
        <w:ind w:firstLine="6804"/>
        <w:jc w:val="right"/>
        <w:rPr>
          <w:rFonts w:ascii="Times New Roman" w:eastAsia="Times New Roman" w:hAnsi="Times New Roman"/>
          <w:b/>
          <w:sz w:val="24"/>
          <w:szCs w:val="24"/>
          <w:lang w:eastAsia="ru-RU"/>
        </w:rPr>
      </w:pPr>
    </w:p>
    <w:p w14:paraId="0372074B"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№5</w:t>
      </w:r>
      <w:r w:rsidRPr="00FD1DED">
        <w:rPr>
          <w:rFonts w:ascii="Times New Roman" w:eastAsia="Times New Roman" w:hAnsi="Times New Roman"/>
          <w:sz w:val="24"/>
          <w:szCs w:val="24"/>
          <w:lang w:eastAsia="ru-RU"/>
        </w:rPr>
        <w:t xml:space="preserve"> к п. </w:t>
      </w:r>
      <w:r>
        <w:rPr>
          <w:rFonts w:ascii="Times New Roman" w:eastAsia="Times New Roman" w:hAnsi="Times New Roman"/>
          <w:sz w:val="24"/>
          <w:szCs w:val="24"/>
          <w:lang w:eastAsia="ru-RU"/>
        </w:rPr>
        <w:t>10.3</w:t>
      </w:r>
    </w:p>
    <w:p w14:paraId="488E859D"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1DED">
        <w:rPr>
          <w:rFonts w:ascii="Times New Roman" w:eastAsia="Times New Roman" w:hAnsi="Times New Roman"/>
          <w:sz w:val="24"/>
          <w:szCs w:val="24"/>
          <w:lang w:eastAsia="ru-RU"/>
        </w:rPr>
        <w:t xml:space="preserve"> Типовой инструкции </w:t>
      </w:r>
    </w:p>
    <w:p w14:paraId="1EA8A8CF"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4760DFB2"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6A7288FA" w14:textId="77777777" w:rsidR="005E1987" w:rsidRPr="00206353" w:rsidRDefault="005E1987" w:rsidP="005E1987">
      <w:pPr>
        <w:spacing w:after="0" w:line="240" w:lineRule="auto"/>
        <w:jc w:val="right"/>
        <w:rPr>
          <w:rFonts w:ascii="Times New Roman" w:eastAsia="Times New Roman" w:hAnsi="Times New Roman"/>
          <w:b/>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Pr="00206353">
        <w:rPr>
          <w:rFonts w:ascii="Times New Roman" w:eastAsia="Times New Roman" w:hAnsi="Times New Roman"/>
          <w:b/>
          <w:sz w:val="24"/>
          <w:szCs w:val="24"/>
          <w:lang w:eastAsia="ru-RU"/>
        </w:rPr>
        <w:t xml:space="preserve"> </w:t>
      </w:r>
    </w:p>
    <w:p w14:paraId="46FDCC71" w14:textId="77777777" w:rsidR="00206353" w:rsidRPr="00206353" w:rsidRDefault="00206353" w:rsidP="00206353">
      <w:pPr>
        <w:spacing w:after="0" w:line="240" w:lineRule="auto"/>
        <w:jc w:val="center"/>
        <w:rPr>
          <w:rFonts w:ascii="Times New Roman" w:eastAsia="Times New Roman" w:hAnsi="Times New Roman"/>
          <w:b/>
          <w:bCs/>
          <w:sz w:val="24"/>
          <w:szCs w:val="24"/>
          <w:lang w:eastAsia="ru-RU"/>
        </w:rPr>
      </w:pPr>
    </w:p>
    <w:p w14:paraId="1198DAED" w14:textId="77777777" w:rsidR="00206353" w:rsidRPr="00206353" w:rsidRDefault="00206353" w:rsidP="00206353">
      <w:pPr>
        <w:spacing w:after="0" w:line="240" w:lineRule="auto"/>
        <w:jc w:val="center"/>
        <w:rPr>
          <w:rFonts w:ascii="Times New Roman" w:eastAsia="Times New Roman" w:hAnsi="Times New Roman"/>
          <w:b/>
          <w:bCs/>
          <w:sz w:val="24"/>
          <w:szCs w:val="24"/>
          <w:lang w:eastAsia="ru-RU"/>
        </w:rPr>
      </w:pPr>
    </w:p>
    <w:p w14:paraId="301381B4" w14:textId="77777777" w:rsidR="00206353" w:rsidRPr="00206353" w:rsidRDefault="00206353" w:rsidP="00E03B88">
      <w:pPr>
        <w:spacing w:after="0" w:line="240" w:lineRule="auto"/>
        <w:jc w:val="center"/>
        <w:rPr>
          <w:rFonts w:ascii="Times New Roman" w:eastAsia="Times New Roman" w:hAnsi="Times New Roman"/>
          <w:b/>
          <w:sz w:val="24"/>
          <w:szCs w:val="24"/>
          <w:lang w:eastAsia="ru-RU"/>
        </w:rPr>
      </w:pPr>
      <w:r w:rsidRPr="00206353">
        <w:rPr>
          <w:rFonts w:ascii="Times New Roman" w:eastAsia="Times New Roman" w:hAnsi="Times New Roman"/>
          <w:b/>
          <w:bCs/>
          <w:sz w:val="24"/>
          <w:szCs w:val="24"/>
          <w:lang w:eastAsia="ru-RU"/>
        </w:rPr>
        <w:t xml:space="preserve">                                                                                                                 </w:t>
      </w:r>
    </w:p>
    <w:p w14:paraId="7763946E" w14:textId="77777777" w:rsidR="00206353" w:rsidRPr="00206353" w:rsidRDefault="00206353" w:rsidP="00206353">
      <w:pPr>
        <w:spacing w:after="0" w:line="240" w:lineRule="auto"/>
        <w:jc w:val="center"/>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w:t>
      </w:r>
    </w:p>
    <w:p w14:paraId="42422916" w14:textId="77777777" w:rsidR="00206353" w:rsidRPr="00206353" w:rsidRDefault="00206353" w:rsidP="00206353">
      <w:pPr>
        <w:spacing w:after="0" w:line="240" w:lineRule="auto"/>
        <w:jc w:val="center"/>
        <w:rPr>
          <w:rFonts w:ascii="Times New Roman" w:eastAsia="Times New Roman" w:hAnsi="Times New Roman"/>
          <w:b/>
          <w:bCs/>
          <w:sz w:val="24"/>
          <w:szCs w:val="24"/>
          <w:lang w:eastAsia="ru-RU"/>
        </w:rPr>
      </w:pPr>
      <w:r w:rsidRPr="00206353">
        <w:rPr>
          <w:rFonts w:ascii="Times New Roman" w:eastAsia="Times New Roman" w:hAnsi="Times New Roman"/>
          <w:b/>
          <w:bCs/>
          <w:sz w:val="24"/>
          <w:szCs w:val="24"/>
          <w:lang w:eastAsia="ru-RU"/>
        </w:rPr>
        <w:t xml:space="preserve">                                                                                     </w:t>
      </w:r>
    </w:p>
    <w:p w14:paraId="7F2F04D5" w14:textId="77777777" w:rsidR="00206353" w:rsidRPr="00206353" w:rsidRDefault="00206353" w:rsidP="00206353">
      <w:pPr>
        <w:spacing w:after="0" w:line="240" w:lineRule="auto"/>
        <w:ind w:right="40"/>
        <w:jc w:val="center"/>
        <w:rPr>
          <w:rFonts w:ascii="Times New Roman" w:eastAsia="Times New Roman" w:hAnsi="Times New Roman"/>
          <w:b/>
          <w:color w:val="000000"/>
          <w:sz w:val="18"/>
          <w:szCs w:val="18"/>
          <w:lang w:eastAsia="ru-RU"/>
        </w:rPr>
      </w:pPr>
    </w:p>
    <w:p w14:paraId="49D96966" w14:textId="77777777" w:rsidR="00206353" w:rsidRPr="00206353" w:rsidRDefault="00206353" w:rsidP="00206353">
      <w:pPr>
        <w:spacing w:before="240" w:after="60" w:line="240" w:lineRule="auto"/>
        <w:outlineLvl w:val="5"/>
        <w:rPr>
          <w:rFonts w:ascii="Times New Roman" w:eastAsia="Times New Roman" w:hAnsi="Times New Roman"/>
          <w:b/>
          <w:bCs/>
          <w:sz w:val="28"/>
          <w:szCs w:val="28"/>
          <w:lang w:eastAsia="ru-RU"/>
        </w:rPr>
      </w:pPr>
    </w:p>
    <w:p w14:paraId="34AD3803" w14:textId="77777777" w:rsidR="00206353" w:rsidRPr="00206353" w:rsidRDefault="00206353" w:rsidP="009A1B8C">
      <w:pPr>
        <w:rPr>
          <w:rFonts w:ascii="Times New Roman" w:eastAsia="Times New Roman" w:hAnsi="Times New Roman"/>
          <w:b/>
          <w:bCs/>
          <w:sz w:val="28"/>
          <w:szCs w:val="28"/>
          <w:lang w:eastAsia="ru-RU"/>
        </w:rPr>
      </w:pPr>
      <w:r w:rsidRPr="00206353">
        <w:rPr>
          <w:rFonts w:ascii="Times New Roman" w:eastAsia="Times New Roman" w:hAnsi="Times New Roman"/>
          <w:b/>
          <w:bCs/>
          <w:sz w:val="28"/>
          <w:szCs w:val="28"/>
          <w:lang w:eastAsia="ru-RU"/>
        </w:rPr>
        <w:t>ВНУТРЕННЯЯ ОПИСЬ</w:t>
      </w:r>
    </w:p>
    <w:p w14:paraId="744A8947"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документов дела № ____</w:t>
      </w:r>
    </w:p>
    <w:p w14:paraId="6A815FDA" w14:textId="77777777" w:rsidR="00206353" w:rsidRPr="00206353" w:rsidRDefault="00206353" w:rsidP="00206353">
      <w:pPr>
        <w:spacing w:after="0" w:line="240" w:lineRule="auto"/>
        <w:rPr>
          <w:rFonts w:ascii="Times New Roman" w:eastAsia="Times New Roman" w:hAnsi="Times New Roman"/>
          <w:b/>
          <w:bCs/>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440"/>
        <w:gridCol w:w="3960"/>
        <w:gridCol w:w="1080"/>
        <w:gridCol w:w="2706"/>
      </w:tblGrid>
      <w:tr w:rsidR="00206353" w:rsidRPr="00206353" w14:paraId="4D929438" w14:textId="77777777" w:rsidTr="00206353">
        <w:tc>
          <w:tcPr>
            <w:tcW w:w="703" w:type="dxa"/>
          </w:tcPr>
          <w:p w14:paraId="0047202A"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п/п</w:t>
            </w:r>
          </w:p>
        </w:tc>
        <w:tc>
          <w:tcPr>
            <w:tcW w:w="1440" w:type="dxa"/>
          </w:tcPr>
          <w:p w14:paraId="43A9A94C"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Дата документа</w:t>
            </w:r>
          </w:p>
        </w:tc>
        <w:tc>
          <w:tcPr>
            <w:tcW w:w="3960" w:type="dxa"/>
          </w:tcPr>
          <w:p w14:paraId="5ED0B1BC"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Заголовок документа</w:t>
            </w:r>
          </w:p>
        </w:tc>
        <w:tc>
          <w:tcPr>
            <w:tcW w:w="1080" w:type="dxa"/>
          </w:tcPr>
          <w:p w14:paraId="073F5B75"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Номера листов </w:t>
            </w:r>
          </w:p>
        </w:tc>
        <w:tc>
          <w:tcPr>
            <w:tcW w:w="2706" w:type="dxa"/>
          </w:tcPr>
          <w:p w14:paraId="24A44909"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Примечание</w:t>
            </w:r>
          </w:p>
        </w:tc>
      </w:tr>
      <w:tr w:rsidR="00206353" w:rsidRPr="00206353" w14:paraId="1F7638FF" w14:textId="77777777" w:rsidTr="00206353">
        <w:tc>
          <w:tcPr>
            <w:tcW w:w="703" w:type="dxa"/>
          </w:tcPr>
          <w:p w14:paraId="0B4CF9CB"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1</w:t>
            </w:r>
          </w:p>
        </w:tc>
        <w:tc>
          <w:tcPr>
            <w:tcW w:w="1440" w:type="dxa"/>
          </w:tcPr>
          <w:p w14:paraId="2317A53C"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3</w:t>
            </w:r>
          </w:p>
        </w:tc>
        <w:tc>
          <w:tcPr>
            <w:tcW w:w="3960" w:type="dxa"/>
          </w:tcPr>
          <w:p w14:paraId="5D2AA305"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4</w:t>
            </w:r>
          </w:p>
        </w:tc>
        <w:tc>
          <w:tcPr>
            <w:tcW w:w="1080" w:type="dxa"/>
          </w:tcPr>
          <w:p w14:paraId="47BCE7CF"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5</w:t>
            </w:r>
          </w:p>
        </w:tc>
        <w:tc>
          <w:tcPr>
            <w:tcW w:w="2706" w:type="dxa"/>
          </w:tcPr>
          <w:p w14:paraId="3515C6BE"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6</w:t>
            </w:r>
          </w:p>
        </w:tc>
      </w:tr>
      <w:tr w:rsidR="00206353" w:rsidRPr="00206353" w14:paraId="26611DB0" w14:textId="77777777" w:rsidTr="00206353">
        <w:tc>
          <w:tcPr>
            <w:tcW w:w="703" w:type="dxa"/>
          </w:tcPr>
          <w:p w14:paraId="15755D8A" w14:textId="77777777" w:rsidR="00206353" w:rsidRPr="00206353" w:rsidRDefault="009F7764" w:rsidP="0020635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1440" w:type="dxa"/>
          </w:tcPr>
          <w:p w14:paraId="529234DF"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tc>
        <w:tc>
          <w:tcPr>
            <w:tcW w:w="3960" w:type="dxa"/>
          </w:tcPr>
          <w:p w14:paraId="4E0342A0"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tc>
        <w:tc>
          <w:tcPr>
            <w:tcW w:w="1080" w:type="dxa"/>
          </w:tcPr>
          <w:p w14:paraId="6E1FD860"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tc>
        <w:tc>
          <w:tcPr>
            <w:tcW w:w="2706" w:type="dxa"/>
          </w:tcPr>
          <w:p w14:paraId="56BCDC6D" w14:textId="77777777" w:rsidR="00206353" w:rsidRPr="00206353" w:rsidRDefault="00206353" w:rsidP="00206353">
            <w:pPr>
              <w:spacing w:after="0" w:line="240" w:lineRule="auto"/>
              <w:rPr>
                <w:rFonts w:ascii="Times New Roman" w:eastAsia="Times New Roman" w:hAnsi="Times New Roman"/>
                <w:sz w:val="26"/>
                <w:szCs w:val="26"/>
                <w:lang w:eastAsia="ru-RU"/>
              </w:rPr>
            </w:pPr>
          </w:p>
        </w:tc>
      </w:tr>
      <w:tr w:rsidR="00206353" w:rsidRPr="00206353" w14:paraId="42848B18" w14:textId="77777777" w:rsidTr="00206353">
        <w:tc>
          <w:tcPr>
            <w:tcW w:w="703" w:type="dxa"/>
          </w:tcPr>
          <w:p w14:paraId="76BCA57A" w14:textId="77777777" w:rsidR="00206353" w:rsidRPr="00206353" w:rsidRDefault="009F7764" w:rsidP="0020635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1440" w:type="dxa"/>
          </w:tcPr>
          <w:p w14:paraId="3E253088" w14:textId="77777777" w:rsidR="00206353" w:rsidRPr="00206353" w:rsidRDefault="00206353" w:rsidP="00206353">
            <w:pPr>
              <w:spacing w:after="0" w:line="240" w:lineRule="auto"/>
              <w:rPr>
                <w:rFonts w:ascii="Times New Roman" w:eastAsia="Times New Roman" w:hAnsi="Times New Roman"/>
                <w:sz w:val="26"/>
                <w:szCs w:val="26"/>
                <w:lang w:eastAsia="ru-RU"/>
              </w:rPr>
            </w:pPr>
          </w:p>
        </w:tc>
        <w:tc>
          <w:tcPr>
            <w:tcW w:w="3960" w:type="dxa"/>
          </w:tcPr>
          <w:p w14:paraId="33C3AAF2" w14:textId="77777777" w:rsidR="00206353" w:rsidRPr="00206353" w:rsidRDefault="00206353" w:rsidP="00206353">
            <w:pPr>
              <w:spacing w:after="0" w:line="240" w:lineRule="auto"/>
              <w:rPr>
                <w:rFonts w:ascii="Times New Roman" w:eastAsia="Times New Roman" w:hAnsi="Times New Roman"/>
                <w:sz w:val="26"/>
                <w:szCs w:val="26"/>
                <w:lang w:eastAsia="ru-RU"/>
              </w:rPr>
            </w:pPr>
          </w:p>
        </w:tc>
        <w:tc>
          <w:tcPr>
            <w:tcW w:w="1080" w:type="dxa"/>
          </w:tcPr>
          <w:p w14:paraId="7481E213" w14:textId="77777777" w:rsidR="00206353" w:rsidRPr="00206353" w:rsidRDefault="00206353" w:rsidP="00206353">
            <w:pPr>
              <w:spacing w:after="0" w:line="240" w:lineRule="auto"/>
              <w:rPr>
                <w:rFonts w:ascii="Times New Roman" w:eastAsia="Times New Roman" w:hAnsi="Times New Roman"/>
                <w:sz w:val="26"/>
                <w:szCs w:val="26"/>
                <w:lang w:eastAsia="ru-RU"/>
              </w:rPr>
            </w:pPr>
          </w:p>
        </w:tc>
        <w:tc>
          <w:tcPr>
            <w:tcW w:w="2706" w:type="dxa"/>
          </w:tcPr>
          <w:p w14:paraId="35CADCC7" w14:textId="77777777" w:rsidR="00206353" w:rsidRPr="00206353" w:rsidRDefault="00206353" w:rsidP="00206353">
            <w:pPr>
              <w:spacing w:after="0" w:line="240" w:lineRule="auto"/>
              <w:rPr>
                <w:rFonts w:ascii="Times New Roman" w:eastAsia="Times New Roman" w:hAnsi="Times New Roman"/>
                <w:sz w:val="26"/>
                <w:szCs w:val="26"/>
                <w:lang w:eastAsia="ru-RU"/>
              </w:rPr>
            </w:pPr>
          </w:p>
        </w:tc>
      </w:tr>
    </w:tbl>
    <w:p w14:paraId="71D8F886"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p>
    <w:p w14:paraId="2BC32098" w14:textId="77777777" w:rsidR="00206353" w:rsidRPr="00206353" w:rsidRDefault="00206353" w:rsidP="00206353">
      <w:pPr>
        <w:spacing w:after="0" w:line="240" w:lineRule="auto"/>
        <w:ind w:right="40"/>
        <w:rPr>
          <w:rFonts w:ascii="Times New Roman" w:eastAsia="Times New Roman" w:hAnsi="Times New Roman"/>
          <w:color w:val="000000"/>
          <w:sz w:val="24"/>
          <w:szCs w:val="24"/>
          <w:lang w:eastAsia="ru-RU"/>
        </w:rPr>
      </w:pPr>
    </w:p>
    <w:p w14:paraId="77C6410E"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0BBAAE20"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13B6B4CE"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342F8A2"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1B4948BA"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577D44C"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41184173"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A93AA73"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DFED72A"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4915AD8"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37570296"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00B0079"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11DDC79"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1A008D7"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037FF5C1"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F0391D4"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6FE4C02"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04B6A1FA"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6D709E9A"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14816F49"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44970861"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7129484D"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57C7B4B9"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36CF5B3"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261A9B5C" w14:textId="77777777" w:rsidR="005E1987" w:rsidRDefault="005E1987" w:rsidP="005E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65C6EF43" w14:textId="77777777" w:rsidR="00BA175A" w:rsidRDefault="00BA175A" w:rsidP="005E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1BD5CB30" w14:textId="77777777" w:rsidR="00BA175A" w:rsidRDefault="00BA175A" w:rsidP="005E1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p>
    <w:p w14:paraId="73E0AEDA"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Приложение №6</w:t>
      </w:r>
      <w:r w:rsidRPr="00FD1DE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 п. 10.3</w:t>
      </w:r>
    </w:p>
    <w:p w14:paraId="0DA0C6CD" w14:textId="77777777" w:rsidR="005E1987" w:rsidRPr="00FD1DED" w:rsidRDefault="005E1987" w:rsidP="005E1987">
      <w:pPr>
        <w:tabs>
          <w:tab w:val="left" w:pos="1721"/>
          <w:tab w:val="right" w:pos="10065"/>
        </w:tabs>
        <w:spacing w:after="0" w:line="240" w:lineRule="auto"/>
        <w:ind w:firstLine="6804"/>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D1DED">
        <w:rPr>
          <w:rFonts w:ascii="Times New Roman" w:eastAsia="Times New Roman" w:hAnsi="Times New Roman"/>
          <w:sz w:val="24"/>
          <w:szCs w:val="24"/>
          <w:lang w:eastAsia="ru-RU"/>
        </w:rPr>
        <w:t xml:space="preserve"> Типовой инструкции </w:t>
      </w:r>
    </w:p>
    <w:p w14:paraId="6BF765A3"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по делопроизводству в</w:t>
      </w:r>
    </w:p>
    <w:p w14:paraId="0D02FCC7" w14:textId="77777777" w:rsidR="005E1987" w:rsidRPr="00FD1DED" w:rsidRDefault="005E1987" w:rsidP="005E1987">
      <w:pPr>
        <w:spacing w:after="0" w:line="240" w:lineRule="auto"/>
        <w:jc w:val="right"/>
        <w:rPr>
          <w:rFonts w:ascii="Times New Roman" w:eastAsia="Times New Roman" w:hAnsi="Times New Roman"/>
          <w:sz w:val="24"/>
          <w:szCs w:val="24"/>
          <w:lang w:eastAsia="ru-RU"/>
        </w:rPr>
      </w:pPr>
      <w:r w:rsidRPr="00FD1DED">
        <w:rPr>
          <w:rFonts w:ascii="Times New Roman" w:eastAsia="Times New Roman" w:hAnsi="Times New Roman"/>
          <w:sz w:val="24"/>
          <w:szCs w:val="24"/>
          <w:lang w:eastAsia="ru-RU"/>
        </w:rPr>
        <w:t xml:space="preserve"> Многофункциональных</w:t>
      </w:r>
    </w:p>
    <w:p w14:paraId="46A81AC3" w14:textId="77777777" w:rsidR="005E1987" w:rsidRPr="00206353" w:rsidRDefault="005E1987" w:rsidP="005E1987">
      <w:pPr>
        <w:spacing w:after="0" w:line="240" w:lineRule="auto"/>
        <w:jc w:val="right"/>
        <w:rPr>
          <w:rFonts w:ascii="Times New Roman" w:eastAsia="Times New Roman" w:hAnsi="Times New Roman"/>
          <w:b/>
          <w:sz w:val="24"/>
          <w:szCs w:val="24"/>
          <w:lang w:eastAsia="ru-RU"/>
        </w:rPr>
      </w:pPr>
      <w:r w:rsidRPr="00FD1DED">
        <w:rPr>
          <w:rFonts w:ascii="Times New Roman" w:eastAsia="Times New Roman" w:hAnsi="Times New Roman"/>
          <w:sz w:val="24"/>
          <w:szCs w:val="24"/>
          <w:lang w:eastAsia="ru-RU"/>
        </w:rPr>
        <w:t xml:space="preserve"> центрах Московской области</w:t>
      </w:r>
      <w:r w:rsidRPr="00206353">
        <w:rPr>
          <w:rFonts w:ascii="Times New Roman" w:eastAsia="Times New Roman" w:hAnsi="Times New Roman"/>
          <w:b/>
          <w:sz w:val="24"/>
          <w:szCs w:val="24"/>
          <w:lang w:eastAsia="ru-RU"/>
        </w:rPr>
        <w:t xml:space="preserve"> </w:t>
      </w:r>
    </w:p>
    <w:p w14:paraId="3A1774B8"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30E5946E"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727C14C7"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1D3607D0" w14:textId="77777777" w:rsidR="00206353" w:rsidRPr="00206353" w:rsidRDefault="00206353" w:rsidP="00206353">
      <w:pPr>
        <w:spacing w:after="0" w:line="240" w:lineRule="auto"/>
        <w:jc w:val="right"/>
        <w:rPr>
          <w:rFonts w:ascii="Times New Roman" w:eastAsia="Times New Roman" w:hAnsi="Times New Roman"/>
          <w:b/>
          <w:sz w:val="24"/>
          <w:szCs w:val="24"/>
          <w:lang w:eastAsia="ru-RU"/>
        </w:rPr>
      </w:pPr>
    </w:p>
    <w:p w14:paraId="3CD6713B" w14:textId="77777777" w:rsidR="00206353" w:rsidRPr="00206353" w:rsidRDefault="00206353" w:rsidP="00206353">
      <w:pPr>
        <w:spacing w:after="0" w:line="240" w:lineRule="auto"/>
        <w:jc w:val="center"/>
        <w:rPr>
          <w:rFonts w:ascii="Times New Roman" w:eastAsia="Times New Roman" w:hAnsi="Times New Roman"/>
          <w:b/>
          <w:bCs/>
          <w:sz w:val="26"/>
          <w:szCs w:val="26"/>
          <w:lang w:eastAsia="ru-RU"/>
        </w:rPr>
      </w:pPr>
      <w:r w:rsidRPr="00206353">
        <w:rPr>
          <w:rFonts w:ascii="Times New Roman" w:eastAsia="Times New Roman" w:hAnsi="Times New Roman"/>
          <w:b/>
          <w:bCs/>
          <w:sz w:val="26"/>
          <w:szCs w:val="26"/>
          <w:lang w:eastAsia="ru-RU"/>
        </w:rPr>
        <w:t>ЛИСТ – ЗАВЕРИТЕЛЬ ДЕЛА № __________</w:t>
      </w:r>
    </w:p>
    <w:p w14:paraId="09C2C6E5"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p w14:paraId="1054E63B" w14:textId="77777777" w:rsidR="00206353" w:rsidRPr="00206353" w:rsidRDefault="00206353" w:rsidP="00206353">
      <w:pPr>
        <w:spacing w:after="0" w:line="240" w:lineRule="auto"/>
        <w:rPr>
          <w:rFonts w:ascii="Times New Roman" w:eastAsia="Times New Roman" w:hAnsi="Times New Roman"/>
          <w:sz w:val="26"/>
          <w:szCs w:val="26"/>
          <w:lang w:eastAsia="ru-RU"/>
        </w:rPr>
      </w:pPr>
    </w:p>
    <w:tbl>
      <w:tblPr>
        <w:tblW w:w="0" w:type="auto"/>
        <w:tblLook w:val="0000" w:firstRow="0" w:lastRow="0" w:firstColumn="0" w:lastColumn="0" w:noHBand="0" w:noVBand="0"/>
      </w:tblPr>
      <w:tblGrid>
        <w:gridCol w:w="2028"/>
        <w:gridCol w:w="1320"/>
        <w:gridCol w:w="720"/>
        <w:gridCol w:w="600"/>
        <w:gridCol w:w="3000"/>
        <w:gridCol w:w="720"/>
        <w:gridCol w:w="1080"/>
      </w:tblGrid>
      <w:tr w:rsidR="00206353" w:rsidRPr="00206353" w14:paraId="68E08F47" w14:textId="77777777" w:rsidTr="00206353">
        <w:trPr>
          <w:cantSplit/>
        </w:trPr>
        <w:tc>
          <w:tcPr>
            <w:tcW w:w="4668" w:type="dxa"/>
            <w:gridSpan w:val="4"/>
          </w:tcPr>
          <w:p w14:paraId="24113143"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В деле подшито и пронумеровано</w:t>
            </w:r>
          </w:p>
        </w:tc>
        <w:tc>
          <w:tcPr>
            <w:tcW w:w="4800" w:type="dxa"/>
            <w:gridSpan w:val="3"/>
            <w:tcBorders>
              <w:bottom w:val="single" w:sz="4" w:space="0" w:color="auto"/>
            </w:tcBorders>
          </w:tcPr>
          <w:p w14:paraId="429BAA49" w14:textId="77777777" w:rsidR="00206353" w:rsidRPr="00206353" w:rsidRDefault="00206353" w:rsidP="00206353">
            <w:pPr>
              <w:spacing w:after="0" w:line="240" w:lineRule="auto"/>
              <w:jc w:val="center"/>
              <w:rPr>
                <w:rFonts w:ascii="Times New Roman" w:eastAsia="Times New Roman" w:hAnsi="Times New Roman"/>
                <w:b/>
                <w:bCs/>
                <w:i/>
                <w:iCs/>
                <w:sz w:val="26"/>
                <w:szCs w:val="26"/>
                <w:lang w:eastAsia="ru-RU"/>
              </w:rPr>
            </w:pPr>
          </w:p>
        </w:tc>
      </w:tr>
      <w:tr w:rsidR="00206353" w:rsidRPr="00206353" w14:paraId="266DA788" w14:textId="77777777" w:rsidTr="00206353">
        <w:trPr>
          <w:cantSplit/>
        </w:trPr>
        <w:tc>
          <w:tcPr>
            <w:tcW w:w="7668" w:type="dxa"/>
            <w:gridSpan w:val="5"/>
            <w:tcBorders>
              <w:bottom w:val="single" w:sz="4" w:space="0" w:color="auto"/>
            </w:tcBorders>
          </w:tcPr>
          <w:p w14:paraId="09E5920E" w14:textId="77777777" w:rsidR="00206353" w:rsidRPr="00206353" w:rsidRDefault="00206353" w:rsidP="00206353">
            <w:pPr>
              <w:spacing w:after="0" w:line="240" w:lineRule="auto"/>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 xml:space="preserve">                                                                                                                          (цифрами и прописью)</w:t>
            </w:r>
          </w:p>
          <w:p w14:paraId="4720CED8" w14:textId="77777777" w:rsidR="00206353" w:rsidRPr="00206353" w:rsidRDefault="00206353" w:rsidP="00206353">
            <w:pPr>
              <w:spacing w:after="0" w:line="240" w:lineRule="auto"/>
              <w:rPr>
                <w:rFonts w:ascii="Times New Roman" w:eastAsia="Times New Roman" w:hAnsi="Times New Roman"/>
                <w:sz w:val="26"/>
                <w:szCs w:val="26"/>
                <w:lang w:eastAsia="ru-RU"/>
              </w:rPr>
            </w:pPr>
          </w:p>
        </w:tc>
        <w:tc>
          <w:tcPr>
            <w:tcW w:w="1800" w:type="dxa"/>
            <w:gridSpan w:val="2"/>
          </w:tcPr>
          <w:p w14:paraId="50AC114E"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7420B932"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листа (ов)</w:t>
            </w:r>
          </w:p>
        </w:tc>
      </w:tr>
      <w:tr w:rsidR="00206353" w:rsidRPr="00206353" w14:paraId="79D5F457" w14:textId="77777777" w:rsidTr="00206353">
        <w:trPr>
          <w:cantSplit/>
        </w:trPr>
        <w:tc>
          <w:tcPr>
            <w:tcW w:w="2028" w:type="dxa"/>
          </w:tcPr>
          <w:p w14:paraId="57C0C354"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19124CD4"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В том числе:</w:t>
            </w:r>
          </w:p>
        </w:tc>
        <w:tc>
          <w:tcPr>
            <w:tcW w:w="7440" w:type="dxa"/>
            <w:gridSpan w:val="6"/>
          </w:tcPr>
          <w:p w14:paraId="6E1A164A" w14:textId="77777777" w:rsidR="00206353" w:rsidRPr="00206353" w:rsidRDefault="00206353" w:rsidP="00206353">
            <w:pPr>
              <w:spacing w:after="0" w:line="240" w:lineRule="auto"/>
              <w:rPr>
                <w:rFonts w:ascii="Times New Roman" w:eastAsia="Times New Roman" w:hAnsi="Times New Roman"/>
                <w:sz w:val="26"/>
                <w:szCs w:val="26"/>
                <w:lang w:eastAsia="ru-RU"/>
              </w:rPr>
            </w:pPr>
          </w:p>
        </w:tc>
      </w:tr>
      <w:tr w:rsidR="00206353" w:rsidRPr="00206353" w14:paraId="1CA6C5DB" w14:textId="77777777" w:rsidTr="00206353">
        <w:trPr>
          <w:cantSplit/>
        </w:trPr>
        <w:tc>
          <w:tcPr>
            <w:tcW w:w="3348" w:type="dxa"/>
            <w:gridSpan w:val="2"/>
          </w:tcPr>
          <w:p w14:paraId="200B9755"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77B956BE"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Литерные номера листов</w:t>
            </w:r>
          </w:p>
        </w:tc>
        <w:tc>
          <w:tcPr>
            <w:tcW w:w="6120" w:type="dxa"/>
            <w:gridSpan w:val="5"/>
            <w:tcBorders>
              <w:bottom w:val="single" w:sz="4" w:space="0" w:color="auto"/>
            </w:tcBorders>
          </w:tcPr>
          <w:p w14:paraId="1C41A013" w14:textId="77777777" w:rsidR="00206353" w:rsidRPr="00206353" w:rsidRDefault="00206353" w:rsidP="00206353">
            <w:pPr>
              <w:spacing w:after="0" w:line="240" w:lineRule="auto"/>
              <w:rPr>
                <w:rFonts w:ascii="Times New Roman" w:eastAsia="Times New Roman" w:hAnsi="Times New Roman"/>
                <w:sz w:val="26"/>
                <w:szCs w:val="26"/>
                <w:lang w:eastAsia="ru-RU"/>
              </w:rPr>
            </w:pPr>
          </w:p>
        </w:tc>
      </w:tr>
      <w:tr w:rsidR="00206353" w:rsidRPr="00206353" w14:paraId="361CE23C" w14:textId="77777777" w:rsidTr="00206353">
        <w:tc>
          <w:tcPr>
            <w:tcW w:w="4068" w:type="dxa"/>
            <w:gridSpan w:val="3"/>
          </w:tcPr>
          <w:p w14:paraId="45012AF0"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58D924DC"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Пропущенные номера листов</w:t>
            </w:r>
          </w:p>
        </w:tc>
        <w:tc>
          <w:tcPr>
            <w:tcW w:w="4320" w:type="dxa"/>
            <w:gridSpan w:val="3"/>
            <w:tcBorders>
              <w:bottom w:val="single" w:sz="4" w:space="0" w:color="auto"/>
            </w:tcBorders>
          </w:tcPr>
          <w:p w14:paraId="1D67E670" w14:textId="77777777" w:rsidR="00206353" w:rsidRPr="00206353" w:rsidRDefault="00206353" w:rsidP="00206353">
            <w:pPr>
              <w:spacing w:after="0" w:line="240" w:lineRule="auto"/>
              <w:rPr>
                <w:rFonts w:ascii="Times New Roman" w:eastAsia="Times New Roman" w:hAnsi="Times New Roman"/>
                <w:sz w:val="26"/>
                <w:szCs w:val="26"/>
                <w:lang w:eastAsia="ru-RU"/>
              </w:rPr>
            </w:pPr>
          </w:p>
        </w:tc>
        <w:tc>
          <w:tcPr>
            <w:tcW w:w="1080" w:type="dxa"/>
          </w:tcPr>
          <w:p w14:paraId="36001A59"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                         </w:t>
            </w:r>
          </w:p>
          <w:p w14:paraId="3CFFA2FF"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  </w:t>
            </w:r>
          </w:p>
        </w:tc>
      </w:tr>
      <w:tr w:rsidR="00206353" w:rsidRPr="00206353" w14:paraId="6F4DE03D" w14:textId="77777777" w:rsidTr="00206353">
        <w:trPr>
          <w:cantSplit/>
        </w:trPr>
        <w:tc>
          <w:tcPr>
            <w:tcW w:w="4068" w:type="dxa"/>
            <w:gridSpan w:val="3"/>
          </w:tcPr>
          <w:p w14:paraId="0D1FEA39"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1C6938B1" w14:textId="77777777" w:rsidR="00206353" w:rsidRPr="00206353" w:rsidRDefault="00206353" w:rsidP="00206353">
            <w:pPr>
              <w:spacing w:after="0" w:line="240" w:lineRule="auto"/>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листов внутренней описи</w:t>
            </w:r>
          </w:p>
        </w:tc>
        <w:tc>
          <w:tcPr>
            <w:tcW w:w="5400" w:type="dxa"/>
            <w:gridSpan w:val="4"/>
            <w:tcBorders>
              <w:bottom w:val="single" w:sz="4" w:space="0" w:color="auto"/>
            </w:tcBorders>
          </w:tcPr>
          <w:p w14:paraId="0BB0A9AF"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136A47B7" w14:textId="77777777" w:rsidR="00206353" w:rsidRPr="00206353" w:rsidRDefault="00206353" w:rsidP="00206353">
            <w:pPr>
              <w:spacing w:after="0" w:line="240" w:lineRule="auto"/>
              <w:jc w:val="center"/>
              <w:rPr>
                <w:rFonts w:ascii="Times New Roman" w:eastAsia="Times New Roman" w:hAnsi="Times New Roman"/>
                <w:b/>
                <w:bCs/>
                <w:i/>
                <w:iCs/>
                <w:sz w:val="26"/>
                <w:szCs w:val="26"/>
                <w:lang w:eastAsia="ru-RU"/>
              </w:rPr>
            </w:pPr>
          </w:p>
        </w:tc>
      </w:tr>
      <w:tr w:rsidR="00206353" w:rsidRPr="00206353" w14:paraId="2E934D43" w14:textId="77777777" w:rsidTr="00206353">
        <w:trPr>
          <w:cantSplit/>
        </w:trPr>
        <w:tc>
          <w:tcPr>
            <w:tcW w:w="9468" w:type="dxa"/>
            <w:gridSpan w:val="7"/>
            <w:tcBorders>
              <w:bottom w:val="single" w:sz="4" w:space="0" w:color="auto"/>
            </w:tcBorders>
          </w:tcPr>
          <w:p w14:paraId="19A07D2C"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3CEEC1F3" w14:textId="77777777" w:rsidR="00206353" w:rsidRPr="00206353" w:rsidRDefault="00206353" w:rsidP="00206353">
            <w:pPr>
              <w:spacing w:after="0" w:line="240" w:lineRule="auto"/>
              <w:rPr>
                <w:rFonts w:ascii="Times New Roman" w:eastAsia="Times New Roman" w:hAnsi="Times New Roman"/>
                <w:sz w:val="26"/>
                <w:szCs w:val="26"/>
                <w:lang w:eastAsia="ru-RU"/>
              </w:rPr>
            </w:pPr>
          </w:p>
        </w:tc>
      </w:tr>
    </w:tbl>
    <w:p w14:paraId="6407CFD7" w14:textId="77777777" w:rsidR="00206353" w:rsidRPr="00206353" w:rsidRDefault="00206353" w:rsidP="00206353">
      <w:pPr>
        <w:spacing w:after="0" w:line="240" w:lineRule="auto"/>
        <w:rPr>
          <w:rFonts w:ascii="Times New Roman" w:eastAsia="Times New Roman" w:hAnsi="Times New Roman"/>
          <w:sz w:val="26"/>
          <w:szCs w:val="26"/>
          <w:lang w:eastAsia="ru-RU"/>
        </w:rPr>
      </w:pPr>
    </w:p>
    <w:p w14:paraId="1ABD5668" w14:textId="77777777" w:rsidR="00206353" w:rsidRPr="00206353" w:rsidRDefault="00206353" w:rsidP="00206353">
      <w:pPr>
        <w:spacing w:after="0" w:line="240" w:lineRule="auto"/>
        <w:rPr>
          <w:rFonts w:ascii="Times New Roman" w:eastAsia="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8"/>
        <w:gridCol w:w="3000"/>
      </w:tblGrid>
      <w:tr w:rsidR="00206353" w:rsidRPr="00206353" w14:paraId="6B40BAFC" w14:textId="77777777" w:rsidTr="00206353">
        <w:tc>
          <w:tcPr>
            <w:tcW w:w="6468" w:type="dxa"/>
          </w:tcPr>
          <w:p w14:paraId="6CA88B73"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Особенности физического состояния и</w:t>
            </w:r>
          </w:p>
          <w:p w14:paraId="18FAB969"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 xml:space="preserve"> формирования дела</w:t>
            </w:r>
          </w:p>
        </w:tc>
        <w:tc>
          <w:tcPr>
            <w:tcW w:w="3000" w:type="dxa"/>
          </w:tcPr>
          <w:p w14:paraId="65A7A3B8"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Номера листов</w:t>
            </w:r>
          </w:p>
        </w:tc>
      </w:tr>
      <w:tr w:rsidR="00206353" w:rsidRPr="00206353" w14:paraId="0D4674F4" w14:textId="77777777" w:rsidTr="00206353">
        <w:tc>
          <w:tcPr>
            <w:tcW w:w="6468" w:type="dxa"/>
          </w:tcPr>
          <w:p w14:paraId="2D523A07"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1</w:t>
            </w:r>
          </w:p>
        </w:tc>
        <w:tc>
          <w:tcPr>
            <w:tcW w:w="3000" w:type="dxa"/>
          </w:tcPr>
          <w:p w14:paraId="4688E859"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r w:rsidRPr="00206353">
              <w:rPr>
                <w:rFonts w:ascii="Times New Roman" w:eastAsia="Times New Roman" w:hAnsi="Times New Roman"/>
                <w:sz w:val="26"/>
                <w:szCs w:val="26"/>
                <w:lang w:eastAsia="ru-RU"/>
              </w:rPr>
              <w:t>2</w:t>
            </w:r>
          </w:p>
        </w:tc>
      </w:tr>
      <w:tr w:rsidR="00206353" w:rsidRPr="00206353" w14:paraId="34E27BBE" w14:textId="77777777" w:rsidTr="00206353">
        <w:tc>
          <w:tcPr>
            <w:tcW w:w="6468" w:type="dxa"/>
          </w:tcPr>
          <w:p w14:paraId="63016737"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tc>
        <w:tc>
          <w:tcPr>
            <w:tcW w:w="3000" w:type="dxa"/>
          </w:tcPr>
          <w:p w14:paraId="47E19A1F" w14:textId="77777777" w:rsidR="00206353" w:rsidRPr="00206353" w:rsidRDefault="00206353" w:rsidP="00206353">
            <w:pPr>
              <w:spacing w:after="0" w:line="240" w:lineRule="auto"/>
              <w:jc w:val="center"/>
              <w:rPr>
                <w:rFonts w:ascii="Times New Roman" w:eastAsia="Times New Roman" w:hAnsi="Times New Roman"/>
                <w:sz w:val="26"/>
                <w:szCs w:val="26"/>
                <w:lang w:eastAsia="ru-RU"/>
              </w:rPr>
            </w:pPr>
          </w:p>
        </w:tc>
      </w:tr>
    </w:tbl>
    <w:p w14:paraId="6FB1F1C0" w14:textId="77777777" w:rsidR="00206353" w:rsidRPr="00206353" w:rsidRDefault="00206353" w:rsidP="00206353">
      <w:pPr>
        <w:spacing w:after="0" w:line="240" w:lineRule="auto"/>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4188"/>
        <w:gridCol w:w="240"/>
        <w:gridCol w:w="1680"/>
        <w:gridCol w:w="360"/>
        <w:gridCol w:w="3000"/>
      </w:tblGrid>
      <w:tr w:rsidR="00206353" w:rsidRPr="00206353" w14:paraId="71BD3CFC" w14:textId="77777777" w:rsidTr="00206353">
        <w:trPr>
          <w:cantSplit/>
        </w:trPr>
        <w:tc>
          <w:tcPr>
            <w:tcW w:w="4188" w:type="dxa"/>
            <w:tcBorders>
              <w:bottom w:val="single" w:sz="4" w:space="0" w:color="auto"/>
            </w:tcBorders>
          </w:tcPr>
          <w:p w14:paraId="189448C4" w14:textId="77777777" w:rsidR="00206353" w:rsidRPr="00206353" w:rsidRDefault="00206353" w:rsidP="00206353">
            <w:pPr>
              <w:keepNext/>
              <w:spacing w:before="240" w:after="60" w:line="240" w:lineRule="auto"/>
              <w:outlineLvl w:val="3"/>
              <w:rPr>
                <w:rFonts w:eastAsia="Times New Roman"/>
                <w:b/>
                <w:bCs/>
                <w:sz w:val="24"/>
                <w:szCs w:val="24"/>
                <w:lang w:eastAsia="ru-RU"/>
              </w:rPr>
            </w:pPr>
          </w:p>
        </w:tc>
        <w:tc>
          <w:tcPr>
            <w:tcW w:w="240" w:type="dxa"/>
          </w:tcPr>
          <w:p w14:paraId="0BB83DFB" w14:textId="77777777" w:rsidR="00206353" w:rsidRPr="00206353" w:rsidRDefault="00206353" w:rsidP="00206353">
            <w:pPr>
              <w:spacing w:after="0" w:line="240" w:lineRule="auto"/>
              <w:rPr>
                <w:rFonts w:ascii="Times New Roman" w:eastAsia="Times New Roman" w:hAnsi="Times New Roman"/>
                <w:sz w:val="24"/>
                <w:szCs w:val="24"/>
                <w:lang w:eastAsia="ru-RU"/>
              </w:rPr>
            </w:pPr>
          </w:p>
        </w:tc>
        <w:tc>
          <w:tcPr>
            <w:tcW w:w="1680" w:type="dxa"/>
            <w:tcBorders>
              <w:bottom w:val="single" w:sz="4" w:space="0" w:color="auto"/>
            </w:tcBorders>
          </w:tcPr>
          <w:p w14:paraId="362E7132" w14:textId="77777777" w:rsidR="00206353" w:rsidRPr="00206353" w:rsidRDefault="00206353" w:rsidP="00206353">
            <w:pPr>
              <w:spacing w:after="0" w:line="240" w:lineRule="auto"/>
              <w:rPr>
                <w:rFonts w:ascii="Times New Roman" w:eastAsia="Times New Roman" w:hAnsi="Times New Roman"/>
                <w:sz w:val="24"/>
                <w:szCs w:val="24"/>
                <w:lang w:eastAsia="ru-RU"/>
              </w:rPr>
            </w:pPr>
          </w:p>
        </w:tc>
        <w:tc>
          <w:tcPr>
            <w:tcW w:w="360" w:type="dxa"/>
          </w:tcPr>
          <w:p w14:paraId="2EB948AE" w14:textId="77777777" w:rsidR="00206353" w:rsidRPr="00206353" w:rsidRDefault="00206353" w:rsidP="00206353">
            <w:pPr>
              <w:spacing w:after="0" w:line="240" w:lineRule="auto"/>
              <w:rPr>
                <w:rFonts w:ascii="Times New Roman" w:eastAsia="Times New Roman" w:hAnsi="Times New Roman"/>
                <w:sz w:val="24"/>
                <w:szCs w:val="24"/>
                <w:lang w:eastAsia="ru-RU"/>
              </w:rPr>
            </w:pPr>
          </w:p>
        </w:tc>
        <w:tc>
          <w:tcPr>
            <w:tcW w:w="3000" w:type="dxa"/>
            <w:tcBorders>
              <w:bottom w:val="single" w:sz="4" w:space="0" w:color="auto"/>
            </w:tcBorders>
          </w:tcPr>
          <w:p w14:paraId="152619EC" w14:textId="77777777" w:rsidR="00206353" w:rsidRPr="00206353" w:rsidRDefault="00206353" w:rsidP="00206353">
            <w:pPr>
              <w:keepNext/>
              <w:spacing w:before="240" w:after="60" w:line="240" w:lineRule="auto"/>
              <w:outlineLvl w:val="3"/>
              <w:rPr>
                <w:rFonts w:eastAsia="Times New Roman"/>
                <w:b/>
                <w:bCs/>
                <w:sz w:val="24"/>
                <w:szCs w:val="24"/>
                <w:lang w:eastAsia="ru-RU"/>
              </w:rPr>
            </w:pPr>
          </w:p>
        </w:tc>
      </w:tr>
      <w:tr w:rsidR="00206353" w:rsidRPr="00206353" w14:paraId="0E4B8137" w14:textId="77777777" w:rsidTr="00206353">
        <w:trPr>
          <w:cantSplit/>
        </w:trPr>
        <w:tc>
          <w:tcPr>
            <w:tcW w:w="4188" w:type="dxa"/>
            <w:tcBorders>
              <w:top w:val="single" w:sz="4" w:space="0" w:color="auto"/>
            </w:tcBorders>
          </w:tcPr>
          <w:p w14:paraId="03D98FFA" w14:textId="77777777" w:rsidR="00206353" w:rsidRPr="00206353" w:rsidRDefault="00206353" w:rsidP="00206353">
            <w:pPr>
              <w:spacing w:after="0" w:line="240" w:lineRule="auto"/>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наименование  должности  работника</w:t>
            </w:r>
          </w:p>
        </w:tc>
        <w:tc>
          <w:tcPr>
            <w:tcW w:w="240" w:type="dxa"/>
          </w:tcPr>
          <w:p w14:paraId="4C752A2F" w14:textId="77777777" w:rsidR="00206353" w:rsidRPr="00206353" w:rsidRDefault="00206353" w:rsidP="00206353">
            <w:pPr>
              <w:spacing w:after="0" w:line="240" w:lineRule="auto"/>
              <w:rPr>
                <w:rFonts w:ascii="Times New Roman" w:eastAsia="Times New Roman" w:hAnsi="Times New Roman"/>
                <w:sz w:val="18"/>
                <w:szCs w:val="18"/>
                <w:lang w:eastAsia="ru-RU"/>
              </w:rPr>
            </w:pPr>
          </w:p>
        </w:tc>
        <w:tc>
          <w:tcPr>
            <w:tcW w:w="1680" w:type="dxa"/>
            <w:tcBorders>
              <w:top w:val="single" w:sz="4" w:space="0" w:color="auto"/>
            </w:tcBorders>
          </w:tcPr>
          <w:p w14:paraId="45E0280A" w14:textId="77777777" w:rsidR="00206353" w:rsidRPr="00206353" w:rsidRDefault="00206353" w:rsidP="00206353">
            <w:pPr>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подпись</w:t>
            </w:r>
          </w:p>
        </w:tc>
        <w:tc>
          <w:tcPr>
            <w:tcW w:w="360" w:type="dxa"/>
          </w:tcPr>
          <w:p w14:paraId="436CCEBD" w14:textId="77777777" w:rsidR="00206353" w:rsidRPr="00206353" w:rsidRDefault="00206353" w:rsidP="00206353">
            <w:pPr>
              <w:spacing w:after="0" w:line="240" w:lineRule="auto"/>
              <w:rPr>
                <w:rFonts w:ascii="Times New Roman" w:eastAsia="Times New Roman" w:hAnsi="Times New Roman"/>
                <w:sz w:val="18"/>
                <w:szCs w:val="18"/>
                <w:lang w:eastAsia="ru-RU"/>
              </w:rPr>
            </w:pPr>
          </w:p>
        </w:tc>
        <w:tc>
          <w:tcPr>
            <w:tcW w:w="3000" w:type="dxa"/>
            <w:tcBorders>
              <w:top w:val="single" w:sz="4" w:space="0" w:color="auto"/>
            </w:tcBorders>
          </w:tcPr>
          <w:p w14:paraId="404410F6" w14:textId="77777777" w:rsidR="00206353" w:rsidRPr="00206353" w:rsidRDefault="00206353" w:rsidP="00206353">
            <w:pPr>
              <w:spacing w:after="0" w:line="240" w:lineRule="auto"/>
              <w:jc w:val="center"/>
              <w:rPr>
                <w:rFonts w:ascii="Times New Roman" w:eastAsia="Times New Roman" w:hAnsi="Times New Roman"/>
                <w:sz w:val="18"/>
                <w:szCs w:val="18"/>
                <w:lang w:eastAsia="ru-RU"/>
              </w:rPr>
            </w:pPr>
            <w:r w:rsidRPr="00206353">
              <w:rPr>
                <w:rFonts w:ascii="Times New Roman" w:eastAsia="Times New Roman" w:hAnsi="Times New Roman"/>
                <w:sz w:val="18"/>
                <w:szCs w:val="18"/>
                <w:lang w:eastAsia="ru-RU"/>
              </w:rPr>
              <w:t>расшифровка подписи</w:t>
            </w:r>
          </w:p>
        </w:tc>
      </w:tr>
    </w:tbl>
    <w:p w14:paraId="01A8D847" w14:textId="77777777" w:rsidR="00206353" w:rsidRPr="00206353" w:rsidRDefault="00206353" w:rsidP="00206353">
      <w:pPr>
        <w:spacing w:after="0" w:line="240" w:lineRule="auto"/>
        <w:rPr>
          <w:rFonts w:ascii="Times New Roman" w:eastAsia="Times New Roman" w:hAnsi="Times New Roman"/>
          <w:sz w:val="24"/>
          <w:szCs w:val="24"/>
          <w:lang w:eastAsia="ru-RU"/>
        </w:rPr>
      </w:pPr>
    </w:p>
    <w:p w14:paraId="457DBF3C" w14:textId="77777777" w:rsidR="00206353" w:rsidRPr="00206353" w:rsidRDefault="00206353" w:rsidP="00206353">
      <w:pPr>
        <w:spacing w:after="0" w:line="240" w:lineRule="auto"/>
        <w:rPr>
          <w:rFonts w:ascii="Times New Roman" w:eastAsia="Times New Roman" w:hAnsi="Times New Roman"/>
          <w:sz w:val="24"/>
          <w:szCs w:val="24"/>
          <w:lang w:eastAsia="ru-RU"/>
        </w:rPr>
      </w:pPr>
      <w:r w:rsidRPr="00206353">
        <w:rPr>
          <w:rFonts w:ascii="Times New Roman" w:eastAsia="Times New Roman" w:hAnsi="Times New Roman"/>
          <w:bCs/>
          <w:iCs/>
          <w:sz w:val="26"/>
          <w:szCs w:val="26"/>
          <w:lang w:eastAsia="ru-RU"/>
        </w:rPr>
        <w:t>"_____"________г.</w:t>
      </w:r>
    </w:p>
    <w:sectPr w:rsidR="00206353" w:rsidRPr="00206353" w:rsidSect="001E7BF9">
      <w:headerReference w:type="default" r:id="rId26"/>
      <w:pgSz w:w="11906" w:h="16838"/>
      <w:pgMar w:top="1134" w:right="707" w:bottom="1134" w:left="1276"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ED1EC" w14:textId="77777777" w:rsidR="00143794" w:rsidRDefault="00143794" w:rsidP="006365F7">
      <w:pPr>
        <w:spacing w:after="0" w:line="240" w:lineRule="auto"/>
      </w:pPr>
      <w:r>
        <w:separator/>
      </w:r>
    </w:p>
  </w:endnote>
  <w:endnote w:type="continuationSeparator" w:id="0">
    <w:p w14:paraId="06918793" w14:textId="77777777" w:rsidR="00143794" w:rsidRDefault="00143794" w:rsidP="0063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Полужирный">
    <w:altName w:val="Times New Roman"/>
    <w:panose1 w:val="02020803070505020304"/>
    <w:charset w:val="00"/>
    <w:family w:val="auto"/>
    <w:pitch w:val="variable"/>
    <w:sig w:usb0="E0002AEF" w:usb1="C0007841" w:usb2="00000009" w:usb3="00000000" w:csb0="000001FF" w:csb1="00000000"/>
  </w:font>
  <w:font w:name="Arial Italic">
    <w:altName w:val="Mangal"/>
    <w:charset w:val="00"/>
    <w:family w:val="auto"/>
    <w:pitch w:val="variable"/>
    <w:sig w:usb0="00000003" w:usb1="00000000" w:usb2="00000000" w:usb3="00000000" w:csb0="00000001" w:csb1="00000000"/>
  </w:font>
  <w:font w:name="Arim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3913" w14:textId="77777777" w:rsidR="00143794" w:rsidRDefault="00143794" w:rsidP="006365F7">
      <w:pPr>
        <w:spacing w:after="0" w:line="240" w:lineRule="auto"/>
      </w:pPr>
      <w:r>
        <w:separator/>
      </w:r>
    </w:p>
  </w:footnote>
  <w:footnote w:type="continuationSeparator" w:id="0">
    <w:p w14:paraId="30A30BBD" w14:textId="77777777" w:rsidR="00143794" w:rsidRDefault="00143794" w:rsidP="006365F7">
      <w:pPr>
        <w:spacing w:after="0" w:line="240" w:lineRule="auto"/>
      </w:pPr>
      <w:r>
        <w:continuationSeparator/>
      </w:r>
    </w:p>
  </w:footnote>
  <w:footnote w:id="1">
    <w:p w14:paraId="39FD4667" w14:textId="77777777" w:rsidR="00002A7C" w:rsidRDefault="00002A7C" w:rsidP="00F53084">
      <w:pPr>
        <w:pStyle w:val="ad"/>
        <w:jc w:val="both"/>
      </w:pPr>
      <w:r>
        <w:rPr>
          <w:rStyle w:val="affb"/>
        </w:rPr>
        <w:footnoteRef/>
      </w:r>
      <w:r>
        <w:t xml:space="preserve"> </w:t>
      </w:r>
      <w:r w:rsidRPr="00A50398">
        <w:rPr>
          <w:rFonts w:ascii="Times New Roman" w:hAnsi="Times New Roman"/>
        </w:rPr>
        <w:t>Постановление Правительства Российской Федерации от 22.12.2012 №1376</w:t>
      </w:r>
      <w:r>
        <w:rPr>
          <w:rFonts w:ascii="Times New Roman" w:hAnsi="Times New Roman"/>
        </w:rPr>
        <w:t xml:space="preserve"> </w:t>
      </w:r>
      <w:r w:rsidRPr="00A656F1">
        <w:rPr>
          <w:rFonts w:ascii="Times New Roman" w:hAnsi="Times New Roman"/>
        </w:rPr>
        <w:t>«Об утверждении Правил организации деятельности многофункциональных центров предоставления государственных и муниципальных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B20E4" w14:textId="77777777" w:rsidR="00002A7C" w:rsidRDefault="00002A7C">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55AF" w14:textId="77777777" w:rsidR="00002A7C" w:rsidRDefault="00002A7C" w:rsidP="00A8293A">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965F" w14:textId="77777777" w:rsidR="00002A7C" w:rsidRDefault="00002A7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976D856"/>
    <w:lvl w:ilvl="0">
      <w:start w:val="1"/>
      <w:numFmt w:val="bullet"/>
      <w:pStyle w:val="iiiaeuiu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118E588"/>
    <w:lvl w:ilvl="0">
      <w:start w:val="1"/>
      <w:numFmt w:val="bullet"/>
      <w:pStyle w:val="BodyText21"/>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280EA9E"/>
    <w:styleLink w:val="111"/>
    <w:lvl w:ilvl="0">
      <w:start w:val="1"/>
      <w:numFmt w:val="decimal"/>
      <w:pStyle w:val="a"/>
      <w:lvlText w:val="%1."/>
      <w:lvlJc w:val="left"/>
      <w:pPr>
        <w:tabs>
          <w:tab w:val="num" w:pos="360"/>
        </w:tabs>
        <w:ind w:left="360" w:hanging="360"/>
      </w:pPr>
      <w:rPr>
        <w:rFonts w:cs="Times New Roman"/>
      </w:rPr>
    </w:lvl>
  </w:abstractNum>
  <w:abstractNum w:abstractNumId="3" w15:restartNumberingAfterBreak="0">
    <w:nsid w:val="FFFFFF89"/>
    <w:multiLevelType w:val="singleLevel"/>
    <w:tmpl w:val="6E2C2094"/>
    <w:styleLink w:val="51"/>
    <w:lvl w:ilvl="0">
      <w:start w:val="1"/>
      <w:numFmt w:val="bullet"/>
      <w:pStyle w:val="2"/>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5" w15:restartNumberingAfterBreak="0">
    <w:nsid w:val="00000005"/>
    <w:multiLevelType w:val="multilevel"/>
    <w:tmpl w:val="00000005"/>
    <w:name w:val="WW8Num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ascii="Times New Roman" w:eastAsia="Times New Roman" w:hAnsi="Times New Roman" w:cs="Times New Roman" w:hint="default"/>
      </w:rPr>
    </w:lvl>
    <w:lvl w:ilvl="2">
      <w:start w:val="1"/>
      <w:numFmt w:val="decimal"/>
      <w:lvlText w:val="%1.%2.%3"/>
      <w:lvlJc w:val="left"/>
      <w:pPr>
        <w:tabs>
          <w:tab w:val="num" w:pos="1430"/>
        </w:tabs>
        <w:ind w:left="143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9"/>
    <w:multiLevelType w:val="singleLevel"/>
    <w:tmpl w:val="00000009"/>
    <w:name w:val="WW8Num9"/>
    <w:lvl w:ilvl="0">
      <w:start w:val="1"/>
      <w:numFmt w:val="decimal"/>
      <w:lvlText w:val="%1."/>
      <w:lvlJc w:val="left"/>
      <w:pPr>
        <w:tabs>
          <w:tab w:val="num" w:pos="0"/>
        </w:tabs>
        <w:ind w:left="1429" w:hanging="360"/>
      </w:pPr>
      <w:rPr>
        <w:rFonts w:ascii="Symbol" w:hAnsi="Symbol" w:cs="Symbol" w:hint="default"/>
      </w:rPr>
    </w:lvl>
  </w:abstractNum>
  <w:abstractNum w:abstractNumId="7" w15:restartNumberingAfterBreak="0">
    <w:nsid w:val="00B84273"/>
    <w:multiLevelType w:val="hybridMultilevel"/>
    <w:tmpl w:val="71683456"/>
    <w:styleLink w:val="101"/>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25222E"/>
    <w:multiLevelType w:val="hybridMultilevel"/>
    <w:tmpl w:val="D75C9822"/>
    <w:lvl w:ilvl="0" w:tplc="04190001">
      <w:start w:val="1"/>
      <w:numFmt w:val="bullet"/>
      <w:lvlText w:val=""/>
      <w:lvlJc w:val="left"/>
      <w:pPr>
        <w:ind w:left="1148" w:hanging="360"/>
      </w:pPr>
      <w:rPr>
        <w:rFonts w:ascii="Symbol" w:hAnsi="Symbol" w:hint="default"/>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9" w15:restartNumberingAfterBreak="0">
    <w:nsid w:val="01443434"/>
    <w:multiLevelType w:val="multilevel"/>
    <w:tmpl w:val="DB26FC90"/>
    <w:lvl w:ilvl="0">
      <w:start w:val="1"/>
      <w:numFmt w:val="bullet"/>
      <w:lvlText w:val=""/>
      <w:lvlJc w:val="left"/>
      <w:pPr>
        <w:ind w:left="1069" w:hanging="360"/>
      </w:pPr>
      <w:rPr>
        <w:rFonts w:ascii="Symbol" w:hAnsi="Symbol" w:hint="default"/>
      </w:rPr>
    </w:lvl>
    <w:lvl w:ilvl="1">
      <w:start w:val="1"/>
      <w:numFmt w:val="decimal"/>
      <w:isLgl/>
      <w:lvlText w:val="2.%2."/>
      <w:lvlJc w:val="left"/>
      <w:pPr>
        <w:ind w:left="1429" w:hanging="720"/>
      </w:pPr>
      <w:rPr>
        <w:rFonts w:hint="default"/>
      </w:rPr>
    </w:lvl>
    <w:lvl w:ilvl="2">
      <w:start w:val="1"/>
      <w:numFmt w:val="none"/>
      <w:isLgl/>
      <w:lvlText w:val="1.4.1."/>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05FC4BC9"/>
    <w:multiLevelType w:val="multilevel"/>
    <w:tmpl w:val="F42E0EF2"/>
    <w:lvl w:ilvl="0">
      <w:start w:val="1"/>
      <w:numFmt w:val="decimal"/>
      <w:lvlText w:val="%1."/>
      <w:lvlJc w:val="left"/>
      <w:pPr>
        <w:tabs>
          <w:tab w:val="num" w:pos="1778"/>
        </w:tabs>
        <w:ind w:left="1778" w:hanging="360"/>
      </w:pPr>
      <w:rPr>
        <w:b/>
      </w:rPr>
    </w:lvl>
    <w:lvl w:ilvl="1">
      <w:start w:val="1"/>
      <w:numFmt w:val="decimal"/>
      <w:isLgl/>
      <w:lvlText w:val="%1.%2."/>
      <w:lvlJc w:val="left"/>
      <w:pPr>
        <w:tabs>
          <w:tab w:val="num" w:pos="1070"/>
        </w:tabs>
        <w:ind w:left="1070" w:hanging="360"/>
      </w:pPr>
      <w:rPr>
        <w:rFonts w:hint="default"/>
        <w:b w:val="0"/>
      </w:rPr>
    </w:lvl>
    <w:lvl w:ilvl="2">
      <w:start w:val="1"/>
      <w:numFmt w:val="decimal"/>
      <w:isLgl/>
      <w:lvlText w:val="%1.%2.%3."/>
      <w:lvlJc w:val="left"/>
      <w:pPr>
        <w:tabs>
          <w:tab w:val="num" w:pos="1430"/>
        </w:tabs>
        <w:ind w:left="1430" w:hanging="720"/>
      </w:pPr>
      <w:rPr>
        <w:rFonts w:hint="default"/>
        <w:b w:val="0"/>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72252A5"/>
    <w:multiLevelType w:val="multilevel"/>
    <w:tmpl w:val="9E54A2D4"/>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3" w15:restartNumberingAfterBreak="0">
    <w:nsid w:val="089B5968"/>
    <w:multiLevelType w:val="multilevel"/>
    <w:tmpl w:val="9A2039F6"/>
    <w:styleLink w:val="141"/>
    <w:lvl w:ilvl="0">
      <w:start w:val="1"/>
      <w:numFmt w:val="decimal"/>
      <w:lvlText w:val="%1."/>
      <w:lvlJc w:val="left"/>
      <w:pPr>
        <w:ind w:left="432" w:hanging="432"/>
      </w:pPr>
      <w:rPr>
        <w:rFonts w:hint="default"/>
      </w:rPr>
    </w:lvl>
    <w:lvl w:ilvl="1">
      <w:start w:val="1"/>
      <w:numFmt w:val="decimal"/>
      <w:lvlText w:val="2.%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0982661E"/>
    <w:multiLevelType w:val="multilevel"/>
    <w:tmpl w:val="B0BA7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0D1B72AD"/>
    <w:multiLevelType w:val="hybridMultilevel"/>
    <w:tmpl w:val="4AAAB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A8635A"/>
    <w:multiLevelType w:val="hybridMultilevel"/>
    <w:tmpl w:val="87E0407C"/>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1495CF7"/>
    <w:multiLevelType w:val="hybridMultilevel"/>
    <w:tmpl w:val="E5BCE1E8"/>
    <w:styleLink w:val="71"/>
    <w:lvl w:ilvl="0" w:tplc="117896B0">
      <w:start w:val="1"/>
      <w:numFmt w:val="bullet"/>
      <w:pStyle w:val="10"/>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8" w15:restartNumberingAfterBreak="0">
    <w:nsid w:val="114A687F"/>
    <w:multiLevelType w:val="hybridMultilevel"/>
    <w:tmpl w:val="CC903B94"/>
    <w:lvl w:ilvl="0" w:tplc="71484EAE">
      <w:start w:val="1"/>
      <w:numFmt w:val="decimal"/>
      <w:lvlText w:val="%1."/>
      <w:lvlJc w:val="left"/>
      <w:pPr>
        <w:ind w:left="1636" w:hanging="360"/>
      </w:pPr>
      <w:rPr>
        <w:rFonts w:hint="default"/>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15:restartNumberingAfterBreak="0">
    <w:nsid w:val="11AC3617"/>
    <w:multiLevelType w:val="hybridMultilevel"/>
    <w:tmpl w:val="A45CEECA"/>
    <w:lvl w:ilvl="0" w:tplc="0419000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6332E2"/>
    <w:multiLevelType w:val="hybridMultilevel"/>
    <w:tmpl w:val="9B2674A2"/>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5E36464"/>
    <w:multiLevelType w:val="multilevel"/>
    <w:tmpl w:val="AD2E439E"/>
    <w:lvl w:ilvl="0">
      <w:start w:val="1"/>
      <w:numFmt w:val="decimal"/>
      <w:lvlText w:val="%1."/>
      <w:lvlJc w:val="left"/>
      <w:pPr>
        <w:ind w:left="432" w:hanging="432"/>
      </w:pPr>
      <w:rPr>
        <w:rFonts w:hint="default"/>
      </w:rPr>
    </w:lvl>
    <w:lvl w:ilvl="1">
      <w:start w:val="1"/>
      <w:numFmt w:val="decimal"/>
      <w:lvlText w:val="2.%2"/>
      <w:lvlJc w:val="left"/>
      <w:pPr>
        <w:ind w:left="576" w:hanging="576"/>
      </w:pPr>
      <w:rPr>
        <w:rFonts w:cs="Times New Roman" w:hint="default"/>
        <w:color w:val="auto"/>
      </w:rPr>
    </w:lvl>
    <w:lvl w:ilvl="2">
      <w:start w:val="1"/>
      <w:numFmt w:val="decimal"/>
      <w:lvlText w:val="2.%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1AB9737B"/>
    <w:multiLevelType w:val="multilevel"/>
    <w:tmpl w:val="280A4FFA"/>
    <w:lvl w:ilvl="0">
      <w:start w:val="8"/>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1C773DFC"/>
    <w:multiLevelType w:val="hybridMultilevel"/>
    <w:tmpl w:val="441EA5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1E485B48"/>
    <w:multiLevelType w:val="hybridMultilevel"/>
    <w:tmpl w:val="5C00D542"/>
    <w:lvl w:ilvl="0" w:tplc="0419000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239B3028"/>
    <w:multiLevelType w:val="hybridMultilevel"/>
    <w:tmpl w:val="498838CC"/>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02103F"/>
    <w:multiLevelType w:val="hybridMultilevel"/>
    <w:tmpl w:val="6778DC94"/>
    <w:lvl w:ilvl="0" w:tplc="F9E2EDD6">
      <w:start w:val="1"/>
      <w:numFmt w:val="decimal"/>
      <w:lvlText w:val="%1."/>
      <w:lvlJc w:val="left"/>
      <w:pPr>
        <w:ind w:left="3272" w:hanging="360"/>
      </w:pPr>
      <w:rPr>
        <w:rFonts w:hint="default"/>
      </w:rPr>
    </w:lvl>
    <w:lvl w:ilvl="1" w:tplc="04190019">
      <w:start w:val="1"/>
      <w:numFmt w:val="lowerLetter"/>
      <w:lvlText w:val="%2."/>
      <w:lvlJc w:val="left"/>
      <w:pPr>
        <w:ind w:left="3076" w:hanging="360"/>
      </w:pPr>
    </w:lvl>
    <w:lvl w:ilvl="2" w:tplc="0419000F">
      <w:start w:val="1"/>
      <w:numFmt w:val="decimal"/>
      <w:lvlText w:val="%3."/>
      <w:lvlJc w:val="lef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31" w15:restartNumberingAfterBreak="0">
    <w:nsid w:val="26BF38E1"/>
    <w:multiLevelType w:val="hybridMultilevel"/>
    <w:tmpl w:val="7FF0A268"/>
    <w:lvl w:ilvl="0" w:tplc="986AA1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71516E8"/>
    <w:multiLevelType w:val="hybridMultilevel"/>
    <w:tmpl w:val="F26C9B9C"/>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8737EC6"/>
    <w:multiLevelType w:val="hybridMultilevel"/>
    <w:tmpl w:val="89028B64"/>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AA35DB0"/>
    <w:multiLevelType w:val="hybridMultilevel"/>
    <w:tmpl w:val="DCAA26A2"/>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0B5718"/>
    <w:multiLevelType w:val="multilevel"/>
    <w:tmpl w:val="D7AEE070"/>
    <w:lvl w:ilvl="0">
      <w:start w:val="2"/>
      <w:numFmt w:val="decimal"/>
      <w:lvlText w:val="%1."/>
      <w:lvlJc w:val="left"/>
      <w:pPr>
        <w:ind w:left="450" w:hanging="450"/>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37" w15:restartNumberingAfterBreak="0">
    <w:nsid w:val="2C986C47"/>
    <w:multiLevelType w:val="hybridMultilevel"/>
    <w:tmpl w:val="F5A68BD4"/>
    <w:lvl w:ilvl="0" w:tplc="FD680AA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C9B624B"/>
    <w:multiLevelType w:val="hybridMultilevel"/>
    <w:tmpl w:val="45CE6680"/>
    <w:lvl w:ilvl="0" w:tplc="E9F2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DB35CA3"/>
    <w:multiLevelType w:val="multilevel"/>
    <w:tmpl w:val="60BEE69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5184" w:hanging="720"/>
      </w:pPr>
      <w:rPr>
        <w:rFonts w:hint="default"/>
      </w:rPr>
    </w:lvl>
    <w:lvl w:ilvl="3">
      <w:start w:val="1"/>
      <w:numFmt w:val="decimal"/>
      <w:lvlText w:val="%1.%2.%3.%4."/>
      <w:lvlJc w:val="left"/>
      <w:pPr>
        <w:ind w:left="7776" w:hanging="1080"/>
      </w:pPr>
      <w:rPr>
        <w:rFonts w:hint="default"/>
      </w:rPr>
    </w:lvl>
    <w:lvl w:ilvl="4">
      <w:start w:val="1"/>
      <w:numFmt w:val="decimal"/>
      <w:lvlText w:val="%1.%2.%3.%4.%5."/>
      <w:lvlJc w:val="left"/>
      <w:pPr>
        <w:ind w:left="10008" w:hanging="1080"/>
      </w:pPr>
      <w:rPr>
        <w:rFonts w:hint="default"/>
      </w:rPr>
    </w:lvl>
    <w:lvl w:ilvl="5">
      <w:start w:val="1"/>
      <w:numFmt w:val="decimal"/>
      <w:lvlText w:val="%1.%2.%3.%4.%5.%6."/>
      <w:lvlJc w:val="left"/>
      <w:pPr>
        <w:ind w:left="12600" w:hanging="1440"/>
      </w:pPr>
      <w:rPr>
        <w:rFonts w:hint="default"/>
      </w:rPr>
    </w:lvl>
    <w:lvl w:ilvl="6">
      <w:start w:val="1"/>
      <w:numFmt w:val="decimal"/>
      <w:lvlText w:val="%1.%2.%3.%4.%5.%6.%7."/>
      <w:lvlJc w:val="left"/>
      <w:pPr>
        <w:ind w:left="15192" w:hanging="1800"/>
      </w:pPr>
      <w:rPr>
        <w:rFonts w:hint="default"/>
      </w:rPr>
    </w:lvl>
    <w:lvl w:ilvl="7">
      <w:start w:val="1"/>
      <w:numFmt w:val="decimal"/>
      <w:lvlText w:val="%1.%2.%3.%4.%5.%6.%7.%8."/>
      <w:lvlJc w:val="left"/>
      <w:pPr>
        <w:ind w:left="17424" w:hanging="1800"/>
      </w:pPr>
      <w:rPr>
        <w:rFonts w:hint="default"/>
      </w:rPr>
    </w:lvl>
    <w:lvl w:ilvl="8">
      <w:start w:val="1"/>
      <w:numFmt w:val="decimal"/>
      <w:lvlText w:val="%1.%2.%3.%4.%5.%6.%7.%8.%9."/>
      <w:lvlJc w:val="left"/>
      <w:pPr>
        <w:ind w:left="20016" w:hanging="2160"/>
      </w:pPr>
      <w:rPr>
        <w:rFonts w:hint="default"/>
      </w:rPr>
    </w:lvl>
  </w:abstractNum>
  <w:abstractNum w:abstractNumId="40" w15:restartNumberingAfterBreak="0">
    <w:nsid w:val="30403316"/>
    <w:multiLevelType w:val="hybridMultilevel"/>
    <w:tmpl w:val="066A5E4C"/>
    <w:lvl w:ilvl="0" w:tplc="9964222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42" w15:restartNumberingAfterBreak="0">
    <w:nsid w:val="326A5CA7"/>
    <w:multiLevelType w:val="hybridMultilevel"/>
    <w:tmpl w:val="49883E3A"/>
    <w:styleLink w:val="121"/>
    <w:lvl w:ilvl="0" w:tplc="0419000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596688C"/>
    <w:multiLevelType w:val="multilevel"/>
    <w:tmpl w:val="B0F89D72"/>
    <w:styleLink w:val="161"/>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3D7165B8"/>
    <w:multiLevelType w:val="hybridMultilevel"/>
    <w:tmpl w:val="250A4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FFB4EFE"/>
    <w:multiLevelType w:val="hybridMultilevel"/>
    <w:tmpl w:val="5BBA8818"/>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5BC75C4"/>
    <w:multiLevelType w:val="multilevel"/>
    <w:tmpl w:val="47725F1E"/>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15:restartNumberingAfterBreak="0">
    <w:nsid w:val="464B74DF"/>
    <w:multiLevelType w:val="multilevel"/>
    <w:tmpl w:val="FCC85092"/>
    <w:lvl w:ilvl="0">
      <w:start w:val="1"/>
      <w:numFmt w:val="bullet"/>
      <w:lvlText w:val=""/>
      <w:lvlJc w:val="left"/>
      <w:pPr>
        <w:ind w:left="786" w:hanging="360"/>
      </w:pPr>
      <w:rPr>
        <w:rFonts w:ascii="Symbol" w:hAnsi="Symbol" w:hint="default"/>
        <w:color w:val="auto"/>
      </w:rPr>
    </w:lvl>
    <w:lvl w:ilvl="1">
      <w:start w:val="1"/>
      <w:numFmt w:val="decimal"/>
      <w:isLgl/>
      <w:lvlText w:val="2.%2."/>
      <w:lvlJc w:val="left"/>
      <w:pPr>
        <w:ind w:left="1429" w:hanging="720"/>
      </w:pPr>
      <w:rPr>
        <w:rFonts w:hint="default"/>
      </w:rPr>
    </w:lvl>
    <w:lvl w:ilvl="2">
      <w:start w:val="1"/>
      <w:numFmt w:val="none"/>
      <w:isLgl/>
      <w:lvlText w:val="1.4.1."/>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48442A31"/>
    <w:multiLevelType w:val="hybridMultilevel"/>
    <w:tmpl w:val="B646519C"/>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9533002"/>
    <w:multiLevelType w:val="hybridMultilevel"/>
    <w:tmpl w:val="E870D8E0"/>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6C6669"/>
    <w:multiLevelType w:val="singleLevel"/>
    <w:tmpl w:val="FCF4A3B0"/>
    <w:styleLink w:val="41"/>
    <w:lvl w:ilvl="0">
      <w:start w:val="1"/>
      <w:numFmt w:val="bullet"/>
      <w:pStyle w:val="11"/>
      <w:lvlText w:val=""/>
      <w:lvlJc w:val="left"/>
      <w:pPr>
        <w:tabs>
          <w:tab w:val="num" w:pos="397"/>
        </w:tabs>
        <w:ind w:left="397" w:hanging="397"/>
      </w:pPr>
      <w:rPr>
        <w:rFonts w:ascii="Wingdings" w:hAnsi="Wingdings" w:hint="default"/>
        <w:sz w:val="16"/>
      </w:rPr>
    </w:lvl>
  </w:abstractNum>
  <w:abstractNum w:abstractNumId="53" w15:restartNumberingAfterBreak="0">
    <w:nsid w:val="4D4C270F"/>
    <w:multiLevelType w:val="multilevel"/>
    <w:tmpl w:val="0419001F"/>
    <w:styleLink w:val="110"/>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4D667698"/>
    <w:multiLevelType w:val="multilevel"/>
    <w:tmpl w:val="779C1464"/>
    <w:styleLink w:val="19"/>
    <w:lvl w:ilvl="0">
      <w:start w:val="1"/>
      <w:numFmt w:val="decimal"/>
      <w:lvlText w:val="%1"/>
      <w:lvlJc w:val="left"/>
      <w:pPr>
        <w:ind w:left="1069" w:hanging="360"/>
      </w:pPr>
      <w:rPr>
        <w:rFonts w:hint="default"/>
      </w:rPr>
    </w:lvl>
    <w:lvl w:ilvl="1">
      <w:start w:val="1"/>
      <w:numFmt w:val="decimal"/>
      <w:isLgl/>
      <w:lvlText w:val="2.%2."/>
      <w:lvlJc w:val="left"/>
      <w:pPr>
        <w:ind w:left="1429" w:hanging="720"/>
      </w:pPr>
      <w:rPr>
        <w:rFonts w:hint="default"/>
      </w:rPr>
    </w:lvl>
    <w:lvl w:ilvl="2">
      <w:start w:val="1"/>
      <w:numFmt w:val="none"/>
      <w:isLgl/>
      <w:lvlText w:val="1.4.1."/>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5" w15:restartNumberingAfterBreak="0">
    <w:nsid w:val="4DC66F99"/>
    <w:multiLevelType w:val="hybridMultilevel"/>
    <w:tmpl w:val="27CE58BC"/>
    <w:lvl w:ilvl="0" w:tplc="04190005">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6" w15:restartNumberingAfterBreak="0">
    <w:nsid w:val="4EF12B33"/>
    <w:multiLevelType w:val="hybridMultilevel"/>
    <w:tmpl w:val="12968B78"/>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8E2731"/>
    <w:multiLevelType w:val="hybridMultilevel"/>
    <w:tmpl w:val="83920102"/>
    <w:styleLink w:val="91"/>
    <w:lvl w:ilvl="0" w:tplc="04190001">
      <w:start w:val="1"/>
      <w:numFmt w:val="bullet"/>
      <w:pStyle w:val="a1"/>
      <w:lvlText w:val=""/>
      <w:lvlJc w:val="left"/>
      <w:pPr>
        <w:tabs>
          <w:tab w:val="num" w:pos="540"/>
        </w:tabs>
        <w:ind w:left="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54AD28CD"/>
    <w:multiLevelType w:val="hybridMultilevel"/>
    <w:tmpl w:val="15442C8C"/>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526663D"/>
    <w:multiLevelType w:val="hybridMultilevel"/>
    <w:tmpl w:val="1DC69C40"/>
    <w:styleLink w:val="171"/>
    <w:lvl w:ilvl="0" w:tplc="0419000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59381035"/>
    <w:multiLevelType w:val="hybridMultilevel"/>
    <w:tmpl w:val="0E4E2266"/>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9EB5CDC"/>
    <w:multiLevelType w:val="hybridMultilevel"/>
    <w:tmpl w:val="5E30CD5A"/>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E13B20"/>
    <w:multiLevelType w:val="multilevel"/>
    <w:tmpl w:val="6F92BB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8" w15:restartNumberingAfterBreak="0">
    <w:nsid w:val="5E302164"/>
    <w:multiLevelType w:val="multilevel"/>
    <w:tmpl w:val="4AC8463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9" w15:restartNumberingAfterBreak="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70" w15:restartNumberingAfterBreak="0">
    <w:nsid w:val="61693780"/>
    <w:multiLevelType w:val="hybridMultilevel"/>
    <w:tmpl w:val="69C4F8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39B7FC5"/>
    <w:multiLevelType w:val="hybridMultilevel"/>
    <w:tmpl w:val="D4C2A64C"/>
    <w:styleLink w:val="151"/>
    <w:lvl w:ilvl="0" w:tplc="37EEFC66">
      <w:start w:val="1"/>
      <w:numFmt w:val="bullet"/>
      <w:pStyle w:val="a3"/>
      <w:lvlText w:val=""/>
      <w:lvlJc w:val="left"/>
      <w:pPr>
        <w:tabs>
          <w:tab w:val="num" w:pos="720"/>
        </w:tabs>
        <w:ind w:left="720" w:hanging="323"/>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82776A0"/>
    <w:multiLevelType w:val="hybridMultilevel"/>
    <w:tmpl w:val="45949DD2"/>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6B1A1997"/>
    <w:multiLevelType w:val="multilevel"/>
    <w:tmpl w:val="C78A7CE0"/>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5" w15:restartNumberingAfterBreak="0">
    <w:nsid w:val="6D907BFA"/>
    <w:multiLevelType w:val="hybridMultilevel"/>
    <w:tmpl w:val="0124353A"/>
    <w:lvl w:ilvl="0" w:tplc="996422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6DEF3521"/>
    <w:multiLevelType w:val="multilevel"/>
    <w:tmpl w:val="AFB429E6"/>
    <w:styleLink w:val="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0"/>
        </w:tabs>
        <w:ind w:left="1647" w:hanging="720"/>
      </w:pPr>
      <w:rPr>
        <w:rFonts w:cs="Times New Roman" w:hint="default"/>
      </w:rPr>
    </w:lvl>
    <w:lvl w:ilvl="2">
      <w:start w:val="1"/>
      <w:numFmt w:val="decimal"/>
      <w:lvlText w:val="%1.%2.%3."/>
      <w:lvlJc w:val="left"/>
      <w:pPr>
        <w:tabs>
          <w:tab w:val="num" w:pos="0"/>
        </w:tabs>
        <w:ind w:left="2574" w:hanging="720"/>
      </w:pPr>
      <w:rPr>
        <w:rFonts w:cs="Times New Roman" w:hint="default"/>
      </w:rPr>
    </w:lvl>
    <w:lvl w:ilvl="3">
      <w:start w:val="1"/>
      <w:numFmt w:val="decimal"/>
      <w:lvlText w:val="%1.%2.%3.%4."/>
      <w:lvlJc w:val="left"/>
      <w:pPr>
        <w:tabs>
          <w:tab w:val="num" w:pos="0"/>
        </w:tabs>
        <w:ind w:left="3861" w:hanging="1080"/>
      </w:pPr>
      <w:rPr>
        <w:rFonts w:cs="Times New Roman" w:hint="default"/>
      </w:rPr>
    </w:lvl>
    <w:lvl w:ilvl="4">
      <w:start w:val="1"/>
      <w:numFmt w:val="decimal"/>
      <w:lvlText w:val="%1.%2.%3.%4.%5."/>
      <w:lvlJc w:val="left"/>
      <w:pPr>
        <w:tabs>
          <w:tab w:val="num" w:pos="0"/>
        </w:tabs>
        <w:ind w:left="4788" w:hanging="1080"/>
      </w:pPr>
      <w:rPr>
        <w:rFonts w:cs="Times New Roman" w:hint="default"/>
      </w:rPr>
    </w:lvl>
    <w:lvl w:ilvl="5">
      <w:start w:val="1"/>
      <w:numFmt w:val="decimal"/>
      <w:lvlText w:val="%1.%2.%3.%4.%5.%6."/>
      <w:lvlJc w:val="left"/>
      <w:pPr>
        <w:tabs>
          <w:tab w:val="num" w:pos="0"/>
        </w:tabs>
        <w:ind w:left="6075" w:hanging="1440"/>
      </w:pPr>
      <w:rPr>
        <w:rFonts w:cs="Times New Roman" w:hint="default"/>
      </w:rPr>
    </w:lvl>
    <w:lvl w:ilvl="6">
      <w:start w:val="1"/>
      <w:numFmt w:val="decimal"/>
      <w:lvlText w:val="%1.%2.%3.%4.%5.%6.%7."/>
      <w:lvlJc w:val="left"/>
      <w:pPr>
        <w:tabs>
          <w:tab w:val="num" w:pos="0"/>
        </w:tabs>
        <w:ind w:left="7362" w:hanging="1800"/>
      </w:pPr>
      <w:rPr>
        <w:rFonts w:cs="Times New Roman" w:hint="default"/>
      </w:rPr>
    </w:lvl>
    <w:lvl w:ilvl="7">
      <w:start w:val="1"/>
      <w:numFmt w:val="decimal"/>
      <w:lvlText w:val="%1.%2.%3.%4.%5.%6.%7.%8."/>
      <w:lvlJc w:val="left"/>
      <w:pPr>
        <w:tabs>
          <w:tab w:val="num" w:pos="0"/>
        </w:tabs>
        <w:ind w:left="8289" w:hanging="1800"/>
      </w:pPr>
      <w:rPr>
        <w:rFonts w:cs="Times New Roman" w:hint="default"/>
      </w:rPr>
    </w:lvl>
    <w:lvl w:ilvl="8">
      <w:start w:val="1"/>
      <w:numFmt w:val="decimal"/>
      <w:lvlText w:val="%1.%2.%3.%4.%5.%6.%7.%8.%9."/>
      <w:lvlJc w:val="left"/>
      <w:pPr>
        <w:tabs>
          <w:tab w:val="num" w:pos="0"/>
        </w:tabs>
        <w:ind w:left="9576" w:hanging="2160"/>
      </w:pPr>
      <w:rPr>
        <w:rFonts w:cs="Times New Roman" w:hint="default"/>
      </w:rPr>
    </w:lvl>
  </w:abstractNum>
  <w:abstractNum w:abstractNumId="77" w15:restartNumberingAfterBreak="0">
    <w:nsid w:val="6E517507"/>
    <w:multiLevelType w:val="hybridMultilevel"/>
    <w:tmpl w:val="CF1E3178"/>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1A235C7"/>
    <w:multiLevelType w:val="multilevel"/>
    <w:tmpl w:val="6BCCF966"/>
    <w:styleLink w:val="61"/>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9" w15:restartNumberingAfterBreak="0">
    <w:nsid w:val="727D6FBE"/>
    <w:multiLevelType w:val="multilevel"/>
    <w:tmpl w:val="2C5405C6"/>
    <w:lvl w:ilvl="0">
      <w:numFmt w:val="bullet"/>
      <w:lvlText w:val="-"/>
      <w:lvlJc w:val="left"/>
      <w:pPr>
        <w:ind w:left="1069" w:hanging="360"/>
      </w:pPr>
      <w:rPr>
        <w:rFonts w:ascii="Times New Roman" w:eastAsia="Times New Roman" w:hAnsi="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0" w15:restartNumberingAfterBreak="0">
    <w:nsid w:val="748E404A"/>
    <w:multiLevelType w:val="hybridMultilevel"/>
    <w:tmpl w:val="478E5E34"/>
    <w:lvl w:ilvl="0" w:tplc="0419000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5161AFA"/>
    <w:multiLevelType w:val="hybridMultilevel"/>
    <w:tmpl w:val="8F845142"/>
    <w:styleLink w:val="81"/>
    <w:lvl w:ilvl="0" w:tplc="D30046A6">
      <w:start w:val="1"/>
      <w:numFmt w:val="bullet"/>
      <w:pStyle w:val="a4"/>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82" w15:restartNumberingAfterBreak="0">
    <w:nsid w:val="78D72BD3"/>
    <w:multiLevelType w:val="hybridMultilevel"/>
    <w:tmpl w:val="ECEEECE0"/>
    <w:lvl w:ilvl="0" w:tplc="04190005">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3" w15:restartNumberingAfterBreak="0">
    <w:nsid w:val="7954660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7C187152"/>
    <w:multiLevelType w:val="hybridMultilevel"/>
    <w:tmpl w:val="4EE4E31E"/>
    <w:styleLink w:val="181"/>
    <w:lvl w:ilvl="0" w:tplc="04190001">
      <w:numFmt w:val="bullet"/>
      <w:lvlText w:val="–"/>
      <w:lvlJc w:val="left"/>
      <w:pPr>
        <w:ind w:left="2200" w:hanging="360"/>
      </w:pPr>
      <w:rPr>
        <w:rFonts w:ascii="Times New Roman" w:eastAsia="Times New Roman" w:hAnsi="Times New Roman" w:hint="default"/>
      </w:rPr>
    </w:lvl>
    <w:lvl w:ilvl="1" w:tplc="04190003" w:tentative="1">
      <w:start w:val="1"/>
      <w:numFmt w:val="bullet"/>
      <w:lvlText w:val="o"/>
      <w:lvlJc w:val="left"/>
      <w:pPr>
        <w:ind w:left="2920" w:hanging="360"/>
      </w:pPr>
      <w:rPr>
        <w:rFonts w:ascii="Courier New" w:hAnsi="Courier New" w:cs="Courier New" w:hint="default"/>
      </w:rPr>
    </w:lvl>
    <w:lvl w:ilvl="2" w:tplc="04190005" w:tentative="1">
      <w:start w:val="1"/>
      <w:numFmt w:val="bullet"/>
      <w:lvlText w:val=""/>
      <w:lvlJc w:val="left"/>
      <w:pPr>
        <w:ind w:left="3640" w:hanging="360"/>
      </w:pPr>
      <w:rPr>
        <w:rFonts w:ascii="Wingdings" w:hAnsi="Wingdings" w:hint="default"/>
      </w:rPr>
    </w:lvl>
    <w:lvl w:ilvl="3" w:tplc="04190001" w:tentative="1">
      <w:start w:val="1"/>
      <w:numFmt w:val="bullet"/>
      <w:lvlText w:val=""/>
      <w:lvlJc w:val="left"/>
      <w:pPr>
        <w:ind w:left="4360" w:hanging="360"/>
      </w:pPr>
      <w:rPr>
        <w:rFonts w:ascii="Symbol" w:hAnsi="Symbol" w:hint="default"/>
      </w:rPr>
    </w:lvl>
    <w:lvl w:ilvl="4" w:tplc="04190003" w:tentative="1">
      <w:start w:val="1"/>
      <w:numFmt w:val="bullet"/>
      <w:lvlText w:val="o"/>
      <w:lvlJc w:val="left"/>
      <w:pPr>
        <w:ind w:left="5080" w:hanging="360"/>
      </w:pPr>
      <w:rPr>
        <w:rFonts w:ascii="Courier New" w:hAnsi="Courier New" w:cs="Courier New" w:hint="default"/>
      </w:rPr>
    </w:lvl>
    <w:lvl w:ilvl="5" w:tplc="04190005" w:tentative="1">
      <w:start w:val="1"/>
      <w:numFmt w:val="bullet"/>
      <w:lvlText w:val=""/>
      <w:lvlJc w:val="left"/>
      <w:pPr>
        <w:ind w:left="5800" w:hanging="360"/>
      </w:pPr>
      <w:rPr>
        <w:rFonts w:ascii="Wingdings" w:hAnsi="Wingdings" w:hint="default"/>
      </w:rPr>
    </w:lvl>
    <w:lvl w:ilvl="6" w:tplc="04190001" w:tentative="1">
      <w:start w:val="1"/>
      <w:numFmt w:val="bullet"/>
      <w:lvlText w:val=""/>
      <w:lvlJc w:val="left"/>
      <w:pPr>
        <w:ind w:left="6520" w:hanging="360"/>
      </w:pPr>
      <w:rPr>
        <w:rFonts w:ascii="Symbol" w:hAnsi="Symbol" w:hint="default"/>
      </w:rPr>
    </w:lvl>
    <w:lvl w:ilvl="7" w:tplc="04190003" w:tentative="1">
      <w:start w:val="1"/>
      <w:numFmt w:val="bullet"/>
      <w:lvlText w:val="o"/>
      <w:lvlJc w:val="left"/>
      <w:pPr>
        <w:ind w:left="7240" w:hanging="360"/>
      </w:pPr>
      <w:rPr>
        <w:rFonts w:ascii="Courier New" w:hAnsi="Courier New" w:cs="Courier New" w:hint="default"/>
      </w:rPr>
    </w:lvl>
    <w:lvl w:ilvl="8" w:tplc="04190005" w:tentative="1">
      <w:start w:val="1"/>
      <w:numFmt w:val="bullet"/>
      <w:lvlText w:val=""/>
      <w:lvlJc w:val="left"/>
      <w:pPr>
        <w:ind w:left="7960" w:hanging="360"/>
      </w:pPr>
      <w:rPr>
        <w:rFonts w:ascii="Wingdings" w:hAnsi="Wingdings" w:hint="default"/>
      </w:rPr>
    </w:lvl>
  </w:abstractNum>
  <w:abstractNum w:abstractNumId="85" w15:restartNumberingAfterBreak="0">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6" w15:restartNumberingAfterBreak="0">
    <w:nsid w:val="7EDE5CD0"/>
    <w:multiLevelType w:val="hybridMultilevel"/>
    <w:tmpl w:val="C5A26DF0"/>
    <w:lvl w:ilvl="0" w:tplc="9964222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66"/>
  </w:num>
  <w:num w:numId="2">
    <w:abstractNumId w:val="1"/>
  </w:num>
  <w:num w:numId="3">
    <w:abstractNumId w:val="0"/>
  </w:num>
  <w:num w:numId="4">
    <w:abstractNumId w:val="52"/>
  </w:num>
  <w:num w:numId="5">
    <w:abstractNumId w:val="3"/>
  </w:num>
  <w:num w:numId="6">
    <w:abstractNumId w:val="78"/>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num>
  <w:num w:numId="9">
    <w:abstractNumId w:val="57"/>
  </w:num>
  <w:num w:numId="10">
    <w:abstractNumId w:val="7"/>
  </w:num>
  <w:num w:numId="11">
    <w:abstractNumId w:val="2"/>
  </w:num>
  <w:num w:numId="12">
    <w:abstractNumId w:val="42"/>
  </w:num>
  <w:num w:numId="13">
    <w:abstractNumId w:val="76"/>
  </w:num>
  <w:num w:numId="14">
    <w:abstractNumId w:val="13"/>
  </w:num>
  <w:num w:numId="15">
    <w:abstractNumId w:val="72"/>
  </w:num>
  <w:num w:numId="16">
    <w:abstractNumId w:val="43"/>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1713" w:hanging="720"/>
        </w:pPr>
        <w:rPr>
          <w:rFonts w:hint="default"/>
        </w:rPr>
      </w:lvl>
    </w:lvlOverride>
    <w:lvlOverride w:ilvl="2">
      <w:lvl w:ilvl="2">
        <w:start w:val="1"/>
        <w:numFmt w:val="decimal"/>
        <w:isLgl/>
        <w:lvlText w:val="%1.%2.%3"/>
        <w:lvlJc w:val="left"/>
        <w:pPr>
          <w:ind w:left="1004" w:hanging="720"/>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2149" w:hanging="144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17">
    <w:abstractNumId w:val="61"/>
  </w:num>
  <w:num w:numId="18">
    <w:abstractNumId w:val="84"/>
  </w:num>
  <w:num w:numId="19">
    <w:abstractNumId w:val="83"/>
  </w:num>
  <w:num w:numId="20">
    <w:abstractNumId w:val="69"/>
  </w:num>
  <w:num w:numId="21">
    <w:abstractNumId w:val="58"/>
  </w:num>
  <w:num w:numId="22">
    <w:abstractNumId w:val="62"/>
  </w:num>
  <w:num w:numId="23">
    <w:abstractNumId w:val="85"/>
  </w:num>
  <w:num w:numId="24">
    <w:abstractNumId w:val="63"/>
  </w:num>
  <w:num w:numId="25">
    <w:abstractNumId w:val="27"/>
  </w:num>
  <w:num w:numId="26">
    <w:abstractNumId w:val="59"/>
  </w:num>
  <w:num w:numId="27">
    <w:abstractNumId w:val="53"/>
  </w:num>
  <w:num w:numId="28">
    <w:abstractNumId w:val="11"/>
  </w:num>
  <w:num w:numId="29">
    <w:abstractNumId w:val="28"/>
  </w:num>
  <w:num w:numId="30">
    <w:abstractNumId w:val="24"/>
  </w:num>
  <w:num w:numId="31">
    <w:abstractNumId w:val="25"/>
  </w:num>
  <w:num w:numId="32">
    <w:abstractNumId w:val="34"/>
  </w:num>
  <w:num w:numId="33">
    <w:abstractNumId w:val="71"/>
  </w:num>
  <w:num w:numId="34">
    <w:abstractNumId w:val="45"/>
  </w:num>
  <w:num w:numId="35">
    <w:abstractNumId w:val="44"/>
  </w:num>
  <w:num w:numId="36">
    <w:abstractNumId w:val="41"/>
  </w:num>
  <w:num w:numId="37">
    <w:abstractNumId w:val="17"/>
  </w:num>
  <w:num w:numId="38">
    <w:abstractNumId w:val="54"/>
  </w:num>
  <w:num w:numId="39">
    <w:abstractNumId w:val="49"/>
  </w:num>
  <w:num w:numId="40">
    <w:abstractNumId w:val="21"/>
  </w:num>
  <w:num w:numId="41">
    <w:abstractNumId w:val="43"/>
  </w:num>
  <w:num w:numId="42">
    <w:abstractNumId w:val="9"/>
  </w:num>
  <w:num w:numId="43">
    <w:abstractNumId w:val="55"/>
  </w:num>
  <w:num w:numId="44">
    <w:abstractNumId w:val="4"/>
  </w:num>
  <w:num w:numId="45">
    <w:abstractNumId w:val="65"/>
  </w:num>
  <w:num w:numId="46">
    <w:abstractNumId w:val="15"/>
  </w:num>
  <w:num w:numId="47">
    <w:abstractNumId w:val="79"/>
  </w:num>
  <w:num w:numId="48">
    <w:abstractNumId w:val="80"/>
  </w:num>
  <w:num w:numId="49">
    <w:abstractNumId w:val="60"/>
  </w:num>
  <w:num w:numId="50">
    <w:abstractNumId w:val="46"/>
  </w:num>
  <w:num w:numId="51">
    <w:abstractNumId w:val="8"/>
  </w:num>
  <w:num w:numId="52">
    <w:abstractNumId w:val="16"/>
  </w:num>
  <w:num w:numId="53">
    <w:abstractNumId w:val="64"/>
  </w:num>
  <w:num w:numId="54">
    <w:abstractNumId w:val="56"/>
  </w:num>
  <w:num w:numId="55">
    <w:abstractNumId w:val="77"/>
  </w:num>
  <w:num w:numId="56">
    <w:abstractNumId w:val="51"/>
  </w:num>
  <w:num w:numId="57">
    <w:abstractNumId w:val="50"/>
  </w:num>
  <w:num w:numId="58">
    <w:abstractNumId w:val="29"/>
  </w:num>
  <w:num w:numId="59">
    <w:abstractNumId w:val="35"/>
  </w:num>
  <w:num w:numId="60">
    <w:abstractNumId w:val="19"/>
  </w:num>
  <w:num w:numId="61">
    <w:abstractNumId w:val="26"/>
  </w:num>
  <w:num w:numId="62">
    <w:abstractNumId w:val="82"/>
  </w:num>
  <w:num w:numId="63">
    <w:abstractNumId w:val="43"/>
    <w:lvlOverride w:ilvl="0">
      <w:lvl w:ilvl="0">
        <w:start w:val="1"/>
        <w:numFmt w:val="decimal"/>
        <w:lvlText w:val="%1"/>
        <w:lvlJc w:val="left"/>
        <w:pPr>
          <w:ind w:left="1069" w:hanging="360"/>
        </w:pPr>
        <w:rPr>
          <w:rFonts w:hint="default"/>
        </w:rPr>
      </w:lvl>
    </w:lvlOverride>
    <w:lvlOverride w:ilvl="1">
      <w:lvl w:ilvl="1">
        <w:start w:val="1"/>
        <w:numFmt w:val="decimal"/>
        <w:isLgl/>
        <w:lvlText w:val="%1.%2"/>
        <w:lvlJc w:val="left"/>
        <w:pPr>
          <w:ind w:left="1429" w:hanging="720"/>
        </w:pPr>
        <w:rPr>
          <w:rFonts w:hint="default"/>
        </w:rPr>
      </w:lvl>
    </w:lvlOverride>
    <w:lvlOverride w:ilvl="2">
      <w:lvl w:ilvl="2">
        <w:start w:val="1"/>
        <w:numFmt w:val="decimal"/>
        <w:isLgl/>
        <w:lvlText w:val="%1.%2.%3"/>
        <w:lvlJc w:val="left"/>
        <w:pPr>
          <w:ind w:left="1429" w:hanging="720"/>
        </w:pPr>
        <w:rPr>
          <w:rFonts w:hint="default"/>
        </w:rPr>
      </w:lvl>
    </w:lvlOverride>
    <w:lvlOverride w:ilvl="3">
      <w:lvl w:ilvl="3">
        <w:start w:val="1"/>
        <w:numFmt w:val="decimal"/>
        <w:isLgl/>
        <w:lvlText w:val="%1.%2.%3.%4"/>
        <w:lvlJc w:val="left"/>
        <w:pPr>
          <w:ind w:left="1789" w:hanging="1080"/>
        </w:pPr>
        <w:rPr>
          <w:rFonts w:hint="default"/>
        </w:rPr>
      </w:lvl>
    </w:lvlOverride>
    <w:lvlOverride w:ilvl="4">
      <w:lvl w:ilvl="4">
        <w:start w:val="1"/>
        <w:numFmt w:val="decimal"/>
        <w:isLgl/>
        <w:lvlText w:val="%1.%2.%3.%4.%5"/>
        <w:lvlJc w:val="left"/>
        <w:pPr>
          <w:ind w:left="2149" w:hanging="1440"/>
        </w:pPr>
        <w:rPr>
          <w:rFonts w:hint="default"/>
        </w:rPr>
      </w:lvl>
    </w:lvlOverride>
    <w:lvlOverride w:ilvl="5">
      <w:lvl w:ilvl="5">
        <w:start w:val="1"/>
        <w:numFmt w:val="decimal"/>
        <w:isLgl/>
        <w:lvlText w:val="%1.%2.%3.%4.%5.%6"/>
        <w:lvlJc w:val="left"/>
        <w:pPr>
          <w:ind w:left="2149" w:hanging="1440"/>
        </w:pPr>
        <w:rPr>
          <w:rFonts w:hint="default"/>
        </w:rPr>
      </w:lvl>
    </w:lvlOverride>
    <w:lvlOverride w:ilvl="6">
      <w:lvl w:ilvl="6">
        <w:start w:val="1"/>
        <w:numFmt w:val="decimal"/>
        <w:isLgl/>
        <w:lvlText w:val="%1.%2.%3.%4.%5.%6.%7"/>
        <w:lvlJc w:val="left"/>
        <w:pPr>
          <w:ind w:left="2509" w:hanging="1800"/>
        </w:pPr>
        <w:rPr>
          <w:rFonts w:hint="default"/>
        </w:rPr>
      </w:lvl>
    </w:lvlOverride>
    <w:lvlOverride w:ilvl="7">
      <w:lvl w:ilvl="7">
        <w:start w:val="1"/>
        <w:numFmt w:val="decimal"/>
        <w:isLgl/>
        <w:lvlText w:val="%1.%2.%3.%4.%5.%6.%7.%8"/>
        <w:lvlJc w:val="left"/>
        <w:pPr>
          <w:ind w:left="2509" w:hanging="1800"/>
        </w:pPr>
        <w:rPr>
          <w:rFonts w:hint="default"/>
        </w:rPr>
      </w:lvl>
    </w:lvlOverride>
    <w:lvlOverride w:ilvl="8">
      <w:lvl w:ilvl="8">
        <w:start w:val="1"/>
        <w:numFmt w:val="decimal"/>
        <w:isLgl/>
        <w:lvlText w:val="%1.%2.%3.%4.%5.%6.%7.%8.%9"/>
        <w:lvlJc w:val="left"/>
        <w:pPr>
          <w:ind w:left="2869" w:hanging="2160"/>
        </w:pPr>
        <w:rPr>
          <w:rFonts w:hint="default"/>
        </w:rPr>
      </w:lvl>
    </w:lvlOverride>
  </w:num>
  <w:num w:numId="64">
    <w:abstractNumId w:val="38"/>
  </w:num>
  <w:num w:numId="65">
    <w:abstractNumId w:val="10"/>
  </w:num>
  <w:num w:numId="66">
    <w:abstractNumId w:val="23"/>
  </w:num>
  <w:num w:numId="67">
    <w:abstractNumId w:val="70"/>
  </w:num>
  <w:num w:numId="68">
    <w:abstractNumId w:val="74"/>
  </w:num>
  <w:num w:numId="69">
    <w:abstractNumId w:val="86"/>
  </w:num>
  <w:num w:numId="70">
    <w:abstractNumId w:val="33"/>
  </w:num>
  <w:num w:numId="71">
    <w:abstractNumId w:val="47"/>
  </w:num>
  <w:num w:numId="72">
    <w:abstractNumId w:val="40"/>
  </w:num>
  <w:num w:numId="73">
    <w:abstractNumId w:val="32"/>
  </w:num>
  <w:num w:numId="74">
    <w:abstractNumId w:val="73"/>
  </w:num>
  <w:num w:numId="75">
    <w:abstractNumId w:val="75"/>
  </w:num>
  <w:num w:numId="76">
    <w:abstractNumId w:val="20"/>
  </w:num>
  <w:num w:numId="77">
    <w:abstractNumId w:val="37"/>
  </w:num>
  <w:num w:numId="78">
    <w:abstractNumId w:val="31"/>
  </w:num>
  <w:num w:numId="79">
    <w:abstractNumId w:val="67"/>
  </w:num>
  <w:num w:numId="80">
    <w:abstractNumId w:val="30"/>
  </w:num>
  <w:num w:numId="81">
    <w:abstractNumId w:val="36"/>
  </w:num>
  <w:num w:numId="82">
    <w:abstractNumId w:val="39"/>
  </w:num>
  <w:num w:numId="83">
    <w:abstractNumId w:val="68"/>
  </w:num>
  <w:num w:numId="84">
    <w:abstractNumId w:val="48"/>
  </w:num>
  <w:num w:numId="85">
    <w:abstractNumId w:val="18"/>
  </w:num>
  <w:num w:numId="86">
    <w:abstractNumId w:val="12"/>
  </w:num>
  <w:num w:numId="87">
    <w:abstractNumId w:val="14"/>
  </w:num>
  <w:num w:numId="88">
    <w:abstractNumId w:val="2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B1"/>
    <w:rsid w:val="000004F8"/>
    <w:rsid w:val="00000AEF"/>
    <w:rsid w:val="00001F41"/>
    <w:rsid w:val="00002329"/>
    <w:rsid w:val="00002648"/>
    <w:rsid w:val="0000287E"/>
    <w:rsid w:val="0000294C"/>
    <w:rsid w:val="00002A7C"/>
    <w:rsid w:val="00003B55"/>
    <w:rsid w:val="00003EBD"/>
    <w:rsid w:val="00004079"/>
    <w:rsid w:val="0000425E"/>
    <w:rsid w:val="00004268"/>
    <w:rsid w:val="00004E86"/>
    <w:rsid w:val="00004EC5"/>
    <w:rsid w:val="0000726E"/>
    <w:rsid w:val="000072BC"/>
    <w:rsid w:val="00007304"/>
    <w:rsid w:val="000075A9"/>
    <w:rsid w:val="00007E29"/>
    <w:rsid w:val="000100D1"/>
    <w:rsid w:val="00010D4B"/>
    <w:rsid w:val="00010F19"/>
    <w:rsid w:val="000115E8"/>
    <w:rsid w:val="000117A1"/>
    <w:rsid w:val="00011FEA"/>
    <w:rsid w:val="00012882"/>
    <w:rsid w:val="00013D01"/>
    <w:rsid w:val="00013D71"/>
    <w:rsid w:val="00014299"/>
    <w:rsid w:val="000143D5"/>
    <w:rsid w:val="00014410"/>
    <w:rsid w:val="00014468"/>
    <w:rsid w:val="00014567"/>
    <w:rsid w:val="0001519F"/>
    <w:rsid w:val="000153B5"/>
    <w:rsid w:val="000166D1"/>
    <w:rsid w:val="00016DA1"/>
    <w:rsid w:val="00017012"/>
    <w:rsid w:val="00017318"/>
    <w:rsid w:val="000174DA"/>
    <w:rsid w:val="00017762"/>
    <w:rsid w:val="0002019E"/>
    <w:rsid w:val="0002100E"/>
    <w:rsid w:val="00021595"/>
    <w:rsid w:val="00021962"/>
    <w:rsid w:val="000219D3"/>
    <w:rsid w:val="00021CCD"/>
    <w:rsid w:val="00022F2A"/>
    <w:rsid w:val="00022FA4"/>
    <w:rsid w:val="00023094"/>
    <w:rsid w:val="00024443"/>
    <w:rsid w:val="00024499"/>
    <w:rsid w:val="0002465E"/>
    <w:rsid w:val="00024996"/>
    <w:rsid w:val="00025316"/>
    <w:rsid w:val="00025788"/>
    <w:rsid w:val="00026498"/>
    <w:rsid w:val="0002667A"/>
    <w:rsid w:val="00026A36"/>
    <w:rsid w:val="000274AB"/>
    <w:rsid w:val="000275E5"/>
    <w:rsid w:val="00027958"/>
    <w:rsid w:val="00030187"/>
    <w:rsid w:val="000306C4"/>
    <w:rsid w:val="00031CBA"/>
    <w:rsid w:val="00031E7D"/>
    <w:rsid w:val="000326B0"/>
    <w:rsid w:val="00032750"/>
    <w:rsid w:val="00033A67"/>
    <w:rsid w:val="0003453F"/>
    <w:rsid w:val="0003581A"/>
    <w:rsid w:val="000360E2"/>
    <w:rsid w:val="00036DF0"/>
    <w:rsid w:val="0003715A"/>
    <w:rsid w:val="00037A9D"/>
    <w:rsid w:val="00040261"/>
    <w:rsid w:val="000416D9"/>
    <w:rsid w:val="00041A1F"/>
    <w:rsid w:val="00042D5A"/>
    <w:rsid w:val="00043AF7"/>
    <w:rsid w:val="00044497"/>
    <w:rsid w:val="00044FE5"/>
    <w:rsid w:val="00045047"/>
    <w:rsid w:val="000451E1"/>
    <w:rsid w:val="000453B9"/>
    <w:rsid w:val="0005045B"/>
    <w:rsid w:val="000513CE"/>
    <w:rsid w:val="00051513"/>
    <w:rsid w:val="00051539"/>
    <w:rsid w:val="000516A5"/>
    <w:rsid w:val="00051EC0"/>
    <w:rsid w:val="00052F96"/>
    <w:rsid w:val="000530F3"/>
    <w:rsid w:val="00054535"/>
    <w:rsid w:val="000551C9"/>
    <w:rsid w:val="000561D0"/>
    <w:rsid w:val="000568C1"/>
    <w:rsid w:val="0005743C"/>
    <w:rsid w:val="000604EE"/>
    <w:rsid w:val="00060BC4"/>
    <w:rsid w:val="00060BD3"/>
    <w:rsid w:val="00060F07"/>
    <w:rsid w:val="0006104D"/>
    <w:rsid w:val="00063731"/>
    <w:rsid w:val="0006487D"/>
    <w:rsid w:val="00064A2E"/>
    <w:rsid w:val="0006515F"/>
    <w:rsid w:val="00065357"/>
    <w:rsid w:val="00066BC4"/>
    <w:rsid w:val="00067179"/>
    <w:rsid w:val="00070E7B"/>
    <w:rsid w:val="000716E2"/>
    <w:rsid w:val="000719FD"/>
    <w:rsid w:val="00071A23"/>
    <w:rsid w:val="0007250D"/>
    <w:rsid w:val="0007296F"/>
    <w:rsid w:val="00072A46"/>
    <w:rsid w:val="00072B12"/>
    <w:rsid w:val="00072B47"/>
    <w:rsid w:val="00073FC6"/>
    <w:rsid w:val="00074267"/>
    <w:rsid w:val="0007434A"/>
    <w:rsid w:val="00074463"/>
    <w:rsid w:val="00074F2F"/>
    <w:rsid w:val="00075958"/>
    <w:rsid w:val="0007721C"/>
    <w:rsid w:val="00077934"/>
    <w:rsid w:val="00080804"/>
    <w:rsid w:val="00081045"/>
    <w:rsid w:val="0008283A"/>
    <w:rsid w:val="00084957"/>
    <w:rsid w:val="000849A1"/>
    <w:rsid w:val="00084CC4"/>
    <w:rsid w:val="00086098"/>
    <w:rsid w:val="00086DC6"/>
    <w:rsid w:val="00087671"/>
    <w:rsid w:val="00087B67"/>
    <w:rsid w:val="00090F9B"/>
    <w:rsid w:val="00091277"/>
    <w:rsid w:val="0009182D"/>
    <w:rsid w:val="00091AEF"/>
    <w:rsid w:val="00091D21"/>
    <w:rsid w:val="00091FE7"/>
    <w:rsid w:val="00092322"/>
    <w:rsid w:val="00093C8B"/>
    <w:rsid w:val="0009475C"/>
    <w:rsid w:val="00094DB2"/>
    <w:rsid w:val="00094E74"/>
    <w:rsid w:val="000953A4"/>
    <w:rsid w:val="000953F9"/>
    <w:rsid w:val="000955EB"/>
    <w:rsid w:val="00095930"/>
    <w:rsid w:val="00096D5F"/>
    <w:rsid w:val="0009777F"/>
    <w:rsid w:val="00097C2A"/>
    <w:rsid w:val="00097D8A"/>
    <w:rsid w:val="00097DDD"/>
    <w:rsid w:val="000A0354"/>
    <w:rsid w:val="000A1F75"/>
    <w:rsid w:val="000A2A87"/>
    <w:rsid w:val="000A2BE3"/>
    <w:rsid w:val="000A3664"/>
    <w:rsid w:val="000A3C94"/>
    <w:rsid w:val="000A3F09"/>
    <w:rsid w:val="000A4C71"/>
    <w:rsid w:val="000A5C0A"/>
    <w:rsid w:val="000A5F4D"/>
    <w:rsid w:val="000A67B1"/>
    <w:rsid w:val="000A6AE3"/>
    <w:rsid w:val="000A6CE0"/>
    <w:rsid w:val="000A7B22"/>
    <w:rsid w:val="000B0884"/>
    <w:rsid w:val="000B14A9"/>
    <w:rsid w:val="000B1556"/>
    <w:rsid w:val="000B1B14"/>
    <w:rsid w:val="000B1D04"/>
    <w:rsid w:val="000B3AA3"/>
    <w:rsid w:val="000B3D16"/>
    <w:rsid w:val="000B40B6"/>
    <w:rsid w:val="000B4588"/>
    <w:rsid w:val="000B4DE6"/>
    <w:rsid w:val="000B4E2E"/>
    <w:rsid w:val="000B4E8C"/>
    <w:rsid w:val="000B5450"/>
    <w:rsid w:val="000B611E"/>
    <w:rsid w:val="000B66AD"/>
    <w:rsid w:val="000B6738"/>
    <w:rsid w:val="000B67EB"/>
    <w:rsid w:val="000B6949"/>
    <w:rsid w:val="000B7F49"/>
    <w:rsid w:val="000C017E"/>
    <w:rsid w:val="000C03DC"/>
    <w:rsid w:val="000C16D9"/>
    <w:rsid w:val="000C25E8"/>
    <w:rsid w:val="000C2A64"/>
    <w:rsid w:val="000C36DE"/>
    <w:rsid w:val="000C3A52"/>
    <w:rsid w:val="000C3C66"/>
    <w:rsid w:val="000C3ED0"/>
    <w:rsid w:val="000C4B3F"/>
    <w:rsid w:val="000C4ECF"/>
    <w:rsid w:val="000C5164"/>
    <w:rsid w:val="000C57F4"/>
    <w:rsid w:val="000C58BC"/>
    <w:rsid w:val="000C59D5"/>
    <w:rsid w:val="000C5E20"/>
    <w:rsid w:val="000C6179"/>
    <w:rsid w:val="000C6752"/>
    <w:rsid w:val="000C6F71"/>
    <w:rsid w:val="000C73FC"/>
    <w:rsid w:val="000C7BC0"/>
    <w:rsid w:val="000C7C7A"/>
    <w:rsid w:val="000C7EF6"/>
    <w:rsid w:val="000D004D"/>
    <w:rsid w:val="000D005D"/>
    <w:rsid w:val="000D00DB"/>
    <w:rsid w:val="000D07CF"/>
    <w:rsid w:val="000D0856"/>
    <w:rsid w:val="000D11BC"/>
    <w:rsid w:val="000D2231"/>
    <w:rsid w:val="000D25E9"/>
    <w:rsid w:val="000D3DDB"/>
    <w:rsid w:val="000D4251"/>
    <w:rsid w:val="000D44A2"/>
    <w:rsid w:val="000D501A"/>
    <w:rsid w:val="000D5A64"/>
    <w:rsid w:val="000D5E30"/>
    <w:rsid w:val="000D6334"/>
    <w:rsid w:val="000D6534"/>
    <w:rsid w:val="000D6825"/>
    <w:rsid w:val="000D6BA1"/>
    <w:rsid w:val="000D6CD6"/>
    <w:rsid w:val="000D6E92"/>
    <w:rsid w:val="000E03AA"/>
    <w:rsid w:val="000E06CF"/>
    <w:rsid w:val="000E116A"/>
    <w:rsid w:val="000E141B"/>
    <w:rsid w:val="000E145E"/>
    <w:rsid w:val="000E2E30"/>
    <w:rsid w:val="000E2F3A"/>
    <w:rsid w:val="000E345F"/>
    <w:rsid w:val="000E37B0"/>
    <w:rsid w:val="000E3912"/>
    <w:rsid w:val="000E4789"/>
    <w:rsid w:val="000E5AE6"/>
    <w:rsid w:val="000E6370"/>
    <w:rsid w:val="000E6433"/>
    <w:rsid w:val="000E66ED"/>
    <w:rsid w:val="000E6994"/>
    <w:rsid w:val="000E6FAC"/>
    <w:rsid w:val="000E732B"/>
    <w:rsid w:val="000F053D"/>
    <w:rsid w:val="000F0BE4"/>
    <w:rsid w:val="000F109A"/>
    <w:rsid w:val="000F10B3"/>
    <w:rsid w:val="000F1583"/>
    <w:rsid w:val="000F28EC"/>
    <w:rsid w:val="000F2BED"/>
    <w:rsid w:val="000F3582"/>
    <w:rsid w:val="000F37A5"/>
    <w:rsid w:val="000F4898"/>
    <w:rsid w:val="000F6ACA"/>
    <w:rsid w:val="000F6BFE"/>
    <w:rsid w:val="000F6D2B"/>
    <w:rsid w:val="000F6EC6"/>
    <w:rsid w:val="00100B66"/>
    <w:rsid w:val="001011BE"/>
    <w:rsid w:val="0010173F"/>
    <w:rsid w:val="0010175D"/>
    <w:rsid w:val="00104B78"/>
    <w:rsid w:val="00104CC8"/>
    <w:rsid w:val="00104DD3"/>
    <w:rsid w:val="00105FF6"/>
    <w:rsid w:val="00106CD3"/>
    <w:rsid w:val="0011269D"/>
    <w:rsid w:val="001134C9"/>
    <w:rsid w:val="001138AA"/>
    <w:rsid w:val="0011391E"/>
    <w:rsid w:val="001140DC"/>
    <w:rsid w:val="00114599"/>
    <w:rsid w:val="00114C5B"/>
    <w:rsid w:val="00115127"/>
    <w:rsid w:val="001152E3"/>
    <w:rsid w:val="001152E9"/>
    <w:rsid w:val="0011657D"/>
    <w:rsid w:val="00116621"/>
    <w:rsid w:val="00116F0C"/>
    <w:rsid w:val="001170E5"/>
    <w:rsid w:val="00117CFC"/>
    <w:rsid w:val="0012062C"/>
    <w:rsid w:val="00120E2A"/>
    <w:rsid w:val="00121613"/>
    <w:rsid w:val="00121C6A"/>
    <w:rsid w:val="001223FD"/>
    <w:rsid w:val="001226A3"/>
    <w:rsid w:val="001229B9"/>
    <w:rsid w:val="001230FC"/>
    <w:rsid w:val="001233C8"/>
    <w:rsid w:val="0012359D"/>
    <w:rsid w:val="00123EAE"/>
    <w:rsid w:val="001244A1"/>
    <w:rsid w:val="001251C7"/>
    <w:rsid w:val="0012664F"/>
    <w:rsid w:val="00126AED"/>
    <w:rsid w:val="00126B8E"/>
    <w:rsid w:val="00127F0E"/>
    <w:rsid w:val="00131BD0"/>
    <w:rsid w:val="00133ADE"/>
    <w:rsid w:val="00134069"/>
    <w:rsid w:val="0013443C"/>
    <w:rsid w:val="0013457A"/>
    <w:rsid w:val="0013518D"/>
    <w:rsid w:val="0013610D"/>
    <w:rsid w:val="00136DC5"/>
    <w:rsid w:val="0013714D"/>
    <w:rsid w:val="001375A8"/>
    <w:rsid w:val="001377AD"/>
    <w:rsid w:val="001407F3"/>
    <w:rsid w:val="00140D8E"/>
    <w:rsid w:val="001418CF"/>
    <w:rsid w:val="0014198E"/>
    <w:rsid w:val="00142A02"/>
    <w:rsid w:val="00142CCF"/>
    <w:rsid w:val="00142F58"/>
    <w:rsid w:val="00143794"/>
    <w:rsid w:val="00144B5E"/>
    <w:rsid w:val="00144E66"/>
    <w:rsid w:val="00144FBD"/>
    <w:rsid w:val="0014584A"/>
    <w:rsid w:val="00145DAB"/>
    <w:rsid w:val="001466EF"/>
    <w:rsid w:val="001467B8"/>
    <w:rsid w:val="00146E76"/>
    <w:rsid w:val="00147A88"/>
    <w:rsid w:val="00147F9C"/>
    <w:rsid w:val="00150BC9"/>
    <w:rsid w:val="0015169C"/>
    <w:rsid w:val="00152157"/>
    <w:rsid w:val="001529EA"/>
    <w:rsid w:val="00153172"/>
    <w:rsid w:val="00153284"/>
    <w:rsid w:val="001536C2"/>
    <w:rsid w:val="00153AF6"/>
    <w:rsid w:val="00153E34"/>
    <w:rsid w:val="0015470C"/>
    <w:rsid w:val="00154DCB"/>
    <w:rsid w:val="001566D8"/>
    <w:rsid w:val="00156DD5"/>
    <w:rsid w:val="00156FC7"/>
    <w:rsid w:val="0015758D"/>
    <w:rsid w:val="00157D90"/>
    <w:rsid w:val="001603A3"/>
    <w:rsid w:val="001615D4"/>
    <w:rsid w:val="00161C3C"/>
    <w:rsid w:val="00161C8D"/>
    <w:rsid w:val="00161F8E"/>
    <w:rsid w:val="0016207F"/>
    <w:rsid w:val="00162BF9"/>
    <w:rsid w:val="00162E04"/>
    <w:rsid w:val="00163036"/>
    <w:rsid w:val="00163421"/>
    <w:rsid w:val="001634EE"/>
    <w:rsid w:val="00163CB5"/>
    <w:rsid w:val="00163FB4"/>
    <w:rsid w:val="00164140"/>
    <w:rsid w:val="00164D6F"/>
    <w:rsid w:val="001651F1"/>
    <w:rsid w:val="0016557C"/>
    <w:rsid w:val="00165DDE"/>
    <w:rsid w:val="001662F2"/>
    <w:rsid w:val="0016649F"/>
    <w:rsid w:val="00167688"/>
    <w:rsid w:val="00167EA9"/>
    <w:rsid w:val="00171B53"/>
    <w:rsid w:val="00171D67"/>
    <w:rsid w:val="001721FF"/>
    <w:rsid w:val="001726C2"/>
    <w:rsid w:val="0017294C"/>
    <w:rsid w:val="00172A27"/>
    <w:rsid w:val="00172B12"/>
    <w:rsid w:val="00172FF0"/>
    <w:rsid w:val="00173769"/>
    <w:rsid w:val="001744D9"/>
    <w:rsid w:val="0017463A"/>
    <w:rsid w:val="00174AB6"/>
    <w:rsid w:val="001758B5"/>
    <w:rsid w:val="00175BA7"/>
    <w:rsid w:val="00175D27"/>
    <w:rsid w:val="00175D69"/>
    <w:rsid w:val="00176F06"/>
    <w:rsid w:val="0018009B"/>
    <w:rsid w:val="0018013A"/>
    <w:rsid w:val="00180BEF"/>
    <w:rsid w:val="0018130E"/>
    <w:rsid w:val="00181F6C"/>
    <w:rsid w:val="00182046"/>
    <w:rsid w:val="00182771"/>
    <w:rsid w:val="00182C7B"/>
    <w:rsid w:val="00182EBF"/>
    <w:rsid w:val="0018337B"/>
    <w:rsid w:val="00184A6B"/>
    <w:rsid w:val="00184BED"/>
    <w:rsid w:val="00184EA0"/>
    <w:rsid w:val="00185085"/>
    <w:rsid w:val="00185CEE"/>
    <w:rsid w:val="00187E80"/>
    <w:rsid w:val="00191139"/>
    <w:rsid w:val="0019141F"/>
    <w:rsid w:val="00191E40"/>
    <w:rsid w:val="00192836"/>
    <w:rsid w:val="001939BF"/>
    <w:rsid w:val="001947B3"/>
    <w:rsid w:val="00194A5F"/>
    <w:rsid w:val="00194D8C"/>
    <w:rsid w:val="0019541E"/>
    <w:rsid w:val="00195583"/>
    <w:rsid w:val="00195993"/>
    <w:rsid w:val="00196593"/>
    <w:rsid w:val="0019682D"/>
    <w:rsid w:val="00196C88"/>
    <w:rsid w:val="0019703C"/>
    <w:rsid w:val="00197B30"/>
    <w:rsid w:val="00197D07"/>
    <w:rsid w:val="001A000C"/>
    <w:rsid w:val="001A056D"/>
    <w:rsid w:val="001A0F32"/>
    <w:rsid w:val="001A2383"/>
    <w:rsid w:val="001A23DB"/>
    <w:rsid w:val="001A2810"/>
    <w:rsid w:val="001A28C7"/>
    <w:rsid w:val="001A304E"/>
    <w:rsid w:val="001A30F2"/>
    <w:rsid w:val="001A36FE"/>
    <w:rsid w:val="001A3DF3"/>
    <w:rsid w:val="001A4FE6"/>
    <w:rsid w:val="001A516F"/>
    <w:rsid w:val="001A61DF"/>
    <w:rsid w:val="001A6FB9"/>
    <w:rsid w:val="001A73B0"/>
    <w:rsid w:val="001B07C5"/>
    <w:rsid w:val="001B10F1"/>
    <w:rsid w:val="001B2206"/>
    <w:rsid w:val="001B2491"/>
    <w:rsid w:val="001B3420"/>
    <w:rsid w:val="001B35D2"/>
    <w:rsid w:val="001B3EF5"/>
    <w:rsid w:val="001B433C"/>
    <w:rsid w:val="001B57DA"/>
    <w:rsid w:val="001B61D6"/>
    <w:rsid w:val="001B696B"/>
    <w:rsid w:val="001B6A52"/>
    <w:rsid w:val="001B7BA5"/>
    <w:rsid w:val="001C07A5"/>
    <w:rsid w:val="001C0946"/>
    <w:rsid w:val="001C186F"/>
    <w:rsid w:val="001C1DBD"/>
    <w:rsid w:val="001C24F2"/>
    <w:rsid w:val="001C43C8"/>
    <w:rsid w:val="001C480C"/>
    <w:rsid w:val="001C51A1"/>
    <w:rsid w:val="001C592A"/>
    <w:rsid w:val="001C5EF8"/>
    <w:rsid w:val="001C6FFE"/>
    <w:rsid w:val="001C774B"/>
    <w:rsid w:val="001C77EC"/>
    <w:rsid w:val="001C77F8"/>
    <w:rsid w:val="001C7C4A"/>
    <w:rsid w:val="001C7D0D"/>
    <w:rsid w:val="001D045E"/>
    <w:rsid w:val="001D0A36"/>
    <w:rsid w:val="001D0BA6"/>
    <w:rsid w:val="001D0F52"/>
    <w:rsid w:val="001D1226"/>
    <w:rsid w:val="001D152A"/>
    <w:rsid w:val="001D1711"/>
    <w:rsid w:val="001D252D"/>
    <w:rsid w:val="001D3509"/>
    <w:rsid w:val="001D3717"/>
    <w:rsid w:val="001D4230"/>
    <w:rsid w:val="001D4D31"/>
    <w:rsid w:val="001D52D0"/>
    <w:rsid w:val="001D5F4E"/>
    <w:rsid w:val="001D6086"/>
    <w:rsid w:val="001D7010"/>
    <w:rsid w:val="001D787A"/>
    <w:rsid w:val="001D7996"/>
    <w:rsid w:val="001D79E7"/>
    <w:rsid w:val="001D7BF7"/>
    <w:rsid w:val="001E065C"/>
    <w:rsid w:val="001E1194"/>
    <w:rsid w:val="001E1199"/>
    <w:rsid w:val="001E1234"/>
    <w:rsid w:val="001E4586"/>
    <w:rsid w:val="001E4878"/>
    <w:rsid w:val="001E4BF9"/>
    <w:rsid w:val="001E5991"/>
    <w:rsid w:val="001E677F"/>
    <w:rsid w:val="001E67E6"/>
    <w:rsid w:val="001E72B7"/>
    <w:rsid w:val="001E7657"/>
    <w:rsid w:val="001E7BF9"/>
    <w:rsid w:val="001F0432"/>
    <w:rsid w:val="001F05F8"/>
    <w:rsid w:val="001F07AE"/>
    <w:rsid w:val="001F18A1"/>
    <w:rsid w:val="001F1CEF"/>
    <w:rsid w:val="001F1DF8"/>
    <w:rsid w:val="001F1E6D"/>
    <w:rsid w:val="001F2279"/>
    <w:rsid w:val="001F2316"/>
    <w:rsid w:val="001F32A4"/>
    <w:rsid w:val="001F37D9"/>
    <w:rsid w:val="001F3AD4"/>
    <w:rsid w:val="001F3D62"/>
    <w:rsid w:val="001F4006"/>
    <w:rsid w:val="001F43AC"/>
    <w:rsid w:val="001F43C3"/>
    <w:rsid w:val="001F5002"/>
    <w:rsid w:val="001F500F"/>
    <w:rsid w:val="001F6534"/>
    <w:rsid w:val="001F697D"/>
    <w:rsid w:val="001F6BD0"/>
    <w:rsid w:val="001F74C4"/>
    <w:rsid w:val="001F7B60"/>
    <w:rsid w:val="002000EA"/>
    <w:rsid w:val="002007CA"/>
    <w:rsid w:val="0020080C"/>
    <w:rsid w:val="00200C2F"/>
    <w:rsid w:val="00200E3B"/>
    <w:rsid w:val="002019A3"/>
    <w:rsid w:val="00202246"/>
    <w:rsid w:val="00203FCD"/>
    <w:rsid w:val="00204131"/>
    <w:rsid w:val="0020460B"/>
    <w:rsid w:val="00204693"/>
    <w:rsid w:val="00204AB3"/>
    <w:rsid w:val="00204B5D"/>
    <w:rsid w:val="00204E10"/>
    <w:rsid w:val="0020577F"/>
    <w:rsid w:val="00205CE3"/>
    <w:rsid w:val="00206094"/>
    <w:rsid w:val="00206349"/>
    <w:rsid w:val="00206353"/>
    <w:rsid w:val="00206FDA"/>
    <w:rsid w:val="00207012"/>
    <w:rsid w:val="002106A5"/>
    <w:rsid w:val="00210A6E"/>
    <w:rsid w:val="00210ADB"/>
    <w:rsid w:val="00210D35"/>
    <w:rsid w:val="002110CB"/>
    <w:rsid w:val="002114DF"/>
    <w:rsid w:val="0021178C"/>
    <w:rsid w:val="002117E4"/>
    <w:rsid w:val="00211CB0"/>
    <w:rsid w:val="00211E42"/>
    <w:rsid w:val="0021215E"/>
    <w:rsid w:val="002127B0"/>
    <w:rsid w:val="00213251"/>
    <w:rsid w:val="00213277"/>
    <w:rsid w:val="002136E6"/>
    <w:rsid w:val="00213FF0"/>
    <w:rsid w:val="00214429"/>
    <w:rsid w:val="0021572C"/>
    <w:rsid w:val="00215F83"/>
    <w:rsid w:val="00216210"/>
    <w:rsid w:val="002162F4"/>
    <w:rsid w:val="0021647A"/>
    <w:rsid w:val="002166C2"/>
    <w:rsid w:val="00217C7F"/>
    <w:rsid w:val="00217DA3"/>
    <w:rsid w:val="00217FFB"/>
    <w:rsid w:val="00222AF3"/>
    <w:rsid w:val="00222DAC"/>
    <w:rsid w:val="00223776"/>
    <w:rsid w:val="0022488C"/>
    <w:rsid w:val="00225276"/>
    <w:rsid w:val="002254A3"/>
    <w:rsid w:val="00226F5B"/>
    <w:rsid w:val="00227730"/>
    <w:rsid w:val="00227744"/>
    <w:rsid w:val="00227827"/>
    <w:rsid w:val="00227B10"/>
    <w:rsid w:val="00227B43"/>
    <w:rsid w:val="00230645"/>
    <w:rsid w:val="00230B1E"/>
    <w:rsid w:val="00230FE1"/>
    <w:rsid w:val="0023216A"/>
    <w:rsid w:val="0023258E"/>
    <w:rsid w:val="0023292A"/>
    <w:rsid w:val="00233185"/>
    <w:rsid w:val="00233674"/>
    <w:rsid w:val="002338BC"/>
    <w:rsid w:val="0023474E"/>
    <w:rsid w:val="002347B0"/>
    <w:rsid w:val="00235704"/>
    <w:rsid w:val="0023578B"/>
    <w:rsid w:val="00235BBE"/>
    <w:rsid w:val="00236045"/>
    <w:rsid w:val="00236D17"/>
    <w:rsid w:val="00237A16"/>
    <w:rsid w:val="00237F8E"/>
    <w:rsid w:val="00240260"/>
    <w:rsid w:val="00240CAF"/>
    <w:rsid w:val="00241806"/>
    <w:rsid w:val="00241D88"/>
    <w:rsid w:val="00244289"/>
    <w:rsid w:val="0024444F"/>
    <w:rsid w:val="002445CF"/>
    <w:rsid w:val="00244F06"/>
    <w:rsid w:val="002458B1"/>
    <w:rsid w:val="002467A5"/>
    <w:rsid w:val="00247063"/>
    <w:rsid w:val="00250846"/>
    <w:rsid w:val="00250933"/>
    <w:rsid w:val="0025169C"/>
    <w:rsid w:val="00251C7D"/>
    <w:rsid w:val="00252182"/>
    <w:rsid w:val="00252835"/>
    <w:rsid w:val="00252A07"/>
    <w:rsid w:val="00253510"/>
    <w:rsid w:val="002536D8"/>
    <w:rsid w:val="00253F5C"/>
    <w:rsid w:val="0025447B"/>
    <w:rsid w:val="0025447C"/>
    <w:rsid w:val="0025458F"/>
    <w:rsid w:val="00254641"/>
    <w:rsid w:val="0025474D"/>
    <w:rsid w:val="00254830"/>
    <w:rsid w:val="002549D3"/>
    <w:rsid w:val="002561E6"/>
    <w:rsid w:val="002568CB"/>
    <w:rsid w:val="00256D64"/>
    <w:rsid w:val="00257770"/>
    <w:rsid w:val="002578EE"/>
    <w:rsid w:val="00260AEA"/>
    <w:rsid w:val="00260E22"/>
    <w:rsid w:val="00261D5E"/>
    <w:rsid w:val="0026292C"/>
    <w:rsid w:val="00263365"/>
    <w:rsid w:val="00263486"/>
    <w:rsid w:val="002646DE"/>
    <w:rsid w:val="00264891"/>
    <w:rsid w:val="00264F41"/>
    <w:rsid w:val="002652BD"/>
    <w:rsid w:val="002653BD"/>
    <w:rsid w:val="00265488"/>
    <w:rsid w:val="002657A4"/>
    <w:rsid w:val="00266042"/>
    <w:rsid w:val="00266853"/>
    <w:rsid w:val="00266FF3"/>
    <w:rsid w:val="00267652"/>
    <w:rsid w:val="00267682"/>
    <w:rsid w:val="00267C97"/>
    <w:rsid w:val="00270887"/>
    <w:rsid w:val="00270896"/>
    <w:rsid w:val="0027104D"/>
    <w:rsid w:val="00271D50"/>
    <w:rsid w:val="00272615"/>
    <w:rsid w:val="00272EB1"/>
    <w:rsid w:val="002732EF"/>
    <w:rsid w:val="00273C1A"/>
    <w:rsid w:val="00273F0F"/>
    <w:rsid w:val="00274083"/>
    <w:rsid w:val="0027459E"/>
    <w:rsid w:val="002756CA"/>
    <w:rsid w:val="00275B27"/>
    <w:rsid w:val="00275B28"/>
    <w:rsid w:val="0027618E"/>
    <w:rsid w:val="00276450"/>
    <w:rsid w:val="00276FC4"/>
    <w:rsid w:val="002770E7"/>
    <w:rsid w:val="0028000B"/>
    <w:rsid w:val="0028060A"/>
    <w:rsid w:val="00281122"/>
    <w:rsid w:val="0028176C"/>
    <w:rsid w:val="00281EE2"/>
    <w:rsid w:val="002834A8"/>
    <w:rsid w:val="0028381F"/>
    <w:rsid w:val="00283C42"/>
    <w:rsid w:val="00285138"/>
    <w:rsid w:val="00285E0C"/>
    <w:rsid w:val="00285F93"/>
    <w:rsid w:val="002863AB"/>
    <w:rsid w:val="00286639"/>
    <w:rsid w:val="00287960"/>
    <w:rsid w:val="00287C2F"/>
    <w:rsid w:val="00290516"/>
    <w:rsid w:val="00290C70"/>
    <w:rsid w:val="002910BA"/>
    <w:rsid w:val="00291671"/>
    <w:rsid w:val="00291C1A"/>
    <w:rsid w:val="002924F9"/>
    <w:rsid w:val="00292784"/>
    <w:rsid w:val="00292F25"/>
    <w:rsid w:val="00293D93"/>
    <w:rsid w:val="002942A1"/>
    <w:rsid w:val="002976F1"/>
    <w:rsid w:val="002A27AD"/>
    <w:rsid w:val="002A2F11"/>
    <w:rsid w:val="002A32C4"/>
    <w:rsid w:val="002A3AC7"/>
    <w:rsid w:val="002A3D9F"/>
    <w:rsid w:val="002A483C"/>
    <w:rsid w:val="002A4DF5"/>
    <w:rsid w:val="002A639B"/>
    <w:rsid w:val="002A63D8"/>
    <w:rsid w:val="002A7844"/>
    <w:rsid w:val="002B0273"/>
    <w:rsid w:val="002B0C7C"/>
    <w:rsid w:val="002B0F4E"/>
    <w:rsid w:val="002B1597"/>
    <w:rsid w:val="002B19F1"/>
    <w:rsid w:val="002B20DA"/>
    <w:rsid w:val="002B2C98"/>
    <w:rsid w:val="002B318C"/>
    <w:rsid w:val="002B3554"/>
    <w:rsid w:val="002B494C"/>
    <w:rsid w:val="002B5646"/>
    <w:rsid w:val="002B5CE2"/>
    <w:rsid w:val="002B6AC6"/>
    <w:rsid w:val="002B6F54"/>
    <w:rsid w:val="002B7365"/>
    <w:rsid w:val="002B76E6"/>
    <w:rsid w:val="002C0A2B"/>
    <w:rsid w:val="002C11BB"/>
    <w:rsid w:val="002C1552"/>
    <w:rsid w:val="002C1B74"/>
    <w:rsid w:val="002C1D96"/>
    <w:rsid w:val="002C1DCA"/>
    <w:rsid w:val="002C1EED"/>
    <w:rsid w:val="002C217E"/>
    <w:rsid w:val="002C2246"/>
    <w:rsid w:val="002C2735"/>
    <w:rsid w:val="002C3A4E"/>
    <w:rsid w:val="002C5097"/>
    <w:rsid w:val="002C589D"/>
    <w:rsid w:val="002C5C10"/>
    <w:rsid w:val="002C7AAF"/>
    <w:rsid w:val="002C7D30"/>
    <w:rsid w:val="002D0B01"/>
    <w:rsid w:val="002D0B24"/>
    <w:rsid w:val="002D22DC"/>
    <w:rsid w:val="002D2801"/>
    <w:rsid w:val="002D2A0E"/>
    <w:rsid w:val="002D2D3D"/>
    <w:rsid w:val="002D375A"/>
    <w:rsid w:val="002D3850"/>
    <w:rsid w:val="002D3995"/>
    <w:rsid w:val="002D3E5A"/>
    <w:rsid w:val="002D469E"/>
    <w:rsid w:val="002D47EC"/>
    <w:rsid w:val="002D5135"/>
    <w:rsid w:val="002D5ACB"/>
    <w:rsid w:val="002D66FE"/>
    <w:rsid w:val="002D7303"/>
    <w:rsid w:val="002D7810"/>
    <w:rsid w:val="002D79F4"/>
    <w:rsid w:val="002D7A4F"/>
    <w:rsid w:val="002E0283"/>
    <w:rsid w:val="002E095D"/>
    <w:rsid w:val="002E1B35"/>
    <w:rsid w:val="002E2342"/>
    <w:rsid w:val="002E2A20"/>
    <w:rsid w:val="002E2CF7"/>
    <w:rsid w:val="002E3CF8"/>
    <w:rsid w:val="002E45A4"/>
    <w:rsid w:val="002E588F"/>
    <w:rsid w:val="002E6CBB"/>
    <w:rsid w:val="002E6D79"/>
    <w:rsid w:val="002E7172"/>
    <w:rsid w:val="002E755E"/>
    <w:rsid w:val="002E79D9"/>
    <w:rsid w:val="002E7B33"/>
    <w:rsid w:val="002F086D"/>
    <w:rsid w:val="002F0A92"/>
    <w:rsid w:val="002F0F7E"/>
    <w:rsid w:val="002F1167"/>
    <w:rsid w:val="002F19F2"/>
    <w:rsid w:val="002F2C1E"/>
    <w:rsid w:val="002F2FCF"/>
    <w:rsid w:val="002F333A"/>
    <w:rsid w:val="002F339E"/>
    <w:rsid w:val="002F3E96"/>
    <w:rsid w:val="002F417B"/>
    <w:rsid w:val="002F4AD1"/>
    <w:rsid w:val="002F4F55"/>
    <w:rsid w:val="002F5609"/>
    <w:rsid w:val="002F65DA"/>
    <w:rsid w:val="002F70ED"/>
    <w:rsid w:val="002F7139"/>
    <w:rsid w:val="002F7A17"/>
    <w:rsid w:val="002F7BBD"/>
    <w:rsid w:val="00300103"/>
    <w:rsid w:val="00301B82"/>
    <w:rsid w:val="00302312"/>
    <w:rsid w:val="003026D7"/>
    <w:rsid w:val="00302C3D"/>
    <w:rsid w:val="00302F5E"/>
    <w:rsid w:val="003035B9"/>
    <w:rsid w:val="003037DF"/>
    <w:rsid w:val="00303F4A"/>
    <w:rsid w:val="0030496F"/>
    <w:rsid w:val="00305223"/>
    <w:rsid w:val="00305394"/>
    <w:rsid w:val="00305AB9"/>
    <w:rsid w:val="00305DAC"/>
    <w:rsid w:val="00305E5C"/>
    <w:rsid w:val="00306952"/>
    <w:rsid w:val="00306F89"/>
    <w:rsid w:val="003071AB"/>
    <w:rsid w:val="00310A6A"/>
    <w:rsid w:val="00310DEC"/>
    <w:rsid w:val="003115BC"/>
    <w:rsid w:val="00311C9F"/>
    <w:rsid w:val="00311E84"/>
    <w:rsid w:val="0031235D"/>
    <w:rsid w:val="0031247A"/>
    <w:rsid w:val="00312D47"/>
    <w:rsid w:val="00312EA6"/>
    <w:rsid w:val="00313117"/>
    <w:rsid w:val="003139D3"/>
    <w:rsid w:val="003142F3"/>
    <w:rsid w:val="00315001"/>
    <w:rsid w:val="003150D8"/>
    <w:rsid w:val="003155E6"/>
    <w:rsid w:val="00315E8B"/>
    <w:rsid w:val="00316583"/>
    <w:rsid w:val="00316FBB"/>
    <w:rsid w:val="00317089"/>
    <w:rsid w:val="00317F78"/>
    <w:rsid w:val="0032007D"/>
    <w:rsid w:val="003202B6"/>
    <w:rsid w:val="003204B6"/>
    <w:rsid w:val="00320E25"/>
    <w:rsid w:val="00321001"/>
    <w:rsid w:val="003210D6"/>
    <w:rsid w:val="00321A51"/>
    <w:rsid w:val="00321F30"/>
    <w:rsid w:val="00322773"/>
    <w:rsid w:val="00323BD4"/>
    <w:rsid w:val="00323C40"/>
    <w:rsid w:val="00323F52"/>
    <w:rsid w:val="00324F42"/>
    <w:rsid w:val="00326276"/>
    <w:rsid w:val="00326290"/>
    <w:rsid w:val="00326537"/>
    <w:rsid w:val="0032662B"/>
    <w:rsid w:val="00330617"/>
    <w:rsid w:val="0033254B"/>
    <w:rsid w:val="00332E2F"/>
    <w:rsid w:val="003341EA"/>
    <w:rsid w:val="003342F4"/>
    <w:rsid w:val="00334347"/>
    <w:rsid w:val="003350FF"/>
    <w:rsid w:val="0033518B"/>
    <w:rsid w:val="00335E45"/>
    <w:rsid w:val="00336A97"/>
    <w:rsid w:val="003370D6"/>
    <w:rsid w:val="00337140"/>
    <w:rsid w:val="00337796"/>
    <w:rsid w:val="00340020"/>
    <w:rsid w:val="0034024E"/>
    <w:rsid w:val="00341214"/>
    <w:rsid w:val="00341734"/>
    <w:rsid w:val="00341765"/>
    <w:rsid w:val="003427EA"/>
    <w:rsid w:val="00343C6C"/>
    <w:rsid w:val="00345341"/>
    <w:rsid w:val="00346725"/>
    <w:rsid w:val="0034677B"/>
    <w:rsid w:val="00346A77"/>
    <w:rsid w:val="00346B87"/>
    <w:rsid w:val="00347325"/>
    <w:rsid w:val="00347418"/>
    <w:rsid w:val="00350322"/>
    <w:rsid w:val="0035035D"/>
    <w:rsid w:val="00350420"/>
    <w:rsid w:val="003505F6"/>
    <w:rsid w:val="003509EF"/>
    <w:rsid w:val="003512B2"/>
    <w:rsid w:val="00351EDF"/>
    <w:rsid w:val="00351FC8"/>
    <w:rsid w:val="00353246"/>
    <w:rsid w:val="00353B1B"/>
    <w:rsid w:val="00353B95"/>
    <w:rsid w:val="003547BA"/>
    <w:rsid w:val="00354C14"/>
    <w:rsid w:val="00354EA0"/>
    <w:rsid w:val="0035503A"/>
    <w:rsid w:val="00355E04"/>
    <w:rsid w:val="00356061"/>
    <w:rsid w:val="003569B2"/>
    <w:rsid w:val="00357B94"/>
    <w:rsid w:val="00357C8C"/>
    <w:rsid w:val="00360AA4"/>
    <w:rsid w:val="00361302"/>
    <w:rsid w:val="00362819"/>
    <w:rsid w:val="00362A69"/>
    <w:rsid w:val="00363542"/>
    <w:rsid w:val="0036354D"/>
    <w:rsid w:val="003638DF"/>
    <w:rsid w:val="00363C21"/>
    <w:rsid w:val="003643EB"/>
    <w:rsid w:val="0036449C"/>
    <w:rsid w:val="00364DC6"/>
    <w:rsid w:val="00365345"/>
    <w:rsid w:val="00365411"/>
    <w:rsid w:val="00365457"/>
    <w:rsid w:val="00365910"/>
    <w:rsid w:val="003661BA"/>
    <w:rsid w:val="00367DDD"/>
    <w:rsid w:val="00370163"/>
    <w:rsid w:val="003707D9"/>
    <w:rsid w:val="00370AD8"/>
    <w:rsid w:val="0037110A"/>
    <w:rsid w:val="003716CF"/>
    <w:rsid w:val="00371728"/>
    <w:rsid w:val="00371979"/>
    <w:rsid w:val="00371D62"/>
    <w:rsid w:val="00372176"/>
    <w:rsid w:val="0037243E"/>
    <w:rsid w:val="00372538"/>
    <w:rsid w:val="00372AD9"/>
    <w:rsid w:val="00372F05"/>
    <w:rsid w:val="00373987"/>
    <w:rsid w:val="00373A81"/>
    <w:rsid w:val="003741BB"/>
    <w:rsid w:val="00374A5B"/>
    <w:rsid w:val="00374BB0"/>
    <w:rsid w:val="00375229"/>
    <w:rsid w:val="00375828"/>
    <w:rsid w:val="00375E29"/>
    <w:rsid w:val="00375E2D"/>
    <w:rsid w:val="00376198"/>
    <w:rsid w:val="003765CF"/>
    <w:rsid w:val="00377136"/>
    <w:rsid w:val="00377191"/>
    <w:rsid w:val="00377631"/>
    <w:rsid w:val="00377EE3"/>
    <w:rsid w:val="00380009"/>
    <w:rsid w:val="0038099E"/>
    <w:rsid w:val="003835DE"/>
    <w:rsid w:val="00384FA6"/>
    <w:rsid w:val="00385413"/>
    <w:rsid w:val="0038626A"/>
    <w:rsid w:val="0038647A"/>
    <w:rsid w:val="003865E2"/>
    <w:rsid w:val="003867C2"/>
    <w:rsid w:val="00387455"/>
    <w:rsid w:val="0038791E"/>
    <w:rsid w:val="00387ED3"/>
    <w:rsid w:val="00390F88"/>
    <w:rsid w:val="00391284"/>
    <w:rsid w:val="003919DE"/>
    <w:rsid w:val="00391B0B"/>
    <w:rsid w:val="00391B91"/>
    <w:rsid w:val="00391BC6"/>
    <w:rsid w:val="00391ED6"/>
    <w:rsid w:val="003929CD"/>
    <w:rsid w:val="003935D5"/>
    <w:rsid w:val="00394288"/>
    <w:rsid w:val="003952D2"/>
    <w:rsid w:val="00395654"/>
    <w:rsid w:val="00395C04"/>
    <w:rsid w:val="00396FB5"/>
    <w:rsid w:val="003A14B3"/>
    <w:rsid w:val="003A18B6"/>
    <w:rsid w:val="003A190F"/>
    <w:rsid w:val="003A2DC9"/>
    <w:rsid w:val="003A486C"/>
    <w:rsid w:val="003A4BC2"/>
    <w:rsid w:val="003A500D"/>
    <w:rsid w:val="003A50DB"/>
    <w:rsid w:val="003A5770"/>
    <w:rsid w:val="003A5FE9"/>
    <w:rsid w:val="003A62C3"/>
    <w:rsid w:val="003A67F8"/>
    <w:rsid w:val="003A6948"/>
    <w:rsid w:val="003A6A1B"/>
    <w:rsid w:val="003A709A"/>
    <w:rsid w:val="003A7430"/>
    <w:rsid w:val="003B09FB"/>
    <w:rsid w:val="003B0FD1"/>
    <w:rsid w:val="003B1D16"/>
    <w:rsid w:val="003B1E54"/>
    <w:rsid w:val="003B225E"/>
    <w:rsid w:val="003B24BF"/>
    <w:rsid w:val="003B2AFA"/>
    <w:rsid w:val="003B2D79"/>
    <w:rsid w:val="003B3010"/>
    <w:rsid w:val="003B3566"/>
    <w:rsid w:val="003B35A9"/>
    <w:rsid w:val="003B4F1A"/>
    <w:rsid w:val="003B50B2"/>
    <w:rsid w:val="003B544D"/>
    <w:rsid w:val="003B5952"/>
    <w:rsid w:val="003B5B04"/>
    <w:rsid w:val="003B5B98"/>
    <w:rsid w:val="003B64EE"/>
    <w:rsid w:val="003B6736"/>
    <w:rsid w:val="003B68A6"/>
    <w:rsid w:val="003B69CB"/>
    <w:rsid w:val="003B7A9C"/>
    <w:rsid w:val="003B7D0C"/>
    <w:rsid w:val="003C0AB2"/>
    <w:rsid w:val="003C2CDD"/>
    <w:rsid w:val="003C3449"/>
    <w:rsid w:val="003C495C"/>
    <w:rsid w:val="003C4D0C"/>
    <w:rsid w:val="003C4FBF"/>
    <w:rsid w:val="003C51B3"/>
    <w:rsid w:val="003C5346"/>
    <w:rsid w:val="003C5E38"/>
    <w:rsid w:val="003C5F09"/>
    <w:rsid w:val="003C67A7"/>
    <w:rsid w:val="003C6D91"/>
    <w:rsid w:val="003C6EB5"/>
    <w:rsid w:val="003C7B58"/>
    <w:rsid w:val="003C7FDF"/>
    <w:rsid w:val="003D0077"/>
    <w:rsid w:val="003D052F"/>
    <w:rsid w:val="003D075A"/>
    <w:rsid w:val="003D0A4B"/>
    <w:rsid w:val="003D2944"/>
    <w:rsid w:val="003D29EF"/>
    <w:rsid w:val="003D2B09"/>
    <w:rsid w:val="003D2B56"/>
    <w:rsid w:val="003D393D"/>
    <w:rsid w:val="003D3B0D"/>
    <w:rsid w:val="003D3C3B"/>
    <w:rsid w:val="003D3F49"/>
    <w:rsid w:val="003D42AF"/>
    <w:rsid w:val="003D4BB1"/>
    <w:rsid w:val="003D5A46"/>
    <w:rsid w:val="003D5B78"/>
    <w:rsid w:val="003D6242"/>
    <w:rsid w:val="003D6C85"/>
    <w:rsid w:val="003D7592"/>
    <w:rsid w:val="003D7F24"/>
    <w:rsid w:val="003E0D53"/>
    <w:rsid w:val="003E19DF"/>
    <w:rsid w:val="003E3620"/>
    <w:rsid w:val="003E3D5A"/>
    <w:rsid w:val="003E3F7D"/>
    <w:rsid w:val="003E4F37"/>
    <w:rsid w:val="003E5344"/>
    <w:rsid w:val="003E53FB"/>
    <w:rsid w:val="003E5B3D"/>
    <w:rsid w:val="003E5D01"/>
    <w:rsid w:val="003E5D17"/>
    <w:rsid w:val="003E6655"/>
    <w:rsid w:val="003E6664"/>
    <w:rsid w:val="003E70DA"/>
    <w:rsid w:val="003E7ABB"/>
    <w:rsid w:val="003E7E18"/>
    <w:rsid w:val="003F01F1"/>
    <w:rsid w:val="003F0E19"/>
    <w:rsid w:val="003F1A8B"/>
    <w:rsid w:val="003F2520"/>
    <w:rsid w:val="003F2E16"/>
    <w:rsid w:val="003F3613"/>
    <w:rsid w:val="003F3992"/>
    <w:rsid w:val="003F3A14"/>
    <w:rsid w:val="003F4060"/>
    <w:rsid w:val="003F478F"/>
    <w:rsid w:val="003F4A41"/>
    <w:rsid w:val="003F5372"/>
    <w:rsid w:val="003F765C"/>
    <w:rsid w:val="003F7793"/>
    <w:rsid w:val="00401428"/>
    <w:rsid w:val="00401F30"/>
    <w:rsid w:val="0040205F"/>
    <w:rsid w:val="00404274"/>
    <w:rsid w:val="004043F1"/>
    <w:rsid w:val="004058ED"/>
    <w:rsid w:val="00405C8E"/>
    <w:rsid w:val="00406133"/>
    <w:rsid w:val="004064B4"/>
    <w:rsid w:val="00406697"/>
    <w:rsid w:val="00406E60"/>
    <w:rsid w:val="00406EAB"/>
    <w:rsid w:val="00407366"/>
    <w:rsid w:val="00407872"/>
    <w:rsid w:val="0041018F"/>
    <w:rsid w:val="004108FE"/>
    <w:rsid w:val="0041131E"/>
    <w:rsid w:val="0041266F"/>
    <w:rsid w:val="00412D1E"/>
    <w:rsid w:val="0041337B"/>
    <w:rsid w:val="0041370F"/>
    <w:rsid w:val="0041380B"/>
    <w:rsid w:val="0041387E"/>
    <w:rsid w:val="004139E6"/>
    <w:rsid w:val="00413F82"/>
    <w:rsid w:val="004146A0"/>
    <w:rsid w:val="004153CB"/>
    <w:rsid w:val="00415F10"/>
    <w:rsid w:val="004163E9"/>
    <w:rsid w:val="0041667F"/>
    <w:rsid w:val="004179A5"/>
    <w:rsid w:val="00420116"/>
    <w:rsid w:val="004210A4"/>
    <w:rsid w:val="00421474"/>
    <w:rsid w:val="004216C2"/>
    <w:rsid w:val="00421AA9"/>
    <w:rsid w:val="00422997"/>
    <w:rsid w:val="004232DA"/>
    <w:rsid w:val="004234D0"/>
    <w:rsid w:val="00423FA4"/>
    <w:rsid w:val="004246B2"/>
    <w:rsid w:val="0042491F"/>
    <w:rsid w:val="0042571B"/>
    <w:rsid w:val="0042708A"/>
    <w:rsid w:val="004278E3"/>
    <w:rsid w:val="0043018B"/>
    <w:rsid w:val="00430559"/>
    <w:rsid w:val="004306D5"/>
    <w:rsid w:val="00430717"/>
    <w:rsid w:val="004309E4"/>
    <w:rsid w:val="00430C2C"/>
    <w:rsid w:val="00431806"/>
    <w:rsid w:val="00432550"/>
    <w:rsid w:val="00432B6C"/>
    <w:rsid w:val="00433E86"/>
    <w:rsid w:val="00434154"/>
    <w:rsid w:val="004342AE"/>
    <w:rsid w:val="0043441D"/>
    <w:rsid w:val="00434589"/>
    <w:rsid w:val="00435768"/>
    <w:rsid w:val="00435BAF"/>
    <w:rsid w:val="00435C28"/>
    <w:rsid w:val="0043639E"/>
    <w:rsid w:val="00440BDD"/>
    <w:rsid w:val="00441425"/>
    <w:rsid w:val="00441882"/>
    <w:rsid w:val="00441A8A"/>
    <w:rsid w:val="00442AB3"/>
    <w:rsid w:val="00443722"/>
    <w:rsid w:val="004438A2"/>
    <w:rsid w:val="0044461E"/>
    <w:rsid w:val="004447FF"/>
    <w:rsid w:val="00444BE8"/>
    <w:rsid w:val="00444C17"/>
    <w:rsid w:val="00445DF0"/>
    <w:rsid w:val="00446263"/>
    <w:rsid w:val="0044648C"/>
    <w:rsid w:val="004471B0"/>
    <w:rsid w:val="00447B25"/>
    <w:rsid w:val="004504B6"/>
    <w:rsid w:val="00451654"/>
    <w:rsid w:val="0045183C"/>
    <w:rsid w:val="00451AE6"/>
    <w:rsid w:val="004520E0"/>
    <w:rsid w:val="0045224B"/>
    <w:rsid w:val="00452BD2"/>
    <w:rsid w:val="004530C4"/>
    <w:rsid w:val="00453AED"/>
    <w:rsid w:val="0045439A"/>
    <w:rsid w:val="00454A85"/>
    <w:rsid w:val="00454CD3"/>
    <w:rsid w:val="0045605C"/>
    <w:rsid w:val="004560FC"/>
    <w:rsid w:val="004563E4"/>
    <w:rsid w:val="00456F75"/>
    <w:rsid w:val="0045706E"/>
    <w:rsid w:val="0045758B"/>
    <w:rsid w:val="004577BF"/>
    <w:rsid w:val="004602E6"/>
    <w:rsid w:val="004617F3"/>
    <w:rsid w:val="004632BD"/>
    <w:rsid w:val="00463454"/>
    <w:rsid w:val="004639E3"/>
    <w:rsid w:val="00463C88"/>
    <w:rsid w:val="0046541E"/>
    <w:rsid w:val="004658C2"/>
    <w:rsid w:val="00465D14"/>
    <w:rsid w:val="00465D56"/>
    <w:rsid w:val="004661F4"/>
    <w:rsid w:val="00466813"/>
    <w:rsid w:val="00467970"/>
    <w:rsid w:val="00467978"/>
    <w:rsid w:val="004711E4"/>
    <w:rsid w:val="004722FE"/>
    <w:rsid w:val="0047264B"/>
    <w:rsid w:val="00472934"/>
    <w:rsid w:val="00473079"/>
    <w:rsid w:val="00473CE2"/>
    <w:rsid w:val="004742A3"/>
    <w:rsid w:val="00474F12"/>
    <w:rsid w:val="004757C5"/>
    <w:rsid w:val="00475C5A"/>
    <w:rsid w:val="004768F8"/>
    <w:rsid w:val="00476917"/>
    <w:rsid w:val="00476F24"/>
    <w:rsid w:val="00480D81"/>
    <w:rsid w:val="00480D96"/>
    <w:rsid w:val="00481283"/>
    <w:rsid w:val="00482643"/>
    <w:rsid w:val="00482887"/>
    <w:rsid w:val="00482C5E"/>
    <w:rsid w:val="00482F0D"/>
    <w:rsid w:val="0048394F"/>
    <w:rsid w:val="00483E50"/>
    <w:rsid w:val="0048413B"/>
    <w:rsid w:val="0048439E"/>
    <w:rsid w:val="00484C11"/>
    <w:rsid w:val="0048595A"/>
    <w:rsid w:val="00486660"/>
    <w:rsid w:val="00487330"/>
    <w:rsid w:val="00487778"/>
    <w:rsid w:val="00487E35"/>
    <w:rsid w:val="00487EF9"/>
    <w:rsid w:val="004900B6"/>
    <w:rsid w:val="00490684"/>
    <w:rsid w:val="00491033"/>
    <w:rsid w:val="00491061"/>
    <w:rsid w:val="00491257"/>
    <w:rsid w:val="0049145C"/>
    <w:rsid w:val="00491EEF"/>
    <w:rsid w:val="00491F35"/>
    <w:rsid w:val="00492348"/>
    <w:rsid w:val="00492B48"/>
    <w:rsid w:val="004933B9"/>
    <w:rsid w:val="0049473A"/>
    <w:rsid w:val="00494E5D"/>
    <w:rsid w:val="00494EB8"/>
    <w:rsid w:val="004950AE"/>
    <w:rsid w:val="004950F9"/>
    <w:rsid w:val="0049591A"/>
    <w:rsid w:val="00495FC7"/>
    <w:rsid w:val="00496044"/>
    <w:rsid w:val="00496066"/>
    <w:rsid w:val="00496C2A"/>
    <w:rsid w:val="00497073"/>
    <w:rsid w:val="00497D76"/>
    <w:rsid w:val="00497DCA"/>
    <w:rsid w:val="004A0BF7"/>
    <w:rsid w:val="004A0E2D"/>
    <w:rsid w:val="004A127B"/>
    <w:rsid w:val="004A1437"/>
    <w:rsid w:val="004A2522"/>
    <w:rsid w:val="004A3129"/>
    <w:rsid w:val="004A3B55"/>
    <w:rsid w:val="004A44B5"/>
    <w:rsid w:val="004A4B86"/>
    <w:rsid w:val="004A500B"/>
    <w:rsid w:val="004A551A"/>
    <w:rsid w:val="004A5C8B"/>
    <w:rsid w:val="004A63C3"/>
    <w:rsid w:val="004A6953"/>
    <w:rsid w:val="004A7F1A"/>
    <w:rsid w:val="004B044B"/>
    <w:rsid w:val="004B074E"/>
    <w:rsid w:val="004B0C94"/>
    <w:rsid w:val="004B1AA0"/>
    <w:rsid w:val="004B24C1"/>
    <w:rsid w:val="004B31FD"/>
    <w:rsid w:val="004B3493"/>
    <w:rsid w:val="004B3D16"/>
    <w:rsid w:val="004B40C9"/>
    <w:rsid w:val="004B4C94"/>
    <w:rsid w:val="004B696E"/>
    <w:rsid w:val="004B7145"/>
    <w:rsid w:val="004C0382"/>
    <w:rsid w:val="004C32F3"/>
    <w:rsid w:val="004C3759"/>
    <w:rsid w:val="004C3CD5"/>
    <w:rsid w:val="004C4343"/>
    <w:rsid w:val="004C44B9"/>
    <w:rsid w:val="004C59A6"/>
    <w:rsid w:val="004C6271"/>
    <w:rsid w:val="004C6802"/>
    <w:rsid w:val="004D092E"/>
    <w:rsid w:val="004D09FA"/>
    <w:rsid w:val="004D0D06"/>
    <w:rsid w:val="004D224D"/>
    <w:rsid w:val="004D2620"/>
    <w:rsid w:val="004D2E2F"/>
    <w:rsid w:val="004D2EA7"/>
    <w:rsid w:val="004D3E04"/>
    <w:rsid w:val="004D4CBE"/>
    <w:rsid w:val="004D513A"/>
    <w:rsid w:val="004D567F"/>
    <w:rsid w:val="004D5B27"/>
    <w:rsid w:val="004D647D"/>
    <w:rsid w:val="004D655D"/>
    <w:rsid w:val="004D693A"/>
    <w:rsid w:val="004D6CDC"/>
    <w:rsid w:val="004D6CE9"/>
    <w:rsid w:val="004D7FC2"/>
    <w:rsid w:val="004E1031"/>
    <w:rsid w:val="004E1089"/>
    <w:rsid w:val="004E12DA"/>
    <w:rsid w:val="004E21AD"/>
    <w:rsid w:val="004E2D09"/>
    <w:rsid w:val="004E2D54"/>
    <w:rsid w:val="004E380D"/>
    <w:rsid w:val="004E3D73"/>
    <w:rsid w:val="004E51A9"/>
    <w:rsid w:val="004E60B0"/>
    <w:rsid w:val="004E6119"/>
    <w:rsid w:val="004E711F"/>
    <w:rsid w:val="004E7F5E"/>
    <w:rsid w:val="004F0035"/>
    <w:rsid w:val="004F0744"/>
    <w:rsid w:val="004F0824"/>
    <w:rsid w:val="004F0C0D"/>
    <w:rsid w:val="004F0D19"/>
    <w:rsid w:val="004F1AFE"/>
    <w:rsid w:val="004F2C75"/>
    <w:rsid w:val="004F36CA"/>
    <w:rsid w:val="004F4743"/>
    <w:rsid w:val="004F47B4"/>
    <w:rsid w:val="004F49B9"/>
    <w:rsid w:val="004F4D93"/>
    <w:rsid w:val="004F4F33"/>
    <w:rsid w:val="004F563C"/>
    <w:rsid w:val="004F5AC5"/>
    <w:rsid w:val="004F60E8"/>
    <w:rsid w:val="004F6447"/>
    <w:rsid w:val="004F6D66"/>
    <w:rsid w:val="004F77F5"/>
    <w:rsid w:val="004F781C"/>
    <w:rsid w:val="004F79AA"/>
    <w:rsid w:val="004F7E43"/>
    <w:rsid w:val="00501059"/>
    <w:rsid w:val="00501629"/>
    <w:rsid w:val="005023FB"/>
    <w:rsid w:val="00502BB0"/>
    <w:rsid w:val="00503332"/>
    <w:rsid w:val="0050344C"/>
    <w:rsid w:val="00503A38"/>
    <w:rsid w:val="00503D0F"/>
    <w:rsid w:val="005050C4"/>
    <w:rsid w:val="005057FB"/>
    <w:rsid w:val="00505C3B"/>
    <w:rsid w:val="00505C5E"/>
    <w:rsid w:val="005072FC"/>
    <w:rsid w:val="00507ED0"/>
    <w:rsid w:val="005117F6"/>
    <w:rsid w:val="00512F63"/>
    <w:rsid w:val="005135C1"/>
    <w:rsid w:val="005136C3"/>
    <w:rsid w:val="00514318"/>
    <w:rsid w:val="0051509D"/>
    <w:rsid w:val="00515779"/>
    <w:rsid w:val="00515948"/>
    <w:rsid w:val="00516532"/>
    <w:rsid w:val="00517ACE"/>
    <w:rsid w:val="0052023B"/>
    <w:rsid w:val="005205BF"/>
    <w:rsid w:val="00521036"/>
    <w:rsid w:val="005216D3"/>
    <w:rsid w:val="0052196F"/>
    <w:rsid w:val="005229ED"/>
    <w:rsid w:val="00522F1C"/>
    <w:rsid w:val="0052403A"/>
    <w:rsid w:val="00524EBD"/>
    <w:rsid w:val="00526C08"/>
    <w:rsid w:val="005275F5"/>
    <w:rsid w:val="00527AD4"/>
    <w:rsid w:val="00527D49"/>
    <w:rsid w:val="0053079A"/>
    <w:rsid w:val="00530E66"/>
    <w:rsid w:val="00530F69"/>
    <w:rsid w:val="005311FA"/>
    <w:rsid w:val="00531363"/>
    <w:rsid w:val="005318BF"/>
    <w:rsid w:val="00531D8F"/>
    <w:rsid w:val="00531FCF"/>
    <w:rsid w:val="00533D2A"/>
    <w:rsid w:val="005346F9"/>
    <w:rsid w:val="0053490C"/>
    <w:rsid w:val="00537553"/>
    <w:rsid w:val="005375F1"/>
    <w:rsid w:val="00537F26"/>
    <w:rsid w:val="0054023C"/>
    <w:rsid w:val="00541D50"/>
    <w:rsid w:val="00541F5E"/>
    <w:rsid w:val="0054389D"/>
    <w:rsid w:val="005438EC"/>
    <w:rsid w:val="00543B43"/>
    <w:rsid w:val="00543DBA"/>
    <w:rsid w:val="00543F73"/>
    <w:rsid w:val="00544D17"/>
    <w:rsid w:val="00544DE2"/>
    <w:rsid w:val="005452EC"/>
    <w:rsid w:val="00545E82"/>
    <w:rsid w:val="00546336"/>
    <w:rsid w:val="0054734D"/>
    <w:rsid w:val="005474B8"/>
    <w:rsid w:val="00547638"/>
    <w:rsid w:val="0054790E"/>
    <w:rsid w:val="00547F50"/>
    <w:rsid w:val="0055074E"/>
    <w:rsid w:val="00550E5D"/>
    <w:rsid w:val="00550FC2"/>
    <w:rsid w:val="00551CDF"/>
    <w:rsid w:val="005523EE"/>
    <w:rsid w:val="0055328D"/>
    <w:rsid w:val="005532BB"/>
    <w:rsid w:val="0055380C"/>
    <w:rsid w:val="00553F92"/>
    <w:rsid w:val="0055498C"/>
    <w:rsid w:val="00554E1F"/>
    <w:rsid w:val="00555459"/>
    <w:rsid w:val="00555690"/>
    <w:rsid w:val="005560A1"/>
    <w:rsid w:val="005561DE"/>
    <w:rsid w:val="005572F6"/>
    <w:rsid w:val="00557596"/>
    <w:rsid w:val="00557E07"/>
    <w:rsid w:val="00560721"/>
    <w:rsid w:val="00560BFC"/>
    <w:rsid w:val="00561256"/>
    <w:rsid w:val="00561324"/>
    <w:rsid w:val="005627A5"/>
    <w:rsid w:val="0056295E"/>
    <w:rsid w:val="00562A10"/>
    <w:rsid w:val="00562D05"/>
    <w:rsid w:val="00562E35"/>
    <w:rsid w:val="00562FB4"/>
    <w:rsid w:val="00563784"/>
    <w:rsid w:val="00564202"/>
    <w:rsid w:val="00564DF1"/>
    <w:rsid w:val="00565142"/>
    <w:rsid w:val="00565DEF"/>
    <w:rsid w:val="00566C27"/>
    <w:rsid w:val="00566E5B"/>
    <w:rsid w:val="00566F8E"/>
    <w:rsid w:val="005673D9"/>
    <w:rsid w:val="005679A8"/>
    <w:rsid w:val="00567AAA"/>
    <w:rsid w:val="00567BE6"/>
    <w:rsid w:val="0057087F"/>
    <w:rsid w:val="00571291"/>
    <w:rsid w:val="005716D9"/>
    <w:rsid w:val="00571AB0"/>
    <w:rsid w:val="00572391"/>
    <w:rsid w:val="00572EB2"/>
    <w:rsid w:val="00573819"/>
    <w:rsid w:val="005742F7"/>
    <w:rsid w:val="0057462E"/>
    <w:rsid w:val="00574E81"/>
    <w:rsid w:val="005759E3"/>
    <w:rsid w:val="00575D01"/>
    <w:rsid w:val="00576CB0"/>
    <w:rsid w:val="00577F53"/>
    <w:rsid w:val="005803D7"/>
    <w:rsid w:val="005818A6"/>
    <w:rsid w:val="00581CFC"/>
    <w:rsid w:val="00582575"/>
    <w:rsid w:val="0058270F"/>
    <w:rsid w:val="00582882"/>
    <w:rsid w:val="0058372D"/>
    <w:rsid w:val="00583B42"/>
    <w:rsid w:val="00584232"/>
    <w:rsid w:val="00584672"/>
    <w:rsid w:val="00586053"/>
    <w:rsid w:val="00586428"/>
    <w:rsid w:val="005873F7"/>
    <w:rsid w:val="00587628"/>
    <w:rsid w:val="00590844"/>
    <w:rsid w:val="0059085C"/>
    <w:rsid w:val="00590C2E"/>
    <w:rsid w:val="00591198"/>
    <w:rsid w:val="0059122E"/>
    <w:rsid w:val="0059171B"/>
    <w:rsid w:val="005931E9"/>
    <w:rsid w:val="00593B65"/>
    <w:rsid w:val="00594F9B"/>
    <w:rsid w:val="00595C92"/>
    <w:rsid w:val="00595FFF"/>
    <w:rsid w:val="005A02A1"/>
    <w:rsid w:val="005A12CC"/>
    <w:rsid w:val="005A1790"/>
    <w:rsid w:val="005A2715"/>
    <w:rsid w:val="005A3508"/>
    <w:rsid w:val="005A35D1"/>
    <w:rsid w:val="005A4358"/>
    <w:rsid w:val="005A456D"/>
    <w:rsid w:val="005A48C9"/>
    <w:rsid w:val="005A49B0"/>
    <w:rsid w:val="005A507E"/>
    <w:rsid w:val="005A5B40"/>
    <w:rsid w:val="005A5EFF"/>
    <w:rsid w:val="005A70F6"/>
    <w:rsid w:val="005A7E41"/>
    <w:rsid w:val="005A7F9C"/>
    <w:rsid w:val="005B009E"/>
    <w:rsid w:val="005B03A4"/>
    <w:rsid w:val="005B05FB"/>
    <w:rsid w:val="005B0DCD"/>
    <w:rsid w:val="005B1095"/>
    <w:rsid w:val="005B2963"/>
    <w:rsid w:val="005B325D"/>
    <w:rsid w:val="005B3B17"/>
    <w:rsid w:val="005B57FF"/>
    <w:rsid w:val="005B6320"/>
    <w:rsid w:val="005B63BE"/>
    <w:rsid w:val="005B67A0"/>
    <w:rsid w:val="005B71EC"/>
    <w:rsid w:val="005B76DA"/>
    <w:rsid w:val="005B7FE8"/>
    <w:rsid w:val="005C03A3"/>
    <w:rsid w:val="005C08CF"/>
    <w:rsid w:val="005C0D5B"/>
    <w:rsid w:val="005C1F1E"/>
    <w:rsid w:val="005C2758"/>
    <w:rsid w:val="005C3A7E"/>
    <w:rsid w:val="005C3F4C"/>
    <w:rsid w:val="005C4294"/>
    <w:rsid w:val="005C4581"/>
    <w:rsid w:val="005C6387"/>
    <w:rsid w:val="005C6509"/>
    <w:rsid w:val="005C65D7"/>
    <w:rsid w:val="005C69BF"/>
    <w:rsid w:val="005C700E"/>
    <w:rsid w:val="005C70B1"/>
    <w:rsid w:val="005D021B"/>
    <w:rsid w:val="005D0A38"/>
    <w:rsid w:val="005D0BFB"/>
    <w:rsid w:val="005D0F65"/>
    <w:rsid w:val="005D19F5"/>
    <w:rsid w:val="005D2378"/>
    <w:rsid w:val="005D27C8"/>
    <w:rsid w:val="005D2910"/>
    <w:rsid w:val="005D2FF3"/>
    <w:rsid w:val="005D3E87"/>
    <w:rsid w:val="005D42E5"/>
    <w:rsid w:val="005D4F91"/>
    <w:rsid w:val="005D574D"/>
    <w:rsid w:val="005D57C3"/>
    <w:rsid w:val="005D5CDB"/>
    <w:rsid w:val="005D619F"/>
    <w:rsid w:val="005D6224"/>
    <w:rsid w:val="005D63D7"/>
    <w:rsid w:val="005D661E"/>
    <w:rsid w:val="005D6EEB"/>
    <w:rsid w:val="005D76EB"/>
    <w:rsid w:val="005E1418"/>
    <w:rsid w:val="005E1987"/>
    <w:rsid w:val="005E20EC"/>
    <w:rsid w:val="005E37B2"/>
    <w:rsid w:val="005E4512"/>
    <w:rsid w:val="005E48A7"/>
    <w:rsid w:val="005E5463"/>
    <w:rsid w:val="005E6577"/>
    <w:rsid w:val="005E7E43"/>
    <w:rsid w:val="005F0185"/>
    <w:rsid w:val="005F06D5"/>
    <w:rsid w:val="005F07B3"/>
    <w:rsid w:val="005F0C18"/>
    <w:rsid w:val="005F1234"/>
    <w:rsid w:val="005F163C"/>
    <w:rsid w:val="005F194A"/>
    <w:rsid w:val="005F1D6C"/>
    <w:rsid w:val="005F2014"/>
    <w:rsid w:val="005F258F"/>
    <w:rsid w:val="005F262A"/>
    <w:rsid w:val="005F2941"/>
    <w:rsid w:val="005F2C39"/>
    <w:rsid w:val="005F3684"/>
    <w:rsid w:val="005F3AD0"/>
    <w:rsid w:val="005F403A"/>
    <w:rsid w:val="005F4368"/>
    <w:rsid w:val="005F4772"/>
    <w:rsid w:val="005F5256"/>
    <w:rsid w:val="005F6F6C"/>
    <w:rsid w:val="005F72C0"/>
    <w:rsid w:val="0060165C"/>
    <w:rsid w:val="006023A7"/>
    <w:rsid w:val="00602A95"/>
    <w:rsid w:val="00605EFD"/>
    <w:rsid w:val="0060615F"/>
    <w:rsid w:val="006061E3"/>
    <w:rsid w:val="006062F6"/>
    <w:rsid w:val="0060699F"/>
    <w:rsid w:val="00606F22"/>
    <w:rsid w:val="00607633"/>
    <w:rsid w:val="006105EC"/>
    <w:rsid w:val="00610B2C"/>
    <w:rsid w:val="006115A5"/>
    <w:rsid w:val="006115D3"/>
    <w:rsid w:val="00612210"/>
    <w:rsid w:val="006123DB"/>
    <w:rsid w:val="00612D38"/>
    <w:rsid w:val="0061376A"/>
    <w:rsid w:val="00614026"/>
    <w:rsid w:val="006140A3"/>
    <w:rsid w:val="00616238"/>
    <w:rsid w:val="006166EB"/>
    <w:rsid w:val="0061764B"/>
    <w:rsid w:val="0061794C"/>
    <w:rsid w:val="00617E4E"/>
    <w:rsid w:val="006208F3"/>
    <w:rsid w:val="0062100F"/>
    <w:rsid w:val="00622075"/>
    <w:rsid w:val="00622432"/>
    <w:rsid w:val="00622567"/>
    <w:rsid w:val="00622A80"/>
    <w:rsid w:val="0062318B"/>
    <w:rsid w:val="00623B82"/>
    <w:rsid w:val="00623BCD"/>
    <w:rsid w:val="0062415B"/>
    <w:rsid w:val="0062493E"/>
    <w:rsid w:val="00624ACC"/>
    <w:rsid w:val="00625613"/>
    <w:rsid w:val="0062570B"/>
    <w:rsid w:val="00625A51"/>
    <w:rsid w:val="00626180"/>
    <w:rsid w:val="00626321"/>
    <w:rsid w:val="0062657A"/>
    <w:rsid w:val="006267EE"/>
    <w:rsid w:val="006307B0"/>
    <w:rsid w:val="00630C3C"/>
    <w:rsid w:val="00630D5D"/>
    <w:rsid w:val="006321AC"/>
    <w:rsid w:val="006322BB"/>
    <w:rsid w:val="006345CD"/>
    <w:rsid w:val="00634F2C"/>
    <w:rsid w:val="00635212"/>
    <w:rsid w:val="00635287"/>
    <w:rsid w:val="00635E5D"/>
    <w:rsid w:val="00636158"/>
    <w:rsid w:val="0063656A"/>
    <w:rsid w:val="006365F7"/>
    <w:rsid w:val="00636D3B"/>
    <w:rsid w:val="00640089"/>
    <w:rsid w:val="0064084A"/>
    <w:rsid w:val="00640919"/>
    <w:rsid w:val="00640ABB"/>
    <w:rsid w:val="00640BC0"/>
    <w:rsid w:val="00641894"/>
    <w:rsid w:val="006419A1"/>
    <w:rsid w:val="00641DEC"/>
    <w:rsid w:val="00641FBB"/>
    <w:rsid w:val="00642A85"/>
    <w:rsid w:val="00643CD1"/>
    <w:rsid w:val="00643D2B"/>
    <w:rsid w:val="00643F85"/>
    <w:rsid w:val="006456BC"/>
    <w:rsid w:val="00646B39"/>
    <w:rsid w:val="00646E4C"/>
    <w:rsid w:val="00647C62"/>
    <w:rsid w:val="006501BD"/>
    <w:rsid w:val="00650584"/>
    <w:rsid w:val="00650F10"/>
    <w:rsid w:val="00651794"/>
    <w:rsid w:val="006517EB"/>
    <w:rsid w:val="006528BD"/>
    <w:rsid w:val="00652B29"/>
    <w:rsid w:val="00652D90"/>
    <w:rsid w:val="0065303B"/>
    <w:rsid w:val="00653547"/>
    <w:rsid w:val="006540AD"/>
    <w:rsid w:val="00655A6A"/>
    <w:rsid w:val="00656C7C"/>
    <w:rsid w:val="00656C7E"/>
    <w:rsid w:val="00657AD3"/>
    <w:rsid w:val="0066142A"/>
    <w:rsid w:val="006617DA"/>
    <w:rsid w:val="00662107"/>
    <w:rsid w:val="00662CE2"/>
    <w:rsid w:val="00662D3C"/>
    <w:rsid w:val="00662F65"/>
    <w:rsid w:val="00663173"/>
    <w:rsid w:val="0066317D"/>
    <w:rsid w:val="006632AA"/>
    <w:rsid w:val="006633AB"/>
    <w:rsid w:val="0066404F"/>
    <w:rsid w:val="006640F3"/>
    <w:rsid w:val="00665C29"/>
    <w:rsid w:val="00666EF1"/>
    <w:rsid w:val="00666F00"/>
    <w:rsid w:val="00667398"/>
    <w:rsid w:val="006676BE"/>
    <w:rsid w:val="00667C09"/>
    <w:rsid w:val="00667FD7"/>
    <w:rsid w:val="0067067A"/>
    <w:rsid w:val="00670B5B"/>
    <w:rsid w:val="00670BF1"/>
    <w:rsid w:val="00671084"/>
    <w:rsid w:val="00673192"/>
    <w:rsid w:val="00673617"/>
    <w:rsid w:val="006744F4"/>
    <w:rsid w:val="006746FC"/>
    <w:rsid w:val="00674CC6"/>
    <w:rsid w:val="00674DCF"/>
    <w:rsid w:val="00674F51"/>
    <w:rsid w:val="006750CD"/>
    <w:rsid w:val="00675A52"/>
    <w:rsid w:val="006761D1"/>
    <w:rsid w:val="00676BE8"/>
    <w:rsid w:val="0067737D"/>
    <w:rsid w:val="00677E48"/>
    <w:rsid w:val="00677F77"/>
    <w:rsid w:val="00681D48"/>
    <w:rsid w:val="006820B0"/>
    <w:rsid w:val="00682A45"/>
    <w:rsid w:val="00682D9F"/>
    <w:rsid w:val="00683DC2"/>
    <w:rsid w:val="00683E7F"/>
    <w:rsid w:val="00684CD2"/>
    <w:rsid w:val="00684FBF"/>
    <w:rsid w:val="00685201"/>
    <w:rsid w:val="00685CD6"/>
    <w:rsid w:val="0068646E"/>
    <w:rsid w:val="006869F8"/>
    <w:rsid w:val="00686FF7"/>
    <w:rsid w:val="0068700F"/>
    <w:rsid w:val="006871C6"/>
    <w:rsid w:val="00687332"/>
    <w:rsid w:val="00687E8A"/>
    <w:rsid w:val="00691949"/>
    <w:rsid w:val="00691AA9"/>
    <w:rsid w:val="00691F0E"/>
    <w:rsid w:val="00692375"/>
    <w:rsid w:val="00692CC8"/>
    <w:rsid w:val="00692DC4"/>
    <w:rsid w:val="00692DF4"/>
    <w:rsid w:val="00693066"/>
    <w:rsid w:val="00693428"/>
    <w:rsid w:val="006941B0"/>
    <w:rsid w:val="00694612"/>
    <w:rsid w:val="00694773"/>
    <w:rsid w:val="0069497D"/>
    <w:rsid w:val="00694D80"/>
    <w:rsid w:val="00694F69"/>
    <w:rsid w:val="006955CC"/>
    <w:rsid w:val="006959FD"/>
    <w:rsid w:val="00695B04"/>
    <w:rsid w:val="00696183"/>
    <w:rsid w:val="0069647A"/>
    <w:rsid w:val="00697059"/>
    <w:rsid w:val="00697766"/>
    <w:rsid w:val="00697B35"/>
    <w:rsid w:val="006A0394"/>
    <w:rsid w:val="006A105B"/>
    <w:rsid w:val="006A1A26"/>
    <w:rsid w:val="006A1B70"/>
    <w:rsid w:val="006A1FBC"/>
    <w:rsid w:val="006A2E22"/>
    <w:rsid w:val="006A3A35"/>
    <w:rsid w:val="006A43B9"/>
    <w:rsid w:val="006A47BF"/>
    <w:rsid w:val="006A47D7"/>
    <w:rsid w:val="006A4E47"/>
    <w:rsid w:val="006A5340"/>
    <w:rsid w:val="006A6021"/>
    <w:rsid w:val="006A6315"/>
    <w:rsid w:val="006A6544"/>
    <w:rsid w:val="006A6C8A"/>
    <w:rsid w:val="006A727F"/>
    <w:rsid w:val="006A7D41"/>
    <w:rsid w:val="006B04DE"/>
    <w:rsid w:val="006B09A2"/>
    <w:rsid w:val="006B1633"/>
    <w:rsid w:val="006B1A15"/>
    <w:rsid w:val="006B1D44"/>
    <w:rsid w:val="006B2418"/>
    <w:rsid w:val="006B25B7"/>
    <w:rsid w:val="006B27D2"/>
    <w:rsid w:val="006B3D1C"/>
    <w:rsid w:val="006B430D"/>
    <w:rsid w:val="006B4469"/>
    <w:rsid w:val="006B5284"/>
    <w:rsid w:val="006B5C43"/>
    <w:rsid w:val="006B5E82"/>
    <w:rsid w:val="006B5F29"/>
    <w:rsid w:val="006B600E"/>
    <w:rsid w:val="006B6B85"/>
    <w:rsid w:val="006B740F"/>
    <w:rsid w:val="006C0091"/>
    <w:rsid w:val="006C0151"/>
    <w:rsid w:val="006C0AC1"/>
    <w:rsid w:val="006C0F21"/>
    <w:rsid w:val="006C1B44"/>
    <w:rsid w:val="006C219F"/>
    <w:rsid w:val="006C335D"/>
    <w:rsid w:val="006C3779"/>
    <w:rsid w:val="006C3F58"/>
    <w:rsid w:val="006C46D4"/>
    <w:rsid w:val="006C4748"/>
    <w:rsid w:val="006C4F5E"/>
    <w:rsid w:val="006C6D31"/>
    <w:rsid w:val="006C7499"/>
    <w:rsid w:val="006C7E6B"/>
    <w:rsid w:val="006D0545"/>
    <w:rsid w:val="006D0EC9"/>
    <w:rsid w:val="006D18CF"/>
    <w:rsid w:val="006D1D47"/>
    <w:rsid w:val="006D1EE7"/>
    <w:rsid w:val="006D2622"/>
    <w:rsid w:val="006D2E31"/>
    <w:rsid w:val="006D31F2"/>
    <w:rsid w:val="006D337C"/>
    <w:rsid w:val="006D3B95"/>
    <w:rsid w:val="006D49E8"/>
    <w:rsid w:val="006D4A39"/>
    <w:rsid w:val="006D5D98"/>
    <w:rsid w:val="006D5FA3"/>
    <w:rsid w:val="006D6CEA"/>
    <w:rsid w:val="006D7E81"/>
    <w:rsid w:val="006E0FF0"/>
    <w:rsid w:val="006E124B"/>
    <w:rsid w:val="006E2661"/>
    <w:rsid w:val="006E28E6"/>
    <w:rsid w:val="006E2F6A"/>
    <w:rsid w:val="006E30F5"/>
    <w:rsid w:val="006E4472"/>
    <w:rsid w:val="006E4797"/>
    <w:rsid w:val="006E47FF"/>
    <w:rsid w:val="006E4A5F"/>
    <w:rsid w:val="006E4F6D"/>
    <w:rsid w:val="006E5151"/>
    <w:rsid w:val="006E53F6"/>
    <w:rsid w:val="006E56EE"/>
    <w:rsid w:val="006E6207"/>
    <w:rsid w:val="006F1526"/>
    <w:rsid w:val="006F19E1"/>
    <w:rsid w:val="006F1C18"/>
    <w:rsid w:val="006F1D85"/>
    <w:rsid w:val="006F222D"/>
    <w:rsid w:val="006F316C"/>
    <w:rsid w:val="006F322E"/>
    <w:rsid w:val="006F4AA5"/>
    <w:rsid w:val="006F60C3"/>
    <w:rsid w:val="006F682F"/>
    <w:rsid w:val="006F6A44"/>
    <w:rsid w:val="006F70DA"/>
    <w:rsid w:val="006F748E"/>
    <w:rsid w:val="006F7E5D"/>
    <w:rsid w:val="00700408"/>
    <w:rsid w:val="00701CB6"/>
    <w:rsid w:val="00701DB3"/>
    <w:rsid w:val="00701E00"/>
    <w:rsid w:val="00701EA3"/>
    <w:rsid w:val="00702367"/>
    <w:rsid w:val="00702697"/>
    <w:rsid w:val="007026F5"/>
    <w:rsid w:val="00703308"/>
    <w:rsid w:val="0070344C"/>
    <w:rsid w:val="007034A5"/>
    <w:rsid w:val="0070365F"/>
    <w:rsid w:val="007037B4"/>
    <w:rsid w:val="007039D7"/>
    <w:rsid w:val="00703A00"/>
    <w:rsid w:val="00703D32"/>
    <w:rsid w:val="00703FAF"/>
    <w:rsid w:val="00705B32"/>
    <w:rsid w:val="00705F14"/>
    <w:rsid w:val="00705FD3"/>
    <w:rsid w:val="00706DF9"/>
    <w:rsid w:val="0070704E"/>
    <w:rsid w:val="00707385"/>
    <w:rsid w:val="0070751C"/>
    <w:rsid w:val="00707DBB"/>
    <w:rsid w:val="007105B6"/>
    <w:rsid w:val="007108F8"/>
    <w:rsid w:val="00710986"/>
    <w:rsid w:val="00710B19"/>
    <w:rsid w:val="007110BF"/>
    <w:rsid w:val="007135BE"/>
    <w:rsid w:val="00713827"/>
    <w:rsid w:val="00713D0E"/>
    <w:rsid w:val="00714B01"/>
    <w:rsid w:val="007156CF"/>
    <w:rsid w:val="00715AA1"/>
    <w:rsid w:val="00716066"/>
    <w:rsid w:val="00716316"/>
    <w:rsid w:val="007169A5"/>
    <w:rsid w:val="00717DB5"/>
    <w:rsid w:val="00717F2C"/>
    <w:rsid w:val="00720716"/>
    <w:rsid w:val="0072118A"/>
    <w:rsid w:val="007211B4"/>
    <w:rsid w:val="0072151F"/>
    <w:rsid w:val="00722658"/>
    <w:rsid w:val="00722BC1"/>
    <w:rsid w:val="007230BD"/>
    <w:rsid w:val="0072384B"/>
    <w:rsid w:val="00724333"/>
    <w:rsid w:val="00724695"/>
    <w:rsid w:val="00724D11"/>
    <w:rsid w:val="00724E9A"/>
    <w:rsid w:val="00725A36"/>
    <w:rsid w:val="00726345"/>
    <w:rsid w:val="00726405"/>
    <w:rsid w:val="00726604"/>
    <w:rsid w:val="007277B2"/>
    <w:rsid w:val="0072791C"/>
    <w:rsid w:val="00730303"/>
    <w:rsid w:val="00730D0C"/>
    <w:rsid w:val="00730DBD"/>
    <w:rsid w:val="007317CF"/>
    <w:rsid w:val="00731CD5"/>
    <w:rsid w:val="00732520"/>
    <w:rsid w:val="007338B5"/>
    <w:rsid w:val="007344C8"/>
    <w:rsid w:val="007347B8"/>
    <w:rsid w:val="00734F81"/>
    <w:rsid w:val="007351F8"/>
    <w:rsid w:val="00735E5D"/>
    <w:rsid w:val="0073637A"/>
    <w:rsid w:val="00736A92"/>
    <w:rsid w:val="00736ED8"/>
    <w:rsid w:val="007371D0"/>
    <w:rsid w:val="00737A32"/>
    <w:rsid w:val="0074021F"/>
    <w:rsid w:val="00741C9A"/>
    <w:rsid w:val="0074365F"/>
    <w:rsid w:val="007438D7"/>
    <w:rsid w:val="00743F19"/>
    <w:rsid w:val="0074403E"/>
    <w:rsid w:val="00744611"/>
    <w:rsid w:val="007448B4"/>
    <w:rsid w:val="00744A52"/>
    <w:rsid w:val="00744D22"/>
    <w:rsid w:val="00744E9E"/>
    <w:rsid w:val="00745051"/>
    <w:rsid w:val="0074571C"/>
    <w:rsid w:val="00746A47"/>
    <w:rsid w:val="007474C0"/>
    <w:rsid w:val="007479EE"/>
    <w:rsid w:val="00747F9C"/>
    <w:rsid w:val="007503D5"/>
    <w:rsid w:val="00750436"/>
    <w:rsid w:val="0075109B"/>
    <w:rsid w:val="007515A8"/>
    <w:rsid w:val="00751888"/>
    <w:rsid w:val="007519D5"/>
    <w:rsid w:val="0075311F"/>
    <w:rsid w:val="0075315C"/>
    <w:rsid w:val="00753502"/>
    <w:rsid w:val="007541B2"/>
    <w:rsid w:val="007541C1"/>
    <w:rsid w:val="00754538"/>
    <w:rsid w:val="0075497A"/>
    <w:rsid w:val="00754AC3"/>
    <w:rsid w:val="00755B4C"/>
    <w:rsid w:val="00755D3C"/>
    <w:rsid w:val="00755E26"/>
    <w:rsid w:val="00756E00"/>
    <w:rsid w:val="00756E4C"/>
    <w:rsid w:val="00757171"/>
    <w:rsid w:val="00757361"/>
    <w:rsid w:val="0075799C"/>
    <w:rsid w:val="00757A59"/>
    <w:rsid w:val="00757D33"/>
    <w:rsid w:val="00757DE8"/>
    <w:rsid w:val="0076011B"/>
    <w:rsid w:val="00761032"/>
    <w:rsid w:val="00761976"/>
    <w:rsid w:val="00761C5A"/>
    <w:rsid w:val="00761DCC"/>
    <w:rsid w:val="00762072"/>
    <w:rsid w:val="00762240"/>
    <w:rsid w:val="00762ACC"/>
    <w:rsid w:val="00762B7B"/>
    <w:rsid w:val="00762F70"/>
    <w:rsid w:val="00762F76"/>
    <w:rsid w:val="00763C6C"/>
    <w:rsid w:val="007642A8"/>
    <w:rsid w:val="00764E46"/>
    <w:rsid w:val="00764F33"/>
    <w:rsid w:val="00765224"/>
    <w:rsid w:val="00766346"/>
    <w:rsid w:val="007667F5"/>
    <w:rsid w:val="007673AF"/>
    <w:rsid w:val="007674B9"/>
    <w:rsid w:val="00767C7B"/>
    <w:rsid w:val="007702C1"/>
    <w:rsid w:val="00770643"/>
    <w:rsid w:val="00770854"/>
    <w:rsid w:val="007711E8"/>
    <w:rsid w:val="007716D4"/>
    <w:rsid w:val="00772A47"/>
    <w:rsid w:val="007752E8"/>
    <w:rsid w:val="0077567B"/>
    <w:rsid w:val="00777986"/>
    <w:rsid w:val="007779B6"/>
    <w:rsid w:val="007805B9"/>
    <w:rsid w:val="007806BF"/>
    <w:rsid w:val="0078128F"/>
    <w:rsid w:val="007815FC"/>
    <w:rsid w:val="0078195D"/>
    <w:rsid w:val="00781A57"/>
    <w:rsid w:val="007822F8"/>
    <w:rsid w:val="00782340"/>
    <w:rsid w:val="00782503"/>
    <w:rsid w:val="0078382C"/>
    <w:rsid w:val="0078389C"/>
    <w:rsid w:val="007843BA"/>
    <w:rsid w:val="00784408"/>
    <w:rsid w:val="0078455D"/>
    <w:rsid w:val="0078457B"/>
    <w:rsid w:val="00784580"/>
    <w:rsid w:val="00785179"/>
    <w:rsid w:val="0078527B"/>
    <w:rsid w:val="00785347"/>
    <w:rsid w:val="00785A76"/>
    <w:rsid w:val="00785C6D"/>
    <w:rsid w:val="00785DE9"/>
    <w:rsid w:val="00786077"/>
    <w:rsid w:val="00786569"/>
    <w:rsid w:val="00786CC8"/>
    <w:rsid w:val="00790115"/>
    <w:rsid w:val="00790176"/>
    <w:rsid w:val="007907A6"/>
    <w:rsid w:val="00790C22"/>
    <w:rsid w:val="00791B75"/>
    <w:rsid w:val="00791C7B"/>
    <w:rsid w:val="00792332"/>
    <w:rsid w:val="0079284F"/>
    <w:rsid w:val="00792ABF"/>
    <w:rsid w:val="00792EC5"/>
    <w:rsid w:val="00792F2B"/>
    <w:rsid w:val="00793273"/>
    <w:rsid w:val="0079332D"/>
    <w:rsid w:val="0079347A"/>
    <w:rsid w:val="0079360E"/>
    <w:rsid w:val="00793B1C"/>
    <w:rsid w:val="00794562"/>
    <w:rsid w:val="00795076"/>
    <w:rsid w:val="00795314"/>
    <w:rsid w:val="00796C51"/>
    <w:rsid w:val="0079734F"/>
    <w:rsid w:val="007A036E"/>
    <w:rsid w:val="007A0D9C"/>
    <w:rsid w:val="007A13F2"/>
    <w:rsid w:val="007A2146"/>
    <w:rsid w:val="007A24F8"/>
    <w:rsid w:val="007A27DD"/>
    <w:rsid w:val="007A2A4D"/>
    <w:rsid w:val="007A2A95"/>
    <w:rsid w:val="007A2AA2"/>
    <w:rsid w:val="007A32BE"/>
    <w:rsid w:val="007A3408"/>
    <w:rsid w:val="007A397F"/>
    <w:rsid w:val="007A451D"/>
    <w:rsid w:val="007A465A"/>
    <w:rsid w:val="007A4FF5"/>
    <w:rsid w:val="007A50A4"/>
    <w:rsid w:val="007A5503"/>
    <w:rsid w:val="007A56B4"/>
    <w:rsid w:val="007A5EA1"/>
    <w:rsid w:val="007A6B3A"/>
    <w:rsid w:val="007A6B5B"/>
    <w:rsid w:val="007A6BD6"/>
    <w:rsid w:val="007A7619"/>
    <w:rsid w:val="007A7B73"/>
    <w:rsid w:val="007B104E"/>
    <w:rsid w:val="007B10F3"/>
    <w:rsid w:val="007B16F6"/>
    <w:rsid w:val="007B20D8"/>
    <w:rsid w:val="007B2C65"/>
    <w:rsid w:val="007B2D62"/>
    <w:rsid w:val="007B2ECF"/>
    <w:rsid w:val="007B362C"/>
    <w:rsid w:val="007B3A03"/>
    <w:rsid w:val="007B3CC3"/>
    <w:rsid w:val="007B42A8"/>
    <w:rsid w:val="007B4AA8"/>
    <w:rsid w:val="007B4E79"/>
    <w:rsid w:val="007B57C7"/>
    <w:rsid w:val="007B7DFF"/>
    <w:rsid w:val="007B7E11"/>
    <w:rsid w:val="007C02C2"/>
    <w:rsid w:val="007C03E6"/>
    <w:rsid w:val="007C18D1"/>
    <w:rsid w:val="007C1C80"/>
    <w:rsid w:val="007C2E79"/>
    <w:rsid w:val="007C32FC"/>
    <w:rsid w:val="007C387F"/>
    <w:rsid w:val="007C3894"/>
    <w:rsid w:val="007C39F5"/>
    <w:rsid w:val="007C3D5B"/>
    <w:rsid w:val="007C4665"/>
    <w:rsid w:val="007C4ECF"/>
    <w:rsid w:val="007C51E1"/>
    <w:rsid w:val="007C5554"/>
    <w:rsid w:val="007C7927"/>
    <w:rsid w:val="007C79FC"/>
    <w:rsid w:val="007C7D7F"/>
    <w:rsid w:val="007C7EA9"/>
    <w:rsid w:val="007D0A90"/>
    <w:rsid w:val="007D0BE7"/>
    <w:rsid w:val="007D1094"/>
    <w:rsid w:val="007D1101"/>
    <w:rsid w:val="007D1B7D"/>
    <w:rsid w:val="007D2B69"/>
    <w:rsid w:val="007D308F"/>
    <w:rsid w:val="007D3CF7"/>
    <w:rsid w:val="007D3D60"/>
    <w:rsid w:val="007D3F0A"/>
    <w:rsid w:val="007D41BE"/>
    <w:rsid w:val="007D4D9D"/>
    <w:rsid w:val="007D4FC6"/>
    <w:rsid w:val="007D50D6"/>
    <w:rsid w:val="007D54D4"/>
    <w:rsid w:val="007D57E0"/>
    <w:rsid w:val="007D60E2"/>
    <w:rsid w:val="007D6113"/>
    <w:rsid w:val="007D6251"/>
    <w:rsid w:val="007D6E10"/>
    <w:rsid w:val="007D7460"/>
    <w:rsid w:val="007E07DF"/>
    <w:rsid w:val="007E1BDD"/>
    <w:rsid w:val="007E2244"/>
    <w:rsid w:val="007E3188"/>
    <w:rsid w:val="007E3229"/>
    <w:rsid w:val="007E3558"/>
    <w:rsid w:val="007E3966"/>
    <w:rsid w:val="007E4BCB"/>
    <w:rsid w:val="007E5477"/>
    <w:rsid w:val="007E57AF"/>
    <w:rsid w:val="007E5D63"/>
    <w:rsid w:val="007E5F2E"/>
    <w:rsid w:val="007E6721"/>
    <w:rsid w:val="007E675F"/>
    <w:rsid w:val="007E726C"/>
    <w:rsid w:val="007E72F4"/>
    <w:rsid w:val="007E7C8B"/>
    <w:rsid w:val="007E7EBF"/>
    <w:rsid w:val="007F065B"/>
    <w:rsid w:val="007F2EAD"/>
    <w:rsid w:val="007F30C8"/>
    <w:rsid w:val="007F3BF7"/>
    <w:rsid w:val="007F4482"/>
    <w:rsid w:val="007F4BB9"/>
    <w:rsid w:val="007F4EB2"/>
    <w:rsid w:val="007F5A21"/>
    <w:rsid w:val="007F5D06"/>
    <w:rsid w:val="007F634D"/>
    <w:rsid w:val="007F653A"/>
    <w:rsid w:val="007F6E6D"/>
    <w:rsid w:val="007F7355"/>
    <w:rsid w:val="007F73A1"/>
    <w:rsid w:val="007F73CB"/>
    <w:rsid w:val="00800225"/>
    <w:rsid w:val="0080095C"/>
    <w:rsid w:val="008009D6"/>
    <w:rsid w:val="00800E58"/>
    <w:rsid w:val="0080144B"/>
    <w:rsid w:val="008025BB"/>
    <w:rsid w:val="008026A2"/>
    <w:rsid w:val="0080391E"/>
    <w:rsid w:val="00803A04"/>
    <w:rsid w:val="00803E8C"/>
    <w:rsid w:val="008040B9"/>
    <w:rsid w:val="0080477A"/>
    <w:rsid w:val="008048C7"/>
    <w:rsid w:val="00804B6A"/>
    <w:rsid w:val="008052B5"/>
    <w:rsid w:val="00805E49"/>
    <w:rsid w:val="0080601B"/>
    <w:rsid w:val="00806426"/>
    <w:rsid w:val="008064B9"/>
    <w:rsid w:val="00806933"/>
    <w:rsid w:val="008071C1"/>
    <w:rsid w:val="00807EE0"/>
    <w:rsid w:val="00810C1E"/>
    <w:rsid w:val="00810F9C"/>
    <w:rsid w:val="0081130B"/>
    <w:rsid w:val="0081163A"/>
    <w:rsid w:val="00811C2F"/>
    <w:rsid w:val="00811F46"/>
    <w:rsid w:val="00812171"/>
    <w:rsid w:val="0081260C"/>
    <w:rsid w:val="00813E19"/>
    <w:rsid w:val="00814058"/>
    <w:rsid w:val="00815A19"/>
    <w:rsid w:val="00815F56"/>
    <w:rsid w:val="00817808"/>
    <w:rsid w:val="00817B33"/>
    <w:rsid w:val="00817C63"/>
    <w:rsid w:val="0082032E"/>
    <w:rsid w:val="00820371"/>
    <w:rsid w:val="008211D3"/>
    <w:rsid w:val="00821A8A"/>
    <w:rsid w:val="00821C92"/>
    <w:rsid w:val="00822073"/>
    <w:rsid w:val="00822E27"/>
    <w:rsid w:val="00823ED4"/>
    <w:rsid w:val="00824252"/>
    <w:rsid w:val="008245B1"/>
    <w:rsid w:val="00825008"/>
    <w:rsid w:val="008258E6"/>
    <w:rsid w:val="00825DFB"/>
    <w:rsid w:val="00825FE1"/>
    <w:rsid w:val="0082624A"/>
    <w:rsid w:val="00826DBC"/>
    <w:rsid w:val="00826DE4"/>
    <w:rsid w:val="00826FED"/>
    <w:rsid w:val="008273CC"/>
    <w:rsid w:val="00827C0A"/>
    <w:rsid w:val="00827F09"/>
    <w:rsid w:val="008304EB"/>
    <w:rsid w:val="00831D51"/>
    <w:rsid w:val="00831DD9"/>
    <w:rsid w:val="008323C6"/>
    <w:rsid w:val="00833364"/>
    <w:rsid w:val="008346CE"/>
    <w:rsid w:val="00834867"/>
    <w:rsid w:val="00834D68"/>
    <w:rsid w:val="00834E59"/>
    <w:rsid w:val="00834E9F"/>
    <w:rsid w:val="00835A0A"/>
    <w:rsid w:val="00835CD5"/>
    <w:rsid w:val="00835F50"/>
    <w:rsid w:val="008367E0"/>
    <w:rsid w:val="00836FAE"/>
    <w:rsid w:val="00837FEA"/>
    <w:rsid w:val="00840E90"/>
    <w:rsid w:val="00841802"/>
    <w:rsid w:val="00841FCD"/>
    <w:rsid w:val="00842AD1"/>
    <w:rsid w:val="008435C1"/>
    <w:rsid w:val="008437F0"/>
    <w:rsid w:val="008439AD"/>
    <w:rsid w:val="00843F6A"/>
    <w:rsid w:val="008452E1"/>
    <w:rsid w:val="0084559A"/>
    <w:rsid w:val="00845BB6"/>
    <w:rsid w:val="0084739F"/>
    <w:rsid w:val="00847B8B"/>
    <w:rsid w:val="00847EA9"/>
    <w:rsid w:val="00851204"/>
    <w:rsid w:val="00852376"/>
    <w:rsid w:val="0085282D"/>
    <w:rsid w:val="008529A5"/>
    <w:rsid w:val="0085309C"/>
    <w:rsid w:val="008539F3"/>
    <w:rsid w:val="0085432A"/>
    <w:rsid w:val="00854E58"/>
    <w:rsid w:val="00854F7A"/>
    <w:rsid w:val="00855BB2"/>
    <w:rsid w:val="00855C11"/>
    <w:rsid w:val="00855C70"/>
    <w:rsid w:val="00856383"/>
    <w:rsid w:val="00857193"/>
    <w:rsid w:val="008573C7"/>
    <w:rsid w:val="00857CBB"/>
    <w:rsid w:val="00861015"/>
    <w:rsid w:val="008617D1"/>
    <w:rsid w:val="00861BFE"/>
    <w:rsid w:val="008625FF"/>
    <w:rsid w:val="00863C5B"/>
    <w:rsid w:val="00864038"/>
    <w:rsid w:val="00864043"/>
    <w:rsid w:val="008640B4"/>
    <w:rsid w:val="0086433A"/>
    <w:rsid w:val="0086470F"/>
    <w:rsid w:val="00864DDC"/>
    <w:rsid w:val="00864EBB"/>
    <w:rsid w:val="0086500D"/>
    <w:rsid w:val="00865438"/>
    <w:rsid w:val="0086580F"/>
    <w:rsid w:val="008661FB"/>
    <w:rsid w:val="00866478"/>
    <w:rsid w:val="008665BA"/>
    <w:rsid w:val="00866AAF"/>
    <w:rsid w:val="00866E58"/>
    <w:rsid w:val="008679A9"/>
    <w:rsid w:val="00867E15"/>
    <w:rsid w:val="00870141"/>
    <w:rsid w:val="00870495"/>
    <w:rsid w:val="0087243C"/>
    <w:rsid w:val="00873839"/>
    <w:rsid w:val="00874331"/>
    <w:rsid w:val="00874532"/>
    <w:rsid w:val="008747F9"/>
    <w:rsid w:val="00874BCD"/>
    <w:rsid w:val="00874D5C"/>
    <w:rsid w:val="00874E30"/>
    <w:rsid w:val="008766A5"/>
    <w:rsid w:val="00876ED6"/>
    <w:rsid w:val="00877907"/>
    <w:rsid w:val="00877AF8"/>
    <w:rsid w:val="00877B00"/>
    <w:rsid w:val="00880BD1"/>
    <w:rsid w:val="00880D07"/>
    <w:rsid w:val="00881144"/>
    <w:rsid w:val="008817E2"/>
    <w:rsid w:val="00881E62"/>
    <w:rsid w:val="00881EC0"/>
    <w:rsid w:val="0088234B"/>
    <w:rsid w:val="00882A4A"/>
    <w:rsid w:val="00882C60"/>
    <w:rsid w:val="00883322"/>
    <w:rsid w:val="00883EA8"/>
    <w:rsid w:val="008846EC"/>
    <w:rsid w:val="00884746"/>
    <w:rsid w:val="00885D80"/>
    <w:rsid w:val="008871D2"/>
    <w:rsid w:val="00887578"/>
    <w:rsid w:val="008879BC"/>
    <w:rsid w:val="00887CF5"/>
    <w:rsid w:val="00887E33"/>
    <w:rsid w:val="00887E46"/>
    <w:rsid w:val="00887E64"/>
    <w:rsid w:val="00890149"/>
    <w:rsid w:val="00890963"/>
    <w:rsid w:val="008909D6"/>
    <w:rsid w:val="008917D2"/>
    <w:rsid w:val="00892155"/>
    <w:rsid w:val="00892224"/>
    <w:rsid w:val="0089257D"/>
    <w:rsid w:val="00892F1C"/>
    <w:rsid w:val="0089342D"/>
    <w:rsid w:val="00893931"/>
    <w:rsid w:val="00893B09"/>
    <w:rsid w:val="00893BFA"/>
    <w:rsid w:val="00894415"/>
    <w:rsid w:val="0089464B"/>
    <w:rsid w:val="00894678"/>
    <w:rsid w:val="00895A56"/>
    <w:rsid w:val="00895CB8"/>
    <w:rsid w:val="008975DB"/>
    <w:rsid w:val="00897604"/>
    <w:rsid w:val="00897F90"/>
    <w:rsid w:val="008A07F5"/>
    <w:rsid w:val="008A3086"/>
    <w:rsid w:val="008A32BC"/>
    <w:rsid w:val="008A32CD"/>
    <w:rsid w:val="008A3540"/>
    <w:rsid w:val="008A3E0E"/>
    <w:rsid w:val="008A4353"/>
    <w:rsid w:val="008A4A30"/>
    <w:rsid w:val="008A5340"/>
    <w:rsid w:val="008A5C12"/>
    <w:rsid w:val="008A5ED2"/>
    <w:rsid w:val="008A627C"/>
    <w:rsid w:val="008A7ED9"/>
    <w:rsid w:val="008A7F62"/>
    <w:rsid w:val="008B05BB"/>
    <w:rsid w:val="008B09DF"/>
    <w:rsid w:val="008B1546"/>
    <w:rsid w:val="008B1B1C"/>
    <w:rsid w:val="008B1B49"/>
    <w:rsid w:val="008B2111"/>
    <w:rsid w:val="008B21DA"/>
    <w:rsid w:val="008B2E4E"/>
    <w:rsid w:val="008B34D3"/>
    <w:rsid w:val="008B412A"/>
    <w:rsid w:val="008B446B"/>
    <w:rsid w:val="008B47AF"/>
    <w:rsid w:val="008B4838"/>
    <w:rsid w:val="008B5E30"/>
    <w:rsid w:val="008B62A9"/>
    <w:rsid w:val="008B7A98"/>
    <w:rsid w:val="008C04B3"/>
    <w:rsid w:val="008C088A"/>
    <w:rsid w:val="008C0FEC"/>
    <w:rsid w:val="008C16B4"/>
    <w:rsid w:val="008C2F03"/>
    <w:rsid w:val="008C3B86"/>
    <w:rsid w:val="008C4D90"/>
    <w:rsid w:val="008C5035"/>
    <w:rsid w:val="008C5251"/>
    <w:rsid w:val="008C5645"/>
    <w:rsid w:val="008C5892"/>
    <w:rsid w:val="008C6378"/>
    <w:rsid w:val="008C6833"/>
    <w:rsid w:val="008C6A42"/>
    <w:rsid w:val="008C6E4F"/>
    <w:rsid w:val="008C715D"/>
    <w:rsid w:val="008C73E7"/>
    <w:rsid w:val="008C7475"/>
    <w:rsid w:val="008C7BE9"/>
    <w:rsid w:val="008C7F84"/>
    <w:rsid w:val="008D002B"/>
    <w:rsid w:val="008D1FD8"/>
    <w:rsid w:val="008D2A73"/>
    <w:rsid w:val="008D3055"/>
    <w:rsid w:val="008D36B1"/>
    <w:rsid w:val="008D5666"/>
    <w:rsid w:val="008D63B6"/>
    <w:rsid w:val="008D678A"/>
    <w:rsid w:val="008E00DB"/>
    <w:rsid w:val="008E1234"/>
    <w:rsid w:val="008E157B"/>
    <w:rsid w:val="008E2387"/>
    <w:rsid w:val="008E2DD2"/>
    <w:rsid w:val="008E3277"/>
    <w:rsid w:val="008E3513"/>
    <w:rsid w:val="008E3990"/>
    <w:rsid w:val="008E39EB"/>
    <w:rsid w:val="008E44A8"/>
    <w:rsid w:val="008E4805"/>
    <w:rsid w:val="008E4DC6"/>
    <w:rsid w:val="008E4F53"/>
    <w:rsid w:val="008E57BD"/>
    <w:rsid w:val="008E59F0"/>
    <w:rsid w:val="008E5AF0"/>
    <w:rsid w:val="008E6768"/>
    <w:rsid w:val="008E68EF"/>
    <w:rsid w:val="008F0837"/>
    <w:rsid w:val="008F0DA8"/>
    <w:rsid w:val="008F18AF"/>
    <w:rsid w:val="008F1D6E"/>
    <w:rsid w:val="008F2469"/>
    <w:rsid w:val="008F27B2"/>
    <w:rsid w:val="008F2A8E"/>
    <w:rsid w:val="008F3214"/>
    <w:rsid w:val="008F3E61"/>
    <w:rsid w:val="008F5293"/>
    <w:rsid w:val="008F55B6"/>
    <w:rsid w:val="008F5B6B"/>
    <w:rsid w:val="008F6222"/>
    <w:rsid w:val="008F66B1"/>
    <w:rsid w:val="008F6A53"/>
    <w:rsid w:val="008F6AF7"/>
    <w:rsid w:val="008F6FD2"/>
    <w:rsid w:val="008F7288"/>
    <w:rsid w:val="008F78C3"/>
    <w:rsid w:val="0090057F"/>
    <w:rsid w:val="00900648"/>
    <w:rsid w:val="009008A9"/>
    <w:rsid w:val="0090241F"/>
    <w:rsid w:val="00903DCA"/>
    <w:rsid w:val="00904053"/>
    <w:rsid w:val="009040CE"/>
    <w:rsid w:val="00904C1C"/>
    <w:rsid w:val="00905506"/>
    <w:rsid w:val="00905F8A"/>
    <w:rsid w:val="009066D5"/>
    <w:rsid w:val="00906D46"/>
    <w:rsid w:val="00906D4B"/>
    <w:rsid w:val="00907E35"/>
    <w:rsid w:val="00910A5C"/>
    <w:rsid w:val="00910D85"/>
    <w:rsid w:val="00911279"/>
    <w:rsid w:val="009113B8"/>
    <w:rsid w:val="00911A8F"/>
    <w:rsid w:val="00911ADD"/>
    <w:rsid w:val="00912AA4"/>
    <w:rsid w:val="00912C22"/>
    <w:rsid w:val="009133BE"/>
    <w:rsid w:val="0091415C"/>
    <w:rsid w:val="00914520"/>
    <w:rsid w:val="009155E2"/>
    <w:rsid w:val="009159FE"/>
    <w:rsid w:val="00915C94"/>
    <w:rsid w:val="009162DE"/>
    <w:rsid w:val="00916538"/>
    <w:rsid w:val="009176C2"/>
    <w:rsid w:val="00917F2B"/>
    <w:rsid w:val="009207AF"/>
    <w:rsid w:val="00921653"/>
    <w:rsid w:val="00921A65"/>
    <w:rsid w:val="00921D43"/>
    <w:rsid w:val="0092357D"/>
    <w:rsid w:val="009239AB"/>
    <w:rsid w:val="009239F7"/>
    <w:rsid w:val="00924073"/>
    <w:rsid w:val="00924A1D"/>
    <w:rsid w:val="00924C61"/>
    <w:rsid w:val="00924F90"/>
    <w:rsid w:val="00925F16"/>
    <w:rsid w:val="00926051"/>
    <w:rsid w:val="009269AC"/>
    <w:rsid w:val="00926A4B"/>
    <w:rsid w:val="00926C5A"/>
    <w:rsid w:val="00927568"/>
    <w:rsid w:val="00927667"/>
    <w:rsid w:val="009277DD"/>
    <w:rsid w:val="009278D9"/>
    <w:rsid w:val="0093094A"/>
    <w:rsid w:val="0093131F"/>
    <w:rsid w:val="0093293C"/>
    <w:rsid w:val="0093294B"/>
    <w:rsid w:val="00932E31"/>
    <w:rsid w:val="00933E7B"/>
    <w:rsid w:val="00934C2E"/>
    <w:rsid w:val="009351A9"/>
    <w:rsid w:val="00935341"/>
    <w:rsid w:val="00935CDA"/>
    <w:rsid w:val="0093606F"/>
    <w:rsid w:val="00936F26"/>
    <w:rsid w:val="00937528"/>
    <w:rsid w:val="0093774B"/>
    <w:rsid w:val="009401B7"/>
    <w:rsid w:val="00940441"/>
    <w:rsid w:val="0094052E"/>
    <w:rsid w:val="009406F1"/>
    <w:rsid w:val="009407FB"/>
    <w:rsid w:val="00941083"/>
    <w:rsid w:val="00941674"/>
    <w:rsid w:val="009416C1"/>
    <w:rsid w:val="009416E5"/>
    <w:rsid w:val="00941D01"/>
    <w:rsid w:val="00941D07"/>
    <w:rsid w:val="00942413"/>
    <w:rsid w:val="00942EA8"/>
    <w:rsid w:val="00942EF0"/>
    <w:rsid w:val="00943CCE"/>
    <w:rsid w:val="00943CF0"/>
    <w:rsid w:val="00944817"/>
    <w:rsid w:val="0094487C"/>
    <w:rsid w:val="00944D09"/>
    <w:rsid w:val="00944D96"/>
    <w:rsid w:val="00945224"/>
    <w:rsid w:val="00945473"/>
    <w:rsid w:val="00946100"/>
    <w:rsid w:val="00946C20"/>
    <w:rsid w:val="00946D30"/>
    <w:rsid w:val="009472B4"/>
    <w:rsid w:val="00947B68"/>
    <w:rsid w:val="00950087"/>
    <w:rsid w:val="00950096"/>
    <w:rsid w:val="009501B3"/>
    <w:rsid w:val="009501FD"/>
    <w:rsid w:val="00950A07"/>
    <w:rsid w:val="00950C27"/>
    <w:rsid w:val="00951E6A"/>
    <w:rsid w:val="00952077"/>
    <w:rsid w:val="00953157"/>
    <w:rsid w:val="00953348"/>
    <w:rsid w:val="009546CE"/>
    <w:rsid w:val="0095492F"/>
    <w:rsid w:val="009549BB"/>
    <w:rsid w:val="00954FCD"/>
    <w:rsid w:val="00955DB1"/>
    <w:rsid w:val="009564B9"/>
    <w:rsid w:val="009575C5"/>
    <w:rsid w:val="009608F8"/>
    <w:rsid w:val="00961381"/>
    <w:rsid w:val="00961882"/>
    <w:rsid w:val="00961F3C"/>
    <w:rsid w:val="00962031"/>
    <w:rsid w:val="0096218A"/>
    <w:rsid w:val="00962B43"/>
    <w:rsid w:val="009637C0"/>
    <w:rsid w:val="00963D9E"/>
    <w:rsid w:val="00963DDF"/>
    <w:rsid w:val="009641CE"/>
    <w:rsid w:val="00964BCD"/>
    <w:rsid w:val="009651E2"/>
    <w:rsid w:val="0096525D"/>
    <w:rsid w:val="00965D76"/>
    <w:rsid w:val="00965F0D"/>
    <w:rsid w:val="00966704"/>
    <w:rsid w:val="009667CD"/>
    <w:rsid w:val="009668F3"/>
    <w:rsid w:val="00966FDB"/>
    <w:rsid w:val="009670C0"/>
    <w:rsid w:val="00967151"/>
    <w:rsid w:val="009700DE"/>
    <w:rsid w:val="00971BA6"/>
    <w:rsid w:val="00972155"/>
    <w:rsid w:val="00972193"/>
    <w:rsid w:val="0097264D"/>
    <w:rsid w:val="009738A6"/>
    <w:rsid w:val="0097394A"/>
    <w:rsid w:val="00973A62"/>
    <w:rsid w:val="00973FC0"/>
    <w:rsid w:val="009741C4"/>
    <w:rsid w:val="00974FDA"/>
    <w:rsid w:val="009751D7"/>
    <w:rsid w:val="00975A4D"/>
    <w:rsid w:val="00976A0D"/>
    <w:rsid w:val="009775E1"/>
    <w:rsid w:val="00977A74"/>
    <w:rsid w:val="00977DB7"/>
    <w:rsid w:val="0098022C"/>
    <w:rsid w:val="0098094D"/>
    <w:rsid w:val="00981277"/>
    <w:rsid w:val="009812B7"/>
    <w:rsid w:val="00982BE2"/>
    <w:rsid w:val="0098313C"/>
    <w:rsid w:val="009853B5"/>
    <w:rsid w:val="009857A1"/>
    <w:rsid w:val="00986110"/>
    <w:rsid w:val="00986E48"/>
    <w:rsid w:val="009875B1"/>
    <w:rsid w:val="00987D1B"/>
    <w:rsid w:val="00990291"/>
    <w:rsid w:val="009905E8"/>
    <w:rsid w:val="009912C8"/>
    <w:rsid w:val="00991C2F"/>
    <w:rsid w:val="00991D5D"/>
    <w:rsid w:val="00991E00"/>
    <w:rsid w:val="0099213A"/>
    <w:rsid w:val="009921FF"/>
    <w:rsid w:val="009923E4"/>
    <w:rsid w:val="00992B49"/>
    <w:rsid w:val="00992ED1"/>
    <w:rsid w:val="00993033"/>
    <w:rsid w:val="00993D57"/>
    <w:rsid w:val="00994895"/>
    <w:rsid w:val="00994EAC"/>
    <w:rsid w:val="00994F19"/>
    <w:rsid w:val="00995308"/>
    <w:rsid w:val="00995A07"/>
    <w:rsid w:val="00995D9C"/>
    <w:rsid w:val="00997439"/>
    <w:rsid w:val="00997EDA"/>
    <w:rsid w:val="009A0036"/>
    <w:rsid w:val="009A0486"/>
    <w:rsid w:val="009A0D57"/>
    <w:rsid w:val="009A1194"/>
    <w:rsid w:val="009A15E7"/>
    <w:rsid w:val="009A1615"/>
    <w:rsid w:val="009A186C"/>
    <w:rsid w:val="009A1880"/>
    <w:rsid w:val="009A1B8C"/>
    <w:rsid w:val="009A1BDB"/>
    <w:rsid w:val="009A2083"/>
    <w:rsid w:val="009A2AF9"/>
    <w:rsid w:val="009A2DAD"/>
    <w:rsid w:val="009A3198"/>
    <w:rsid w:val="009A3A1F"/>
    <w:rsid w:val="009A62C1"/>
    <w:rsid w:val="009A6C67"/>
    <w:rsid w:val="009A7251"/>
    <w:rsid w:val="009A78E5"/>
    <w:rsid w:val="009A79D2"/>
    <w:rsid w:val="009A7C8B"/>
    <w:rsid w:val="009B01F8"/>
    <w:rsid w:val="009B0AF1"/>
    <w:rsid w:val="009B2AC2"/>
    <w:rsid w:val="009B2E3D"/>
    <w:rsid w:val="009B36A3"/>
    <w:rsid w:val="009B3D79"/>
    <w:rsid w:val="009B3DA8"/>
    <w:rsid w:val="009B3E0D"/>
    <w:rsid w:val="009B43B5"/>
    <w:rsid w:val="009B4F2A"/>
    <w:rsid w:val="009B5DC9"/>
    <w:rsid w:val="009B67B7"/>
    <w:rsid w:val="009B68CB"/>
    <w:rsid w:val="009C0629"/>
    <w:rsid w:val="009C0D6F"/>
    <w:rsid w:val="009C2AA7"/>
    <w:rsid w:val="009C2FF5"/>
    <w:rsid w:val="009C30DE"/>
    <w:rsid w:val="009C32E9"/>
    <w:rsid w:val="009C36E2"/>
    <w:rsid w:val="009C3AF6"/>
    <w:rsid w:val="009C401C"/>
    <w:rsid w:val="009C4969"/>
    <w:rsid w:val="009C5D70"/>
    <w:rsid w:val="009C6AF4"/>
    <w:rsid w:val="009C6FB1"/>
    <w:rsid w:val="009C7530"/>
    <w:rsid w:val="009C765C"/>
    <w:rsid w:val="009D0155"/>
    <w:rsid w:val="009D0851"/>
    <w:rsid w:val="009D0FAD"/>
    <w:rsid w:val="009D1D70"/>
    <w:rsid w:val="009D235D"/>
    <w:rsid w:val="009D3057"/>
    <w:rsid w:val="009D33A2"/>
    <w:rsid w:val="009D38BD"/>
    <w:rsid w:val="009D3B49"/>
    <w:rsid w:val="009D3FEB"/>
    <w:rsid w:val="009D4207"/>
    <w:rsid w:val="009D43DC"/>
    <w:rsid w:val="009D53AC"/>
    <w:rsid w:val="009D560E"/>
    <w:rsid w:val="009D59EB"/>
    <w:rsid w:val="009D5D60"/>
    <w:rsid w:val="009D6183"/>
    <w:rsid w:val="009D6DD1"/>
    <w:rsid w:val="009D6FCC"/>
    <w:rsid w:val="009E033B"/>
    <w:rsid w:val="009E0A29"/>
    <w:rsid w:val="009E16E5"/>
    <w:rsid w:val="009E1A01"/>
    <w:rsid w:val="009E1D6E"/>
    <w:rsid w:val="009E23F5"/>
    <w:rsid w:val="009E2C3C"/>
    <w:rsid w:val="009E30CA"/>
    <w:rsid w:val="009E3180"/>
    <w:rsid w:val="009E33C1"/>
    <w:rsid w:val="009E3BBA"/>
    <w:rsid w:val="009E4260"/>
    <w:rsid w:val="009E439D"/>
    <w:rsid w:val="009E48F2"/>
    <w:rsid w:val="009E4A8D"/>
    <w:rsid w:val="009E4C43"/>
    <w:rsid w:val="009E5051"/>
    <w:rsid w:val="009E51D5"/>
    <w:rsid w:val="009E5BAB"/>
    <w:rsid w:val="009E5BD2"/>
    <w:rsid w:val="009E5D0F"/>
    <w:rsid w:val="009E6DC4"/>
    <w:rsid w:val="009E7CAF"/>
    <w:rsid w:val="009F09FA"/>
    <w:rsid w:val="009F1044"/>
    <w:rsid w:val="009F149B"/>
    <w:rsid w:val="009F1FD7"/>
    <w:rsid w:val="009F2110"/>
    <w:rsid w:val="009F21F1"/>
    <w:rsid w:val="009F34D4"/>
    <w:rsid w:val="009F3C36"/>
    <w:rsid w:val="009F4EB8"/>
    <w:rsid w:val="009F504C"/>
    <w:rsid w:val="009F5107"/>
    <w:rsid w:val="009F60B4"/>
    <w:rsid w:val="009F6538"/>
    <w:rsid w:val="009F6571"/>
    <w:rsid w:val="009F6899"/>
    <w:rsid w:val="009F6ECE"/>
    <w:rsid w:val="009F751A"/>
    <w:rsid w:val="009F7764"/>
    <w:rsid w:val="009F7EC2"/>
    <w:rsid w:val="00A00EA4"/>
    <w:rsid w:val="00A014D7"/>
    <w:rsid w:val="00A02004"/>
    <w:rsid w:val="00A02518"/>
    <w:rsid w:val="00A026B4"/>
    <w:rsid w:val="00A0287C"/>
    <w:rsid w:val="00A0391F"/>
    <w:rsid w:val="00A040C2"/>
    <w:rsid w:val="00A049F8"/>
    <w:rsid w:val="00A04CC2"/>
    <w:rsid w:val="00A055EC"/>
    <w:rsid w:val="00A05D3F"/>
    <w:rsid w:val="00A05E04"/>
    <w:rsid w:val="00A05E18"/>
    <w:rsid w:val="00A064B3"/>
    <w:rsid w:val="00A06E1B"/>
    <w:rsid w:val="00A07044"/>
    <w:rsid w:val="00A070B1"/>
    <w:rsid w:val="00A0759B"/>
    <w:rsid w:val="00A075BE"/>
    <w:rsid w:val="00A079DC"/>
    <w:rsid w:val="00A07DD0"/>
    <w:rsid w:val="00A07FC2"/>
    <w:rsid w:val="00A1123E"/>
    <w:rsid w:val="00A1125A"/>
    <w:rsid w:val="00A1134F"/>
    <w:rsid w:val="00A11C75"/>
    <w:rsid w:val="00A12EA7"/>
    <w:rsid w:val="00A12F08"/>
    <w:rsid w:val="00A13C2D"/>
    <w:rsid w:val="00A1459B"/>
    <w:rsid w:val="00A1460F"/>
    <w:rsid w:val="00A1503A"/>
    <w:rsid w:val="00A15E86"/>
    <w:rsid w:val="00A16EDB"/>
    <w:rsid w:val="00A17938"/>
    <w:rsid w:val="00A1799D"/>
    <w:rsid w:val="00A17A49"/>
    <w:rsid w:val="00A20005"/>
    <w:rsid w:val="00A20276"/>
    <w:rsid w:val="00A205D4"/>
    <w:rsid w:val="00A20665"/>
    <w:rsid w:val="00A20C00"/>
    <w:rsid w:val="00A21040"/>
    <w:rsid w:val="00A220F8"/>
    <w:rsid w:val="00A22733"/>
    <w:rsid w:val="00A22818"/>
    <w:rsid w:val="00A2293E"/>
    <w:rsid w:val="00A24C41"/>
    <w:rsid w:val="00A24E56"/>
    <w:rsid w:val="00A251BA"/>
    <w:rsid w:val="00A252AF"/>
    <w:rsid w:val="00A253B9"/>
    <w:rsid w:val="00A267DE"/>
    <w:rsid w:val="00A26D64"/>
    <w:rsid w:val="00A270E8"/>
    <w:rsid w:val="00A2730E"/>
    <w:rsid w:val="00A27999"/>
    <w:rsid w:val="00A279DD"/>
    <w:rsid w:val="00A27CBA"/>
    <w:rsid w:val="00A30403"/>
    <w:rsid w:val="00A30B5C"/>
    <w:rsid w:val="00A31896"/>
    <w:rsid w:val="00A321AB"/>
    <w:rsid w:val="00A33591"/>
    <w:rsid w:val="00A34659"/>
    <w:rsid w:val="00A34B14"/>
    <w:rsid w:val="00A34E10"/>
    <w:rsid w:val="00A35C71"/>
    <w:rsid w:val="00A35F69"/>
    <w:rsid w:val="00A36E22"/>
    <w:rsid w:val="00A370B1"/>
    <w:rsid w:val="00A37CA6"/>
    <w:rsid w:val="00A37D33"/>
    <w:rsid w:val="00A413D2"/>
    <w:rsid w:val="00A419DD"/>
    <w:rsid w:val="00A42A53"/>
    <w:rsid w:val="00A42B64"/>
    <w:rsid w:val="00A43B26"/>
    <w:rsid w:val="00A43DE1"/>
    <w:rsid w:val="00A4472C"/>
    <w:rsid w:val="00A44AA9"/>
    <w:rsid w:val="00A452DA"/>
    <w:rsid w:val="00A45BA6"/>
    <w:rsid w:val="00A4669B"/>
    <w:rsid w:val="00A46794"/>
    <w:rsid w:val="00A46DFE"/>
    <w:rsid w:val="00A47C11"/>
    <w:rsid w:val="00A47E4D"/>
    <w:rsid w:val="00A50394"/>
    <w:rsid w:val="00A50398"/>
    <w:rsid w:val="00A50484"/>
    <w:rsid w:val="00A512CD"/>
    <w:rsid w:val="00A521D6"/>
    <w:rsid w:val="00A52D42"/>
    <w:rsid w:val="00A52F68"/>
    <w:rsid w:val="00A53095"/>
    <w:rsid w:val="00A5341A"/>
    <w:rsid w:val="00A53F64"/>
    <w:rsid w:val="00A54887"/>
    <w:rsid w:val="00A54907"/>
    <w:rsid w:val="00A5555A"/>
    <w:rsid w:val="00A55657"/>
    <w:rsid w:val="00A55D5B"/>
    <w:rsid w:val="00A55DC4"/>
    <w:rsid w:val="00A56646"/>
    <w:rsid w:val="00A5677C"/>
    <w:rsid w:val="00A56D56"/>
    <w:rsid w:val="00A56E77"/>
    <w:rsid w:val="00A5707B"/>
    <w:rsid w:val="00A57C99"/>
    <w:rsid w:val="00A60526"/>
    <w:rsid w:val="00A609FE"/>
    <w:rsid w:val="00A60C35"/>
    <w:rsid w:val="00A60E98"/>
    <w:rsid w:val="00A61D93"/>
    <w:rsid w:val="00A62AEA"/>
    <w:rsid w:val="00A63032"/>
    <w:rsid w:val="00A63477"/>
    <w:rsid w:val="00A63490"/>
    <w:rsid w:val="00A63D84"/>
    <w:rsid w:val="00A643B5"/>
    <w:rsid w:val="00A64DAC"/>
    <w:rsid w:val="00A6535E"/>
    <w:rsid w:val="00A656F1"/>
    <w:rsid w:val="00A6696B"/>
    <w:rsid w:val="00A66F09"/>
    <w:rsid w:val="00A6750E"/>
    <w:rsid w:val="00A67587"/>
    <w:rsid w:val="00A700C9"/>
    <w:rsid w:val="00A71012"/>
    <w:rsid w:val="00A71558"/>
    <w:rsid w:val="00A71E72"/>
    <w:rsid w:val="00A72F96"/>
    <w:rsid w:val="00A733F3"/>
    <w:rsid w:val="00A7538B"/>
    <w:rsid w:val="00A75638"/>
    <w:rsid w:val="00A756C0"/>
    <w:rsid w:val="00A7686F"/>
    <w:rsid w:val="00A76B27"/>
    <w:rsid w:val="00A77FB1"/>
    <w:rsid w:val="00A8001C"/>
    <w:rsid w:val="00A802E9"/>
    <w:rsid w:val="00A8093B"/>
    <w:rsid w:val="00A80AD5"/>
    <w:rsid w:val="00A81354"/>
    <w:rsid w:val="00A818D0"/>
    <w:rsid w:val="00A81994"/>
    <w:rsid w:val="00A8275C"/>
    <w:rsid w:val="00A82777"/>
    <w:rsid w:val="00A8287A"/>
    <w:rsid w:val="00A8293A"/>
    <w:rsid w:val="00A82B83"/>
    <w:rsid w:val="00A82BBE"/>
    <w:rsid w:val="00A82E16"/>
    <w:rsid w:val="00A832F6"/>
    <w:rsid w:val="00A83AE4"/>
    <w:rsid w:val="00A851D2"/>
    <w:rsid w:val="00A85213"/>
    <w:rsid w:val="00A85CF3"/>
    <w:rsid w:val="00A8693C"/>
    <w:rsid w:val="00A869BD"/>
    <w:rsid w:val="00A86DAF"/>
    <w:rsid w:val="00A87362"/>
    <w:rsid w:val="00A8751B"/>
    <w:rsid w:val="00A902EA"/>
    <w:rsid w:val="00A902F7"/>
    <w:rsid w:val="00A90628"/>
    <w:rsid w:val="00A90C95"/>
    <w:rsid w:val="00A910ED"/>
    <w:rsid w:val="00A9193F"/>
    <w:rsid w:val="00A92023"/>
    <w:rsid w:val="00A92F68"/>
    <w:rsid w:val="00A93D3D"/>
    <w:rsid w:val="00A9737C"/>
    <w:rsid w:val="00AA06D7"/>
    <w:rsid w:val="00AA1621"/>
    <w:rsid w:val="00AA1A20"/>
    <w:rsid w:val="00AA2950"/>
    <w:rsid w:val="00AA38C1"/>
    <w:rsid w:val="00AA38FD"/>
    <w:rsid w:val="00AA401E"/>
    <w:rsid w:val="00AA474D"/>
    <w:rsid w:val="00AA5182"/>
    <w:rsid w:val="00AA577F"/>
    <w:rsid w:val="00AA66F3"/>
    <w:rsid w:val="00AA6758"/>
    <w:rsid w:val="00AA6AD7"/>
    <w:rsid w:val="00AA6CFB"/>
    <w:rsid w:val="00AA6EA2"/>
    <w:rsid w:val="00AA74ED"/>
    <w:rsid w:val="00AB00B4"/>
    <w:rsid w:val="00AB0597"/>
    <w:rsid w:val="00AB0788"/>
    <w:rsid w:val="00AB0A44"/>
    <w:rsid w:val="00AB0DDF"/>
    <w:rsid w:val="00AB0EF7"/>
    <w:rsid w:val="00AB117E"/>
    <w:rsid w:val="00AB1644"/>
    <w:rsid w:val="00AB22C6"/>
    <w:rsid w:val="00AB3122"/>
    <w:rsid w:val="00AB33FC"/>
    <w:rsid w:val="00AB399A"/>
    <w:rsid w:val="00AB39E5"/>
    <w:rsid w:val="00AB4001"/>
    <w:rsid w:val="00AB4636"/>
    <w:rsid w:val="00AB473E"/>
    <w:rsid w:val="00AB6C32"/>
    <w:rsid w:val="00AB7E6C"/>
    <w:rsid w:val="00AC0137"/>
    <w:rsid w:val="00AC043F"/>
    <w:rsid w:val="00AC0D29"/>
    <w:rsid w:val="00AC108B"/>
    <w:rsid w:val="00AC1413"/>
    <w:rsid w:val="00AC1718"/>
    <w:rsid w:val="00AC1F0F"/>
    <w:rsid w:val="00AC32AF"/>
    <w:rsid w:val="00AC3CB0"/>
    <w:rsid w:val="00AC3F3F"/>
    <w:rsid w:val="00AC4AFB"/>
    <w:rsid w:val="00AC4C7C"/>
    <w:rsid w:val="00AC69E7"/>
    <w:rsid w:val="00AC6B4F"/>
    <w:rsid w:val="00AC6D72"/>
    <w:rsid w:val="00AC7190"/>
    <w:rsid w:val="00AC73E3"/>
    <w:rsid w:val="00AC77B4"/>
    <w:rsid w:val="00AC79F2"/>
    <w:rsid w:val="00AC7DB5"/>
    <w:rsid w:val="00AD05BD"/>
    <w:rsid w:val="00AD0985"/>
    <w:rsid w:val="00AD1124"/>
    <w:rsid w:val="00AD11BB"/>
    <w:rsid w:val="00AD211C"/>
    <w:rsid w:val="00AD3D1C"/>
    <w:rsid w:val="00AD4521"/>
    <w:rsid w:val="00AD4572"/>
    <w:rsid w:val="00AD58EA"/>
    <w:rsid w:val="00AD5BC3"/>
    <w:rsid w:val="00AD62F3"/>
    <w:rsid w:val="00AD63DC"/>
    <w:rsid w:val="00AD6761"/>
    <w:rsid w:val="00AD67C0"/>
    <w:rsid w:val="00AD711E"/>
    <w:rsid w:val="00AD7EDD"/>
    <w:rsid w:val="00AE0AC6"/>
    <w:rsid w:val="00AE1FF5"/>
    <w:rsid w:val="00AE2B16"/>
    <w:rsid w:val="00AE2E2F"/>
    <w:rsid w:val="00AE3307"/>
    <w:rsid w:val="00AE413B"/>
    <w:rsid w:val="00AE59EC"/>
    <w:rsid w:val="00AE6181"/>
    <w:rsid w:val="00AE636F"/>
    <w:rsid w:val="00AE642F"/>
    <w:rsid w:val="00AE6DEB"/>
    <w:rsid w:val="00AE706C"/>
    <w:rsid w:val="00AF04E8"/>
    <w:rsid w:val="00AF060F"/>
    <w:rsid w:val="00AF064E"/>
    <w:rsid w:val="00AF0B5C"/>
    <w:rsid w:val="00AF2396"/>
    <w:rsid w:val="00AF38E3"/>
    <w:rsid w:val="00AF3BEE"/>
    <w:rsid w:val="00AF4872"/>
    <w:rsid w:val="00AF50BC"/>
    <w:rsid w:val="00AF5BFB"/>
    <w:rsid w:val="00AF5D1A"/>
    <w:rsid w:val="00AF62B0"/>
    <w:rsid w:val="00AF64F6"/>
    <w:rsid w:val="00B00B5E"/>
    <w:rsid w:val="00B00BB8"/>
    <w:rsid w:val="00B01CB3"/>
    <w:rsid w:val="00B0301D"/>
    <w:rsid w:val="00B036A9"/>
    <w:rsid w:val="00B03D1F"/>
    <w:rsid w:val="00B04509"/>
    <w:rsid w:val="00B04961"/>
    <w:rsid w:val="00B05558"/>
    <w:rsid w:val="00B058A1"/>
    <w:rsid w:val="00B05BA6"/>
    <w:rsid w:val="00B05F94"/>
    <w:rsid w:val="00B0600E"/>
    <w:rsid w:val="00B06D73"/>
    <w:rsid w:val="00B07810"/>
    <w:rsid w:val="00B07D02"/>
    <w:rsid w:val="00B101C1"/>
    <w:rsid w:val="00B107D7"/>
    <w:rsid w:val="00B11F54"/>
    <w:rsid w:val="00B124DB"/>
    <w:rsid w:val="00B13309"/>
    <w:rsid w:val="00B13669"/>
    <w:rsid w:val="00B15B95"/>
    <w:rsid w:val="00B16EDD"/>
    <w:rsid w:val="00B17EA5"/>
    <w:rsid w:val="00B17F95"/>
    <w:rsid w:val="00B20379"/>
    <w:rsid w:val="00B20748"/>
    <w:rsid w:val="00B20849"/>
    <w:rsid w:val="00B2115C"/>
    <w:rsid w:val="00B211E7"/>
    <w:rsid w:val="00B212E1"/>
    <w:rsid w:val="00B21A5F"/>
    <w:rsid w:val="00B22218"/>
    <w:rsid w:val="00B2283C"/>
    <w:rsid w:val="00B22C6D"/>
    <w:rsid w:val="00B233AB"/>
    <w:rsid w:val="00B2364E"/>
    <w:rsid w:val="00B24381"/>
    <w:rsid w:val="00B24425"/>
    <w:rsid w:val="00B27698"/>
    <w:rsid w:val="00B30689"/>
    <w:rsid w:val="00B30762"/>
    <w:rsid w:val="00B30C4C"/>
    <w:rsid w:val="00B312F8"/>
    <w:rsid w:val="00B314E8"/>
    <w:rsid w:val="00B324C9"/>
    <w:rsid w:val="00B32EA7"/>
    <w:rsid w:val="00B33963"/>
    <w:rsid w:val="00B33AE7"/>
    <w:rsid w:val="00B34268"/>
    <w:rsid w:val="00B346E4"/>
    <w:rsid w:val="00B35100"/>
    <w:rsid w:val="00B35545"/>
    <w:rsid w:val="00B3576C"/>
    <w:rsid w:val="00B35B23"/>
    <w:rsid w:val="00B36612"/>
    <w:rsid w:val="00B368F3"/>
    <w:rsid w:val="00B37A7C"/>
    <w:rsid w:val="00B4145A"/>
    <w:rsid w:val="00B4158D"/>
    <w:rsid w:val="00B418F9"/>
    <w:rsid w:val="00B41974"/>
    <w:rsid w:val="00B42644"/>
    <w:rsid w:val="00B42929"/>
    <w:rsid w:val="00B42F95"/>
    <w:rsid w:val="00B435B5"/>
    <w:rsid w:val="00B43C98"/>
    <w:rsid w:val="00B43CB3"/>
    <w:rsid w:val="00B44CF9"/>
    <w:rsid w:val="00B45F5E"/>
    <w:rsid w:val="00B471D2"/>
    <w:rsid w:val="00B472B3"/>
    <w:rsid w:val="00B47DDF"/>
    <w:rsid w:val="00B50776"/>
    <w:rsid w:val="00B51F2E"/>
    <w:rsid w:val="00B52248"/>
    <w:rsid w:val="00B52303"/>
    <w:rsid w:val="00B52309"/>
    <w:rsid w:val="00B52D32"/>
    <w:rsid w:val="00B53329"/>
    <w:rsid w:val="00B54CD0"/>
    <w:rsid w:val="00B5537D"/>
    <w:rsid w:val="00B56175"/>
    <w:rsid w:val="00B57198"/>
    <w:rsid w:val="00B610BF"/>
    <w:rsid w:val="00B61377"/>
    <w:rsid w:val="00B613EB"/>
    <w:rsid w:val="00B6149F"/>
    <w:rsid w:val="00B6194D"/>
    <w:rsid w:val="00B61B72"/>
    <w:rsid w:val="00B61DD8"/>
    <w:rsid w:val="00B6287C"/>
    <w:rsid w:val="00B62D9C"/>
    <w:rsid w:val="00B64414"/>
    <w:rsid w:val="00B64418"/>
    <w:rsid w:val="00B64E0C"/>
    <w:rsid w:val="00B6514B"/>
    <w:rsid w:val="00B65D04"/>
    <w:rsid w:val="00B65D1C"/>
    <w:rsid w:val="00B66DB5"/>
    <w:rsid w:val="00B677D2"/>
    <w:rsid w:val="00B70826"/>
    <w:rsid w:val="00B70BAD"/>
    <w:rsid w:val="00B71029"/>
    <w:rsid w:val="00B71DDD"/>
    <w:rsid w:val="00B71EA4"/>
    <w:rsid w:val="00B73090"/>
    <w:rsid w:val="00B73934"/>
    <w:rsid w:val="00B73B3A"/>
    <w:rsid w:val="00B73D57"/>
    <w:rsid w:val="00B76758"/>
    <w:rsid w:val="00B76965"/>
    <w:rsid w:val="00B76ED6"/>
    <w:rsid w:val="00B774D1"/>
    <w:rsid w:val="00B77BF2"/>
    <w:rsid w:val="00B77D6C"/>
    <w:rsid w:val="00B801F8"/>
    <w:rsid w:val="00B80279"/>
    <w:rsid w:val="00B80289"/>
    <w:rsid w:val="00B81660"/>
    <w:rsid w:val="00B81C9E"/>
    <w:rsid w:val="00B82665"/>
    <w:rsid w:val="00B8272F"/>
    <w:rsid w:val="00B832F8"/>
    <w:rsid w:val="00B83587"/>
    <w:rsid w:val="00B8372D"/>
    <w:rsid w:val="00B851E0"/>
    <w:rsid w:val="00B85316"/>
    <w:rsid w:val="00B86006"/>
    <w:rsid w:val="00B863AE"/>
    <w:rsid w:val="00B868D0"/>
    <w:rsid w:val="00B87BA3"/>
    <w:rsid w:val="00B909F7"/>
    <w:rsid w:val="00B90B1C"/>
    <w:rsid w:val="00B91E83"/>
    <w:rsid w:val="00B92564"/>
    <w:rsid w:val="00B926A8"/>
    <w:rsid w:val="00B92E16"/>
    <w:rsid w:val="00B92EF9"/>
    <w:rsid w:val="00B92F86"/>
    <w:rsid w:val="00B93384"/>
    <w:rsid w:val="00B93DFD"/>
    <w:rsid w:val="00B9495C"/>
    <w:rsid w:val="00B94B23"/>
    <w:rsid w:val="00B956BE"/>
    <w:rsid w:val="00B9682D"/>
    <w:rsid w:val="00B97260"/>
    <w:rsid w:val="00BA08CF"/>
    <w:rsid w:val="00BA0E25"/>
    <w:rsid w:val="00BA1094"/>
    <w:rsid w:val="00BA175A"/>
    <w:rsid w:val="00BA1934"/>
    <w:rsid w:val="00BA1A16"/>
    <w:rsid w:val="00BA1AF1"/>
    <w:rsid w:val="00BA21A9"/>
    <w:rsid w:val="00BA260B"/>
    <w:rsid w:val="00BA2A1F"/>
    <w:rsid w:val="00BA4685"/>
    <w:rsid w:val="00BA4692"/>
    <w:rsid w:val="00BA4ED5"/>
    <w:rsid w:val="00BA513A"/>
    <w:rsid w:val="00BA5604"/>
    <w:rsid w:val="00BA59E5"/>
    <w:rsid w:val="00BA5F8C"/>
    <w:rsid w:val="00BA62EB"/>
    <w:rsid w:val="00BA723F"/>
    <w:rsid w:val="00BA72DE"/>
    <w:rsid w:val="00BA7852"/>
    <w:rsid w:val="00BA7BAC"/>
    <w:rsid w:val="00BB0B57"/>
    <w:rsid w:val="00BB0C71"/>
    <w:rsid w:val="00BB0CC4"/>
    <w:rsid w:val="00BB1D11"/>
    <w:rsid w:val="00BB280B"/>
    <w:rsid w:val="00BB32FF"/>
    <w:rsid w:val="00BB3677"/>
    <w:rsid w:val="00BB3959"/>
    <w:rsid w:val="00BB3F10"/>
    <w:rsid w:val="00BB441C"/>
    <w:rsid w:val="00BB4C77"/>
    <w:rsid w:val="00BB55AC"/>
    <w:rsid w:val="00BB5837"/>
    <w:rsid w:val="00BB67F4"/>
    <w:rsid w:val="00BB7755"/>
    <w:rsid w:val="00BC0B47"/>
    <w:rsid w:val="00BC0CB8"/>
    <w:rsid w:val="00BC0F6B"/>
    <w:rsid w:val="00BC12B0"/>
    <w:rsid w:val="00BC133E"/>
    <w:rsid w:val="00BC1453"/>
    <w:rsid w:val="00BC1581"/>
    <w:rsid w:val="00BC1D6E"/>
    <w:rsid w:val="00BC2231"/>
    <w:rsid w:val="00BC2669"/>
    <w:rsid w:val="00BC286C"/>
    <w:rsid w:val="00BC3189"/>
    <w:rsid w:val="00BC3F5A"/>
    <w:rsid w:val="00BC464C"/>
    <w:rsid w:val="00BC4D2E"/>
    <w:rsid w:val="00BC5012"/>
    <w:rsid w:val="00BC519A"/>
    <w:rsid w:val="00BC53BB"/>
    <w:rsid w:val="00BC5CCD"/>
    <w:rsid w:val="00BC6562"/>
    <w:rsid w:val="00BC70DC"/>
    <w:rsid w:val="00BD0909"/>
    <w:rsid w:val="00BD165F"/>
    <w:rsid w:val="00BD17A6"/>
    <w:rsid w:val="00BD199D"/>
    <w:rsid w:val="00BD1BF7"/>
    <w:rsid w:val="00BD2374"/>
    <w:rsid w:val="00BD24EE"/>
    <w:rsid w:val="00BD31BF"/>
    <w:rsid w:val="00BD377E"/>
    <w:rsid w:val="00BD4358"/>
    <w:rsid w:val="00BD4449"/>
    <w:rsid w:val="00BD4562"/>
    <w:rsid w:val="00BD477C"/>
    <w:rsid w:val="00BD480D"/>
    <w:rsid w:val="00BD4C2C"/>
    <w:rsid w:val="00BD4D16"/>
    <w:rsid w:val="00BD4FCD"/>
    <w:rsid w:val="00BD59D0"/>
    <w:rsid w:val="00BD59DE"/>
    <w:rsid w:val="00BD5B59"/>
    <w:rsid w:val="00BD61D9"/>
    <w:rsid w:val="00BD6247"/>
    <w:rsid w:val="00BD7746"/>
    <w:rsid w:val="00BE08B0"/>
    <w:rsid w:val="00BE08C5"/>
    <w:rsid w:val="00BE0BFD"/>
    <w:rsid w:val="00BE1770"/>
    <w:rsid w:val="00BE1C31"/>
    <w:rsid w:val="00BE1F35"/>
    <w:rsid w:val="00BE2438"/>
    <w:rsid w:val="00BE2B20"/>
    <w:rsid w:val="00BE303B"/>
    <w:rsid w:val="00BE3889"/>
    <w:rsid w:val="00BE3AF6"/>
    <w:rsid w:val="00BE3BCB"/>
    <w:rsid w:val="00BE5240"/>
    <w:rsid w:val="00BE54DE"/>
    <w:rsid w:val="00BE6216"/>
    <w:rsid w:val="00BE740A"/>
    <w:rsid w:val="00BE7610"/>
    <w:rsid w:val="00BE7714"/>
    <w:rsid w:val="00BE79D7"/>
    <w:rsid w:val="00BE7C2E"/>
    <w:rsid w:val="00BE7D50"/>
    <w:rsid w:val="00BF0531"/>
    <w:rsid w:val="00BF05B8"/>
    <w:rsid w:val="00BF0CEE"/>
    <w:rsid w:val="00BF2B3B"/>
    <w:rsid w:val="00BF323B"/>
    <w:rsid w:val="00BF385D"/>
    <w:rsid w:val="00BF422C"/>
    <w:rsid w:val="00BF4A89"/>
    <w:rsid w:val="00BF4F5B"/>
    <w:rsid w:val="00BF5409"/>
    <w:rsid w:val="00BF557C"/>
    <w:rsid w:val="00BF58EF"/>
    <w:rsid w:val="00BF5A99"/>
    <w:rsid w:val="00BF5B36"/>
    <w:rsid w:val="00BF5D8E"/>
    <w:rsid w:val="00BF5E97"/>
    <w:rsid w:val="00BF622B"/>
    <w:rsid w:val="00BF6339"/>
    <w:rsid w:val="00BF76BD"/>
    <w:rsid w:val="00BF793F"/>
    <w:rsid w:val="00BF7F2A"/>
    <w:rsid w:val="00C006A4"/>
    <w:rsid w:val="00C00A78"/>
    <w:rsid w:val="00C00E8C"/>
    <w:rsid w:val="00C020FC"/>
    <w:rsid w:val="00C026E2"/>
    <w:rsid w:val="00C02F2A"/>
    <w:rsid w:val="00C0405B"/>
    <w:rsid w:val="00C0496C"/>
    <w:rsid w:val="00C0562B"/>
    <w:rsid w:val="00C05CD3"/>
    <w:rsid w:val="00C060F2"/>
    <w:rsid w:val="00C064CB"/>
    <w:rsid w:val="00C06D65"/>
    <w:rsid w:val="00C06EAD"/>
    <w:rsid w:val="00C0727B"/>
    <w:rsid w:val="00C074A0"/>
    <w:rsid w:val="00C10C09"/>
    <w:rsid w:val="00C1106D"/>
    <w:rsid w:val="00C11406"/>
    <w:rsid w:val="00C12680"/>
    <w:rsid w:val="00C12EA1"/>
    <w:rsid w:val="00C13742"/>
    <w:rsid w:val="00C13A4F"/>
    <w:rsid w:val="00C13C1B"/>
    <w:rsid w:val="00C13C6A"/>
    <w:rsid w:val="00C14824"/>
    <w:rsid w:val="00C14E1D"/>
    <w:rsid w:val="00C156BF"/>
    <w:rsid w:val="00C172FA"/>
    <w:rsid w:val="00C1787C"/>
    <w:rsid w:val="00C17D4E"/>
    <w:rsid w:val="00C20306"/>
    <w:rsid w:val="00C20E54"/>
    <w:rsid w:val="00C23028"/>
    <w:rsid w:val="00C238B8"/>
    <w:rsid w:val="00C241DF"/>
    <w:rsid w:val="00C24D8E"/>
    <w:rsid w:val="00C259A5"/>
    <w:rsid w:val="00C25A6D"/>
    <w:rsid w:val="00C25BB6"/>
    <w:rsid w:val="00C25CD7"/>
    <w:rsid w:val="00C25D08"/>
    <w:rsid w:val="00C2670A"/>
    <w:rsid w:val="00C268BA"/>
    <w:rsid w:val="00C26985"/>
    <w:rsid w:val="00C26AB4"/>
    <w:rsid w:val="00C271DB"/>
    <w:rsid w:val="00C30C41"/>
    <w:rsid w:val="00C31433"/>
    <w:rsid w:val="00C32010"/>
    <w:rsid w:val="00C324CC"/>
    <w:rsid w:val="00C328BF"/>
    <w:rsid w:val="00C32A4B"/>
    <w:rsid w:val="00C3371A"/>
    <w:rsid w:val="00C33733"/>
    <w:rsid w:val="00C3377D"/>
    <w:rsid w:val="00C33C89"/>
    <w:rsid w:val="00C346FB"/>
    <w:rsid w:val="00C35179"/>
    <w:rsid w:val="00C355EA"/>
    <w:rsid w:val="00C35FFA"/>
    <w:rsid w:val="00C367AA"/>
    <w:rsid w:val="00C368E6"/>
    <w:rsid w:val="00C372D7"/>
    <w:rsid w:val="00C40758"/>
    <w:rsid w:val="00C40EFB"/>
    <w:rsid w:val="00C41F10"/>
    <w:rsid w:val="00C426A5"/>
    <w:rsid w:val="00C42B9D"/>
    <w:rsid w:val="00C43961"/>
    <w:rsid w:val="00C43DF4"/>
    <w:rsid w:val="00C44430"/>
    <w:rsid w:val="00C46384"/>
    <w:rsid w:val="00C469A1"/>
    <w:rsid w:val="00C503A6"/>
    <w:rsid w:val="00C509F7"/>
    <w:rsid w:val="00C50F44"/>
    <w:rsid w:val="00C510F2"/>
    <w:rsid w:val="00C513CA"/>
    <w:rsid w:val="00C51900"/>
    <w:rsid w:val="00C51B0E"/>
    <w:rsid w:val="00C51DFD"/>
    <w:rsid w:val="00C52D54"/>
    <w:rsid w:val="00C54C9A"/>
    <w:rsid w:val="00C55AE9"/>
    <w:rsid w:val="00C5718E"/>
    <w:rsid w:val="00C609EF"/>
    <w:rsid w:val="00C60C4E"/>
    <w:rsid w:val="00C610C8"/>
    <w:rsid w:val="00C6153B"/>
    <w:rsid w:val="00C617BC"/>
    <w:rsid w:val="00C621C8"/>
    <w:rsid w:val="00C627DF"/>
    <w:rsid w:val="00C630A7"/>
    <w:rsid w:val="00C64756"/>
    <w:rsid w:val="00C6491E"/>
    <w:rsid w:val="00C649C1"/>
    <w:rsid w:val="00C657DB"/>
    <w:rsid w:val="00C67457"/>
    <w:rsid w:val="00C67BB8"/>
    <w:rsid w:val="00C700F1"/>
    <w:rsid w:val="00C70E33"/>
    <w:rsid w:val="00C71B74"/>
    <w:rsid w:val="00C72B58"/>
    <w:rsid w:val="00C73F67"/>
    <w:rsid w:val="00C742BE"/>
    <w:rsid w:val="00C77191"/>
    <w:rsid w:val="00C77BB5"/>
    <w:rsid w:val="00C800B3"/>
    <w:rsid w:val="00C808B5"/>
    <w:rsid w:val="00C80ABD"/>
    <w:rsid w:val="00C80E1F"/>
    <w:rsid w:val="00C80ECE"/>
    <w:rsid w:val="00C816D0"/>
    <w:rsid w:val="00C817AC"/>
    <w:rsid w:val="00C81F10"/>
    <w:rsid w:val="00C81FD3"/>
    <w:rsid w:val="00C83AF6"/>
    <w:rsid w:val="00C846B2"/>
    <w:rsid w:val="00C86CC6"/>
    <w:rsid w:val="00C8767A"/>
    <w:rsid w:val="00C87E1E"/>
    <w:rsid w:val="00C901EF"/>
    <w:rsid w:val="00C909FA"/>
    <w:rsid w:val="00C90B44"/>
    <w:rsid w:val="00C90DBB"/>
    <w:rsid w:val="00C92273"/>
    <w:rsid w:val="00C9261E"/>
    <w:rsid w:val="00C93839"/>
    <w:rsid w:val="00C93DC2"/>
    <w:rsid w:val="00C93DEA"/>
    <w:rsid w:val="00C949E3"/>
    <w:rsid w:val="00C94C57"/>
    <w:rsid w:val="00C94DA2"/>
    <w:rsid w:val="00C951CB"/>
    <w:rsid w:val="00C95C0A"/>
    <w:rsid w:val="00C95C47"/>
    <w:rsid w:val="00C9624A"/>
    <w:rsid w:val="00C96B24"/>
    <w:rsid w:val="00C96EDF"/>
    <w:rsid w:val="00CA097D"/>
    <w:rsid w:val="00CA0EF4"/>
    <w:rsid w:val="00CA11D2"/>
    <w:rsid w:val="00CA1A47"/>
    <w:rsid w:val="00CA1BEC"/>
    <w:rsid w:val="00CA377F"/>
    <w:rsid w:val="00CA3E6E"/>
    <w:rsid w:val="00CA4175"/>
    <w:rsid w:val="00CA4AA6"/>
    <w:rsid w:val="00CA56AB"/>
    <w:rsid w:val="00CA57CA"/>
    <w:rsid w:val="00CA5B2E"/>
    <w:rsid w:val="00CA5FC4"/>
    <w:rsid w:val="00CA7711"/>
    <w:rsid w:val="00CA7918"/>
    <w:rsid w:val="00CA7AEE"/>
    <w:rsid w:val="00CA7F92"/>
    <w:rsid w:val="00CB083D"/>
    <w:rsid w:val="00CB0AE2"/>
    <w:rsid w:val="00CB0AFC"/>
    <w:rsid w:val="00CB0BC6"/>
    <w:rsid w:val="00CB10E8"/>
    <w:rsid w:val="00CB1512"/>
    <w:rsid w:val="00CB185F"/>
    <w:rsid w:val="00CB189B"/>
    <w:rsid w:val="00CB19E9"/>
    <w:rsid w:val="00CB2E11"/>
    <w:rsid w:val="00CB2E3F"/>
    <w:rsid w:val="00CB3009"/>
    <w:rsid w:val="00CB34EE"/>
    <w:rsid w:val="00CB35B1"/>
    <w:rsid w:val="00CB388D"/>
    <w:rsid w:val="00CB3D11"/>
    <w:rsid w:val="00CB3E34"/>
    <w:rsid w:val="00CB4DDB"/>
    <w:rsid w:val="00CB7237"/>
    <w:rsid w:val="00CB75F2"/>
    <w:rsid w:val="00CC0B15"/>
    <w:rsid w:val="00CC0F69"/>
    <w:rsid w:val="00CC1011"/>
    <w:rsid w:val="00CC194D"/>
    <w:rsid w:val="00CC2259"/>
    <w:rsid w:val="00CC24DB"/>
    <w:rsid w:val="00CC265A"/>
    <w:rsid w:val="00CC3714"/>
    <w:rsid w:val="00CC425F"/>
    <w:rsid w:val="00CC42F4"/>
    <w:rsid w:val="00CC53C4"/>
    <w:rsid w:val="00CC6248"/>
    <w:rsid w:val="00CC692D"/>
    <w:rsid w:val="00CC6D40"/>
    <w:rsid w:val="00CC7BDC"/>
    <w:rsid w:val="00CC7E72"/>
    <w:rsid w:val="00CD0710"/>
    <w:rsid w:val="00CD0D36"/>
    <w:rsid w:val="00CD0F00"/>
    <w:rsid w:val="00CD126C"/>
    <w:rsid w:val="00CD14C6"/>
    <w:rsid w:val="00CD1B34"/>
    <w:rsid w:val="00CD1BE9"/>
    <w:rsid w:val="00CD313E"/>
    <w:rsid w:val="00CD3F81"/>
    <w:rsid w:val="00CD41D3"/>
    <w:rsid w:val="00CD4810"/>
    <w:rsid w:val="00CD4A65"/>
    <w:rsid w:val="00CD4BD2"/>
    <w:rsid w:val="00CD5339"/>
    <w:rsid w:val="00CD58AA"/>
    <w:rsid w:val="00CD5DC3"/>
    <w:rsid w:val="00CD639A"/>
    <w:rsid w:val="00CD7047"/>
    <w:rsid w:val="00CD7170"/>
    <w:rsid w:val="00CD7228"/>
    <w:rsid w:val="00CD7328"/>
    <w:rsid w:val="00CD7988"/>
    <w:rsid w:val="00CD7A0B"/>
    <w:rsid w:val="00CE066A"/>
    <w:rsid w:val="00CE0E45"/>
    <w:rsid w:val="00CE1852"/>
    <w:rsid w:val="00CE1C9F"/>
    <w:rsid w:val="00CE1E66"/>
    <w:rsid w:val="00CE24E3"/>
    <w:rsid w:val="00CE3F06"/>
    <w:rsid w:val="00CE44CA"/>
    <w:rsid w:val="00CE44F9"/>
    <w:rsid w:val="00CE452A"/>
    <w:rsid w:val="00CE4A90"/>
    <w:rsid w:val="00CE5506"/>
    <w:rsid w:val="00CE5C12"/>
    <w:rsid w:val="00CE6067"/>
    <w:rsid w:val="00CE6167"/>
    <w:rsid w:val="00CE64E1"/>
    <w:rsid w:val="00CE71CA"/>
    <w:rsid w:val="00CE77FE"/>
    <w:rsid w:val="00CF0368"/>
    <w:rsid w:val="00CF0515"/>
    <w:rsid w:val="00CF0E09"/>
    <w:rsid w:val="00CF111A"/>
    <w:rsid w:val="00CF1656"/>
    <w:rsid w:val="00CF20A4"/>
    <w:rsid w:val="00CF307A"/>
    <w:rsid w:val="00CF4007"/>
    <w:rsid w:val="00CF45F5"/>
    <w:rsid w:val="00CF4754"/>
    <w:rsid w:val="00CF49FC"/>
    <w:rsid w:val="00CF667D"/>
    <w:rsid w:val="00CF68E4"/>
    <w:rsid w:val="00CF6AC6"/>
    <w:rsid w:val="00CF7A8E"/>
    <w:rsid w:val="00CF7C63"/>
    <w:rsid w:val="00CF7D74"/>
    <w:rsid w:val="00D005C6"/>
    <w:rsid w:val="00D00CA0"/>
    <w:rsid w:val="00D01C2B"/>
    <w:rsid w:val="00D0399F"/>
    <w:rsid w:val="00D03C3F"/>
    <w:rsid w:val="00D04384"/>
    <w:rsid w:val="00D04647"/>
    <w:rsid w:val="00D04695"/>
    <w:rsid w:val="00D04943"/>
    <w:rsid w:val="00D04B48"/>
    <w:rsid w:val="00D04C86"/>
    <w:rsid w:val="00D04DD2"/>
    <w:rsid w:val="00D05F8C"/>
    <w:rsid w:val="00D062DF"/>
    <w:rsid w:val="00D06B0B"/>
    <w:rsid w:val="00D07417"/>
    <w:rsid w:val="00D07F51"/>
    <w:rsid w:val="00D07F72"/>
    <w:rsid w:val="00D07FED"/>
    <w:rsid w:val="00D10D52"/>
    <w:rsid w:val="00D116CB"/>
    <w:rsid w:val="00D12900"/>
    <w:rsid w:val="00D12F52"/>
    <w:rsid w:val="00D13C2A"/>
    <w:rsid w:val="00D1406D"/>
    <w:rsid w:val="00D1436E"/>
    <w:rsid w:val="00D14440"/>
    <w:rsid w:val="00D15628"/>
    <w:rsid w:val="00D15991"/>
    <w:rsid w:val="00D15D80"/>
    <w:rsid w:val="00D1640A"/>
    <w:rsid w:val="00D175F5"/>
    <w:rsid w:val="00D2052F"/>
    <w:rsid w:val="00D20777"/>
    <w:rsid w:val="00D21A15"/>
    <w:rsid w:val="00D22979"/>
    <w:rsid w:val="00D22A73"/>
    <w:rsid w:val="00D22D43"/>
    <w:rsid w:val="00D22FD8"/>
    <w:rsid w:val="00D230AF"/>
    <w:rsid w:val="00D232F0"/>
    <w:rsid w:val="00D239F8"/>
    <w:rsid w:val="00D23E8C"/>
    <w:rsid w:val="00D23FFC"/>
    <w:rsid w:val="00D24558"/>
    <w:rsid w:val="00D24E38"/>
    <w:rsid w:val="00D24E95"/>
    <w:rsid w:val="00D25045"/>
    <w:rsid w:val="00D2565E"/>
    <w:rsid w:val="00D25AB7"/>
    <w:rsid w:val="00D25E7F"/>
    <w:rsid w:val="00D26BA1"/>
    <w:rsid w:val="00D26F8C"/>
    <w:rsid w:val="00D275E6"/>
    <w:rsid w:val="00D2786A"/>
    <w:rsid w:val="00D3028C"/>
    <w:rsid w:val="00D3032B"/>
    <w:rsid w:val="00D30A0F"/>
    <w:rsid w:val="00D30D7D"/>
    <w:rsid w:val="00D31588"/>
    <w:rsid w:val="00D320FA"/>
    <w:rsid w:val="00D32B9C"/>
    <w:rsid w:val="00D334C9"/>
    <w:rsid w:val="00D33C97"/>
    <w:rsid w:val="00D33D32"/>
    <w:rsid w:val="00D345A2"/>
    <w:rsid w:val="00D34973"/>
    <w:rsid w:val="00D34C4A"/>
    <w:rsid w:val="00D354FE"/>
    <w:rsid w:val="00D3599F"/>
    <w:rsid w:val="00D365E1"/>
    <w:rsid w:val="00D4041C"/>
    <w:rsid w:val="00D406FC"/>
    <w:rsid w:val="00D40974"/>
    <w:rsid w:val="00D40F4A"/>
    <w:rsid w:val="00D41464"/>
    <w:rsid w:val="00D41BB4"/>
    <w:rsid w:val="00D42110"/>
    <w:rsid w:val="00D4265F"/>
    <w:rsid w:val="00D42E75"/>
    <w:rsid w:val="00D4360B"/>
    <w:rsid w:val="00D45011"/>
    <w:rsid w:val="00D4513C"/>
    <w:rsid w:val="00D453A0"/>
    <w:rsid w:val="00D4575C"/>
    <w:rsid w:val="00D45A17"/>
    <w:rsid w:val="00D45A4F"/>
    <w:rsid w:val="00D45DD6"/>
    <w:rsid w:val="00D46320"/>
    <w:rsid w:val="00D46325"/>
    <w:rsid w:val="00D464DA"/>
    <w:rsid w:val="00D47409"/>
    <w:rsid w:val="00D50A20"/>
    <w:rsid w:val="00D50AA6"/>
    <w:rsid w:val="00D51A41"/>
    <w:rsid w:val="00D53F91"/>
    <w:rsid w:val="00D546F9"/>
    <w:rsid w:val="00D551D8"/>
    <w:rsid w:val="00D55D3D"/>
    <w:rsid w:val="00D56DBB"/>
    <w:rsid w:val="00D56E9A"/>
    <w:rsid w:val="00D577C1"/>
    <w:rsid w:val="00D57E21"/>
    <w:rsid w:val="00D60553"/>
    <w:rsid w:val="00D6247D"/>
    <w:rsid w:val="00D63462"/>
    <w:rsid w:val="00D63F5F"/>
    <w:rsid w:val="00D64732"/>
    <w:rsid w:val="00D6568C"/>
    <w:rsid w:val="00D65785"/>
    <w:rsid w:val="00D65E1C"/>
    <w:rsid w:val="00D65F77"/>
    <w:rsid w:val="00D65F8A"/>
    <w:rsid w:val="00D66E08"/>
    <w:rsid w:val="00D675CD"/>
    <w:rsid w:val="00D67849"/>
    <w:rsid w:val="00D679AA"/>
    <w:rsid w:val="00D67ED8"/>
    <w:rsid w:val="00D70046"/>
    <w:rsid w:val="00D702C7"/>
    <w:rsid w:val="00D706E2"/>
    <w:rsid w:val="00D713B5"/>
    <w:rsid w:val="00D719CC"/>
    <w:rsid w:val="00D71E25"/>
    <w:rsid w:val="00D71EC5"/>
    <w:rsid w:val="00D733B4"/>
    <w:rsid w:val="00D7544D"/>
    <w:rsid w:val="00D75F6F"/>
    <w:rsid w:val="00D760D6"/>
    <w:rsid w:val="00D766DD"/>
    <w:rsid w:val="00D76D6D"/>
    <w:rsid w:val="00D76E8F"/>
    <w:rsid w:val="00D7734E"/>
    <w:rsid w:val="00D773A2"/>
    <w:rsid w:val="00D77C16"/>
    <w:rsid w:val="00D80273"/>
    <w:rsid w:val="00D8031B"/>
    <w:rsid w:val="00D8054F"/>
    <w:rsid w:val="00D8056F"/>
    <w:rsid w:val="00D805D1"/>
    <w:rsid w:val="00D8069D"/>
    <w:rsid w:val="00D80E88"/>
    <w:rsid w:val="00D8104F"/>
    <w:rsid w:val="00D81220"/>
    <w:rsid w:val="00D82730"/>
    <w:rsid w:val="00D8296E"/>
    <w:rsid w:val="00D83251"/>
    <w:rsid w:val="00D8360D"/>
    <w:rsid w:val="00D83D65"/>
    <w:rsid w:val="00D87348"/>
    <w:rsid w:val="00D911D6"/>
    <w:rsid w:val="00D916EE"/>
    <w:rsid w:val="00D91D97"/>
    <w:rsid w:val="00D9265B"/>
    <w:rsid w:val="00D92745"/>
    <w:rsid w:val="00D9347E"/>
    <w:rsid w:val="00D93DE4"/>
    <w:rsid w:val="00D93E20"/>
    <w:rsid w:val="00D944B9"/>
    <w:rsid w:val="00D94544"/>
    <w:rsid w:val="00D94CD8"/>
    <w:rsid w:val="00D94D5B"/>
    <w:rsid w:val="00D95223"/>
    <w:rsid w:val="00D9570E"/>
    <w:rsid w:val="00D95B78"/>
    <w:rsid w:val="00D9603E"/>
    <w:rsid w:val="00D9617C"/>
    <w:rsid w:val="00DA0118"/>
    <w:rsid w:val="00DA09DE"/>
    <w:rsid w:val="00DA1015"/>
    <w:rsid w:val="00DA123F"/>
    <w:rsid w:val="00DA19D8"/>
    <w:rsid w:val="00DA25EF"/>
    <w:rsid w:val="00DA28D6"/>
    <w:rsid w:val="00DA2A9C"/>
    <w:rsid w:val="00DA2C9B"/>
    <w:rsid w:val="00DA3101"/>
    <w:rsid w:val="00DA39A7"/>
    <w:rsid w:val="00DA4230"/>
    <w:rsid w:val="00DA47F7"/>
    <w:rsid w:val="00DA4806"/>
    <w:rsid w:val="00DA4A56"/>
    <w:rsid w:val="00DA4F04"/>
    <w:rsid w:val="00DA5264"/>
    <w:rsid w:val="00DA5304"/>
    <w:rsid w:val="00DA5889"/>
    <w:rsid w:val="00DA6AF9"/>
    <w:rsid w:val="00DA6B10"/>
    <w:rsid w:val="00DA6E3C"/>
    <w:rsid w:val="00DA7B00"/>
    <w:rsid w:val="00DB20FA"/>
    <w:rsid w:val="00DB21E9"/>
    <w:rsid w:val="00DB24BD"/>
    <w:rsid w:val="00DB3398"/>
    <w:rsid w:val="00DB4152"/>
    <w:rsid w:val="00DB495F"/>
    <w:rsid w:val="00DB4B35"/>
    <w:rsid w:val="00DB4D7D"/>
    <w:rsid w:val="00DB5131"/>
    <w:rsid w:val="00DB54FC"/>
    <w:rsid w:val="00DB707A"/>
    <w:rsid w:val="00DB7307"/>
    <w:rsid w:val="00DB7F9B"/>
    <w:rsid w:val="00DC0544"/>
    <w:rsid w:val="00DC0663"/>
    <w:rsid w:val="00DC0D20"/>
    <w:rsid w:val="00DC137D"/>
    <w:rsid w:val="00DC1844"/>
    <w:rsid w:val="00DC1C39"/>
    <w:rsid w:val="00DC1D04"/>
    <w:rsid w:val="00DC247A"/>
    <w:rsid w:val="00DC25D5"/>
    <w:rsid w:val="00DC3167"/>
    <w:rsid w:val="00DC327B"/>
    <w:rsid w:val="00DC34D2"/>
    <w:rsid w:val="00DC3867"/>
    <w:rsid w:val="00DC3881"/>
    <w:rsid w:val="00DC3C12"/>
    <w:rsid w:val="00DC4725"/>
    <w:rsid w:val="00DC5137"/>
    <w:rsid w:val="00DC5188"/>
    <w:rsid w:val="00DC74D5"/>
    <w:rsid w:val="00DC7818"/>
    <w:rsid w:val="00DC798E"/>
    <w:rsid w:val="00DC7D51"/>
    <w:rsid w:val="00DD0105"/>
    <w:rsid w:val="00DD1F0A"/>
    <w:rsid w:val="00DD23E2"/>
    <w:rsid w:val="00DD3A1D"/>
    <w:rsid w:val="00DD3BB1"/>
    <w:rsid w:val="00DD3BEE"/>
    <w:rsid w:val="00DD4140"/>
    <w:rsid w:val="00DD496B"/>
    <w:rsid w:val="00DD5206"/>
    <w:rsid w:val="00DD5408"/>
    <w:rsid w:val="00DD67DF"/>
    <w:rsid w:val="00DD68DE"/>
    <w:rsid w:val="00DD6CCD"/>
    <w:rsid w:val="00DD6F78"/>
    <w:rsid w:val="00DD7668"/>
    <w:rsid w:val="00DD79BE"/>
    <w:rsid w:val="00DE0C1A"/>
    <w:rsid w:val="00DE13C6"/>
    <w:rsid w:val="00DE15DA"/>
    <w:rsid w:val="00DE35D3"/>
    <w:rsid w:val="00DE40B3"/>
    <w:rsid w:val="00DE51CA"/>
    <w:rsid w:val="00DE521B"/>
    <w:rsid w:val="00DE5CA3"/>
    <w:rsid w:val="00DE5DE5"/>
    <w:rsid w:val="00DE6650"/>
    <w:rsid w:val="00DF01CB"/>
    <w:rsid w:val="00DF0433"/>
    <w:rsid w:val="00DF1040"/>
    <w:rsid w:val="00DF1D0C"/>
    <w:rsid w:val="00DF345B"/>
    <w:rsid w:val="00DF4737"/>
    <w:rsid w:val="00DF48CC"/>
    <w:rsid w:val="00DF490F"/>
    <w:rsid w:val="00DF4950"/>
    <w:rsid w:val="00DF5421"/>
    <w:rsid w:val="00DF576F"/>
    <w:rsid w:val="00DF5BBC"/>
    <w:rsid w:val="00DF5E8B"/>
    <w:rsid w:val="00DF5F51"/>
    <w:rsid w:val="00DF6304"/>
    <w:rsid w:val="00DF68DC"/>
    <w:rsid w:val="00DF6973"/>
    <w:rsid w:val="00DF6D91"/>
    <w:rsid w:val="00DF77D7"/>
    <w:rsid w:val="00E004D3"/>
    <w:rsid w:val="00E00882"/>
    <w:rsid w:val="00E00ACD"/>
    <w:rsid w:val="00E010FE"/>
    <w:rsid w:val="00E01333"/>
    <w:rsid w:val="00E01895"/>
    <w:rsid w:val="00E01E7A"/>
    <w:rsid w:val="00E01F35"/>
    <w:rsid w:val="00E01FD8"/>
    <w:rsid w:val="00E022C6"/>
    <w:rsid w:val="00E03B88"/>
    <w:rsid w:val="00E0429F"/>
    <w:rsid w:val="00E05B6A"/>
    <w:rsid w:val="00E068B3"/>
    <w:rsid w:val="00E06ADA"/>
    <w:rsid w:val="00E07470"/>
    <w:rsid w:val="00E07507"/>
    <w:rsid w:val="00E07946"/>
    <w:rsid w:val="00E07E72"/>
    <w:rsid w:val="00E07EAF"/>
    <w:rsid w:val="00E10F0B"/>
    <w:rsid w:val="00E10F11"/>
    <w:rsid w:val="00E11033"/>
    <w:rsid w:val="00E11E59"/>
    <w:rsid w:val="00E122B1"/>
    <w:rsid w:val="00E12A1A"/>
    <w:rsid w:val="00E13418"/>
    <w:rsid w:val="00E136E0"/>
    <w:rsid w:val="00E13B93"/>
    <w:rsid w:val="00E13D89"/>
    <w:rsid w:val="00E1551A"/>
    <w:rsid w:val="00E16CB8"/>
    <w:rsid w:val="00E2114D"/>
    <w:rsid w:val="00E215F2"/>
    <w:rsid w:val="00E217C5"/>
    <w:rsid w:val="00E21C1F"/>
    <w:rsid w:val="00E21E88"/>
    <w:rsid w:val="00E2246B"/>
    <w:rsid w:val="00E225F7"/>
    <w:rsid w:val="00E227EB"/>
    <w:rsid w:val="00E233F7"/>
    <w:rsid w:val="00E2347C"/>
    <w:rsid w:val="00E23C0F"/>
    <w:rsid w:val="00E23E03"/>
    <w:rsid w:val="00E24274"/>
    <w:rsid w:val="00E24879"/>
    <w:rsid w:val="00E24B8B"/>
    <w:rsid w:val="00E2653F"/>
    <w:rsid w:val="00E2728D"/>
    <w:rsid w:val="00E2761B"/>
    <w:rsid w:val="00E3030A"/>
    <w:rsid w:val="00E32836"/>
    <w:rsid w:val="00E32992"/>
    <w:rsid w:val="00E330BC"/>
    <w:rsid w:val="00E33D79"/>
    <w:rsid w:val="00E3463A"/>
    <w:rsid w:val="00E354A8"/>
    <w:rsid w:val="00E368DB"/>
    <w:rsid w:val="00E36B47"/>
    <w:rsid w:val="00E36EFE"/>
    <w:rsid w:val="00E3791C"/>
    <w:rsid w:val="00E41404"/>
    <w:rsid w:val="00E41A7E"/>
    <w:rsid w:val="00E42044"/>
    <w:rsid w:val="00E42B20"/>
    <w:rsid w:val="00E431C2"/>
    <w:rsid w:val="00E44603"/>
    <w:rsid w:val="00E4479A"/>
    <w:rsid w:val="00E45CE4"/>
    <w:rsid w:val="00E45FB2"/>
    <w:rsid w:val="00E466A1"/>
    <w:rsid w:val="00E479DA"/>
    <w:rsid w:val="00E50EAD"/>
    <w:rsid w:val="00E51A60"/>
    <w:rsid w:val="00E52144"/>
    <w:rsid w:val="00E523F2"/>
    <w:rsid w:val="00E53168"/>
    <w:rsid w:val="00E5326F"/>
    <w:rsid w:val="00E54062"/>
    <w:rsid w:val="00E54BAF"/>
    <w:rsid w:val="00E5543F"/>
    <w:rsid w:val="00E55443"/>
    <w:rsid w:val="00E55555"/>
    <w:rsid w:val="00E55C9E"/>
    <w:rsid w:val="00E56A39"/>
    <w:rsid w:val="00E57012"/>
    <w:rsid w:val="00E607E7"/>
    <w:rsid w:val="00E6178B"/>
    <w:rsid w:val="00E61A9D"/>
    <w:rsid w:val="00E61B02"/>
    <w:rsid w:val="00E61C83"/>
    <w:rsid w:val="00E635EF"/>
    <w:rsid w:val="00E638BC"/>
    <w:rsid w:val="00E64CB9"/>
    <w:rsid w:val="00E64D39"/>
    <w:rsid w:val="00E654CA"/>
    <w:rsid w:val="00E65972"/>
    <w:rsid w:val="00E65BB3"/>
    <w:rsid w:val="00E662B7"/>
    <w:rsid w:val="00E67070"/>
    <w:rsid w:val="00E67317"/>
    <w:rsid w:val="00E673FD"/>
    <w:rsid w:val="00E675A6"/>
    <w:rsid w:val="00E67BF4"/>
    <w:rsid w:val="00E70216"/>
    <w:rsid w:val="00E7043A"/>
    <w:rsid w:val="00E717C9"/>
    <w:rsid w:val="00E7184F"/>
    <w:rsid w:val="00E71E59"/>
    <w:rsid w:val="00E71E89"/>
    <w:rsid w:val="00E723AE"/>
    <w:rsid w:val="00E74478"/>
    <w:rsid w:val="00E74754"/>
    <w:rsid w:val="00E75BF6"/>
    <w:rsid w:val="00E75C6A"/>
    <w:rsid w:val="00E75FBB"/>
    <w:rsid w:val="00E761DC"/>
    <w:rsid w:val="00E76EC4"/>
    <w:rsid w:val="00E77479"/>
    <w:rsid w:val="00E776C5"/>
    <w:rsid w:val="00E7777E"/>
    <w:rsid w:val="00E7795C"/>
    <w:rsid w:val="00E77E87"/>
    <w:rsid w:val="00E81311"/>
    <w:rsid w:val="00E826E6"/>
    <w:rsid w:val="00E82F1D"/>
    <w:rsid w:val="00E83103"/>
    <w:rsid w:val="00E83B58"/>
    <w:rsid w:val="00E84065"/>
    <w:rsid w:val="00E8414E"/>
    <w:rsid w:val="00E8451B"/>
    <w:rsid w:val="00E847D6"/>
    <w:rsid w:val="00E847F0"/>
    <w:rsid w:val="00E85402"/>
    <w:rsid w:val="00E8554B"/>
    <w:rsid w:val="00E85D8A"/>
    <w:rsid w:val="00E872D4"/>
    <w:rsid w:val="00E874CA"/>
    <w:rsid w:val="00E8796D"/>
    <w:rsid w:val="00E902A1"/>
    <w:rsid w:val="00E9037F"/>
    <w:rsid w:val="00E906C5"/>
    <w:rsid w:val="00E916E1"/>
    <w:rsid w:val="00E91E01"/>
    <w:rsid w:val="00E91F68"/>
    <w:rsid w:val="00E92FE5"/>
    <w:rsid w:val="00E93662"/>
    <w:rsid w:val="00E93813"/>
    <w:rsid w:val="00E94259"/>
    <w:rsid w:val="00E94499"/>
    <w:rsid w:val="00E94E1E"/>
    <w:rsid w:val="00E95741"/>
    <w:rsid w:val="00E9652A"/>
    <w:rsid w:val="00E96655"/>
    <w:rsid w:val="00E97028"/>
    <w:rsid w:val="00E97879"/>
    <w:rsid w:val="00E97E43"/>
    <w:rsid w:val="00EA12EB"/>
    <w:rsid w:val="00EA1583"/>
    <w:rsid w:val="00EA221F"/>
    <w:rsid w:val="00EA2581"/>
    <w:rsid w:val="00EA3395"/>
    <w:rsid w:val="00EA3564"/>
    <w:rsid w:val="00EA4731"/>
    <w:rsid w:val="00EA52EE"/>
    <w:rsid w:val="00EA56A4"/>
    <w:rsid w:val="00EA5D03"/>
    <w:rsid w:val="00EA6044"/>
    <w:rsid w:val="00EA6F39"/>
    <w:rsid w:val="00EA7157"/>
    <w:rsid w:val="00EA76D0"/>
    <w:rsid w:val="00EA7AE9"/>
    <w:rsid w:val="00EA7B4B"/>
    <w:rsid w:val="00EA7C31"/>
    <w:rsid w:val="00EB028D"/>
    <w:rsid w:val="00EB0D38"/>
    <w:rsid w:val="00EB14E5"/>
    <w:rsid w:val="00EB2CE3"/>
    <w:rsid w:val="00EB42DD"/>
    <w:rsid w:val="00EB4866"/>
    <w:rsid w:val="00EB4D3E"/>
    <w:rsid w:val="00EB5FDC"/>
    <w:rsid w:val="00EB6308"/>
    <w:rsid w:val="00EB6C90"/>
    <w:rsid w:val="00EB70A8"/>
    <w:rsid w:val="00EB7146"/>
    <w:rsid w:val="00EB7553"/>
    <w:rsid w:val="00EB7574"/>
    <w:rsid w:val="00EC03B8"/>
    <w:rsid w:val="00EC0B0D"/>
    <w:rsid w:val="00EC0C99"/>
    <w:rsid w:val="00EC0D61"/>
    <w:rsid w:val="00EC12A8"/>
    <w:rsid w:val="00EC1AEB"/>
    <w:rsid w:val="00EC2ED6"/>
    <w:rsid w:val="00EC3488"/>
    <w:rsid w:val="00EC38E2"/>
    <w:rsid w:val="00EC3E50"/>
    <w:rsid w:val="00EC4573"/>
    <w:rsid w:val="00EC53B2"/>
    <w:rsid w:val="00EC5C3C"/>
    <w:rsid w:val="00EC5E40"/>
    <w:rsid w:val="00EC6434"/>
    <w:rsid w:val="00EC770A"/>
    <w:rsid w:val="00EC7BEB"/>
    <w:rsid w:val="00EC7CC8"/>
    <w:rsid w:val="00ED0004"/>
    <w:rsid w:val="00ED0836"/>
    <w:rsid w:val="00ED0A76"/>
    <w:rsid w:val="00ED0DEB"/>
    <w:rsid w:val="00ED1926"/>
    <w:rsid w:val="00ED1FAF"/>
    <w:rsid w:val="00ED21AD"/>
    <w:rsid w:val="00ED2E20"/>
    <w:rsid w:val="00ED3E64"/>
    <w:rsid w:val="00ED3EF9"/>
    <w:rsid w:val="00ED4A0C"/>
    <w:rsid w:val="00ED4B7E"/>
    <w:rsid w:val="00ED5115"/>
    <w:rsid w:val="00ED5907"/>
    <w:rsid w:val="00ED5BF6"/>
    <w:rsid w:val="00ED6741"/>
    <w:rsid w:val="00ED6A6A"/>
    <w:rsid w:val="00ED6BC2"/>
    <w:rsid w:val="00ED733C"/>
    <w:rsid w:val="00ED74CC"/>
    <w:rsid w:val="00ED77B6"/>
    <w:rsid w:val="00ED7822"/>
    <w:rsid w:val="00ED7AD4"/>
    <w:rsid w:val="00EE0C20"/>
    <w:rsid w:val="00EE14A7"/>
    <w:rsid w:val="00EE1676"/>
    <w:rsid w:val="00EE21B7"/>
    <w:rsid w:val="00EE3314"/>
    <w:rsid w:val="00EE3647"/>
    <w:rsid w:val="00EE3873"/>
    <w:rsid w:val="00EE41AE"/>
    <w:rsid w:val="00EE528A"/>
    <w:rsid w:val="00EE53F2"/>
    <w:rsid w:val="00EE552F"/>
    <w:rsid w:val="00EE5814"/>
    <w:rsid w:val="00EE5BB1"/>
    <w:rsid w:val="00EE5FF6"/>
    <w:rsid w:val="00EE691C"/>
    <w:rsid w:val="00EE6986"/>
    <w:rsid w:val="00EE74BC"/>
    <w:rsid w:val="00EE7500"/>
    <w:rsid w:val="00EE7DB5"/>
    <w:rsid w:val="00EF073C"/>
    <w:rsid w:val="00EF1A9D"/>
    <w:rsid w:val="00EF2155"/>
    <w:rsid w:val="00EF234C"/>
    <w:rsid w:val="00EF3194"/>
    <w:rsid w:val="00EF3BC7"/>
    <w:rsid w:val="00EF4859"/>
    <w:rsid w:val="00EF4CC5"/>
    <w:rsid w:val="00EF5AF0"/>
    <w:rsid w:val="00EF679E"/>
    <w:rsid w:val="00EF7147"/>
    <w:rsid w:val="00EF75FE"/>
    <w:rsid w:val="00EF7DC8"/>
    <w:rsid w:val="00F00A60"/>
    <w:rsid w:val="00F00F5F"/>
    <w:rsid w:val="00F0110C"/>
    <w:rsid w:val="00F0121E"/>
    <w:rsid w:val="00F01258"/>
    <w:rsid w:val="00F01538"/>
    <w:rsid w:val="00F01879"/>
    <w:rsid w:val="00F01B77"/>
    <w:rsid w:val="00F01E97"/>
    <w:rsid w:val="00F021E9"/>
    <w:rsid w:val="00F02628"/>
    <w:rsid w:val="00F02D45"/>
    <w:rsid w:val="00F02E7E"/>
    <w:rsid w:val="00F0323C"/>
    <w:rsid w:val="00F03BB9"/>
    <w:rsid w:val="00F04B6D"/>
    <w:rsid w:val="00F05459"/>
    <w:rsid w:val="00F064F2"/>
    <w:rsid w:val="00F066DA"/>
    <w:rsid w:val="00F0686B"/>
    <w:rsid w:val="00F06EA9"/>
    <w:rsid w:val="00F1025E"/>
    <w:rsid w:val="00F106BF"/>
    <w:rsid w:val="00F12D87"/>
    <w:rsid w:val="00F1365F"/>
    <w:rsid w:val="00F13681"/>
    <w:rsid w:val="00F13D3B"/>
    <w:rsid w:val="00F14044"/>
    <w:rsid w:val="00F141CB"/>
    <w:rsid w:val="00F1519E"/>
    <w:rsid w:val="00F1562B"/>
    <w:rsid w:val="00F15CF5"/>
    <w:rsid w:val="00F16116"/>
    <w:rsid w:val="00F16410"/>
    <w:rsid w:val="00F16628"/>
    <w:rsid w:val="00F16A87"/>
    <w:rsid w:val="00F16E23"/>
    <w:rsid w:val="00F16FB1"/>
    <w:rsid w:val="00F1737D"/>
    <w:rsid w:val="00F175F3"/>
    <w:rsid w:val="00F1768D"/>
    <w:rsid w:val="00F201DB"/>
    <w:rsid w:val="00F2058C"/>
    <w:rsid w:val="00F20733"/>
    <w:rsid w:val="00F20AE5"/>
    <w:rsid w:val="00F21742"/>
    <w:rsid w:val="00F22A17"/>
    <w:rsid w:val="00F23976"/>
    <w:rsid w:val="00F24504"/>
    <w:rsid w:val="00F256CB"/>
    <w:rsid w:val="00F262E1"/>
    <w:rsid w:val="00F26AC1"/>
    <w:rsid w:val="00F27537"/>
    <w:rsid w:val="00F276A0"/>
    <w:rsid w:val="00F27995"/>
    <w:rsid w:val="00F302F1"/>
    <w:rsid w:val="00F3034A"/>
    <w:rsid w:val="00F30423"/>
    <w:rsid w:val="00F30A78"/>
    <w:rsid w:val="00F315BA"/>
    <w:rsid w:val="00F316C0"/>
    <w:rsid w:val="00F331FC"/>
    <w:rsid w:val="00F346D6"/>
    <w:rsid w:val="00F34FFB"/>
    <w:rsid w:val="00F3596A"/>
    <w:rsid w:val="00F368D8"/>
    <w:rsid w:val="00F36970"/>
    <w:rsid w:val="00F36B37"/>
    <w:rsid w:val="00F372D9"/>
    <w:rsid w:val="00F37644"/>
    <w:rsid w:val="00F40C53"/>
    <w:rsid w:val="00F40E9D"/>
    <w:rsid w:val="00F42208"/>
    <w:rsid w:val="00F424FD"/>
    <w:rsid w:val="00F42CFF"/>
    <w:rsid w:val="00F4388C"/>
    <w:rsid w:val="00F43C09"/>
    <w:rsid w:val="00F4460F"/>
    <w:rsid w:val="00F44C58"/>
    <w:rsid w:val="00F44E4D"/>
    <w:rsid w:val="00F454B2"/>
    <w:rsid w:val="00F45E2C"/>
    <w:rsid w:val="00F46A51"/>
    <w:rsid w:val="00F5003D"/>
    <w:rsid w:val="00F512DA"/>
    <w:rsid w:val="00F51380"/>
    <w:rsid w:val="00F5203C"/>
    <w:rsid w:val="00F53084"/>
    <w:rsid w:val="00F53DC9"/>
    <w:rsid w:val="00F54513"/>
    <w:rsid w:val="00F548AA"/>
    <w:rsid w:val="00F5507F"/>
    <w:rsid w:val="00F550E0"/>
    <w:rsid w:val="00F557F2"/>
    <w:rsid w:val="00F55C48"/>
    <w:rsid w:val="00F56086"/>
    <w:rsid w:val="00F57869"/>
    <w:rsid w:val="00F5799A"/>
    <w:rsid w:val="00F57CF5"/>
    <w:rsid w:val="00F57D9B"/>
    <w:rsid w:val="00F6009D"/>
    <w:rsid w:val="00F60473"/>
    <w:rsid w:val="00F6057F"/>
    <w:rsid w:val="00F609A4"/>
    <w:rsid w:val="00F60D4C"/>
    <w:rsid w:val="00F61410"/>
    <w:rsid w:val="00F6180D"/>
    <w:rsid w:val="00F61893"/>
    <w:rsid w:val="00F62680"/>
    <w:rsid w:val="00F63340"/>
    <w:rsid w:val="00F63561"/>
    <w:rsid w:val="00F63B3F"/>
    <w:rsid w:val="00F647FC"/>
    <w:rsid w:val="00F64A43"/>
    <w:rsid w:val="00F65BB3"/>
    <w:rsid w:val="00F6621F"/>
    <w:rsid w:val="00F66C90"/>
    <w:rsid w:val="00F67180"/>
    <w:rsid w:val="00F67348"/>
    <w:rsid w:val="00F67550"/>
    <w:rsid w:val="00F678B3"/>
    <w:rsid w:val="00F67AD5"/>
    <w:rsid w:val="00F67C48"/>
    <w:rsid w:val="00F704CF"/>
    <w:rsid w:val="00F70997"/>
    <w:rsid w:val="00F70AA7"/>
    <w:rsid w:val="00F7129C"/>
    <w:rsid w:val="00F7176E"/>
    <w:rsid w:val="00F71904"/>
    <w:rsid w:val="00F71A6E"/>
    <w:rsid w:val="00F72109"/>
    <w:rsid w:val="00F7224F"/>
    <w:rsid w:val="00F72891"/>
    <w:rsid w:val="00F72B8F"/>
    <w:rsid w:val="00F73014"/>
    <w:rsid w:val="00F73119"/>
    <w:rsid w:val="00F735B3"/>
    <w:rsid w:val="00F73FDE"/>
    <w:rsid w:val="00F744BE"/>
    <w:rsid w:val="00F746C0"/>
    <w:rsid w:val="00F75E49"/>
    <w:rsid w:val="00F762EA"/>
    <w:rsid w:val="00F800DA"/>
    <w:rsid w:val="00F8016D"/>
    <w:rsid w:val="00F82A78"/>
    <w:rsid w:val="00F82B30"/>
    <w:rsid w:val="00F83299"/>
    <w:rsid w:val="00F83FA8"/>
    <w:rsid w:val="00F842C0"/>
    <w:rsid w:val="00F844C8"/>
    <w:rsid w:val="00F8451A"/>
    <w:rsid w:val="00F845CB"/>
    <w:rsid w:val="00F8490F"/>
    <w:rsid w:val="00F85299"/>
    <w:rsid w:val="00F852C0"/>
    <w:rsid w:val="00F85642"/>
    <w:rsid w:val="00F8577F"/>
    <w:rsid w:val="00F85AEC"/>
    <w:rsid w:val="00F85D04"/>
    <w:rsid w:val="00F85FDB"/>
    <w:rsid w:val="00F867D8"/>
    <w:rsid w:val="00F86913"/>
    <w:rsid w:val="00F86EF6"/>
    <w:rsid w:val="00F87073"/>
    <w:rsid w:val="00F875EB"/>
    <w:rsid w:val="00F8783B"/>
    <w:rsid w:val="00F87927"/>
    <w:rsid w:val="00F87E24"/>
    <w:rsid w:val="00F90988"/>
    <w:rsid w:val="00F90FC2"/>
    <w:rsid w:val="00F912C9"/>
    <w:rsid w:val="00F9276D"/>
    <w:rsid w:val="00F92A08"/>
    <w:rsid w:val="00F93120"/>
    <w:rsid w:val="00F931DE"/>
    <w:rsid w:val="00F931E4"/>
    <w:rsid w:val="00F93567"/>
    <w:rsid w:val="00F93637"/>
    <w:rsid w:val="00F94B5E"/>
    <w:rsid w:val="00F94C1E"/>
    <w:rsid w:val="00F95559"/>
    <w:rsid w:val="00F95641"/>
    <w:rsid w:val="00F95D46"/>
    <w:rsid w:val="00F95E5A"/>
    <w:rsid w:val="00F95EC1"/>
    <w:rsid w:val="00F9627D"/>
    <w:rsid w:val="00F97012"/>
    <w:rsid w:val="00F9711D"/>
    <w:rsid w:val="00F977D9"/>
    <w:rsid w:val="00F977F3"/>
    <w:rsid w:val="00F97CE7"/>
    <w:rsid w:val="00F97E07"/>
    <w:rsid w:val="00FA00AD"/>
    <w:rsid w:val="00FA01AE"/>
    <w:rsid w:val="00FA0A63"/>
    <w:rsid w:val="00FA186F"/>
    <w:rsid w:val="00FA21B6"/>
    <w:rsid w:val="00FA297D"/>
    <w:rsid w:val="00FA2CC7"/>
    <w:rsid w:val="00FA32D0"/>
    <w:rsid w:val="00FA3E3E"/>
    <w:rsid w:val="00FA4995"/>
    <w:rsid w:val="00FA4BEA"/>
    <w:rsid w:val="00FA4DFB"/>
    <w:rsid w:val="00FA52F9"/>
    <w:rsid w:val="00FA5ECA"/>
    <w:rsid w:val="00FA693E"/>
    <w:rsid w:val="00FA6982"/>
    <w:rsid w:val="00FA77A1"/>
    <w:rsid w:val="00FA7A06"/>
    <w:rsid w:val="00FB1461"/>
    <w:rsid w:val="00FB2285"/>
    <w:rsid w:val="00FB2677"/>
    <w:rsid w:val="00FB2CD5"/>
    <w:rsid w:val="00FB3371"/>
    <w:rsid w:val="00FB379B"/>
    <w:rsid w:val="00FB40B7"/>
    <w:rsid w:val="00FB5A02"/>
    <w:rsid w:val="00FB75E0"/>
    <w:rsid w:val="00FB7E43"/>
    <w:rsid w:val="00FC09AE"/>
    <w:rsid w:val="00FC1718"/>
    <w:rsid w:val="00FC1759"/>
    <w:rsid w:val="00FC182D"/>
    <w:rsid w:val="00FC1A76"/>
    <w:rsid w:val="00FC4F6B"/>
    <w:rsid w:val="00FC50BB"/>
    <w:rsid w:val="00FC737C"/>
    <w:rsid w:val="00FC77EF"/>
    <w:rsid w:val="00FD0093"/>
    <w:rsid w:val="00FD0DE9"/>
    <w:rsid w:val="00FD0F64"/>
    <w:rsid w:val="00FD14FC"/>
    <w:rsid w:val="00FD17A6"/>
    <w:rsid w:val="00FD194F"/>
    <w:rsid w:val="00FD1DED"/>
    <w:rsid w:val="00FD206E"/>
    <w:rsid w:val="00FD2AC1"/>
    <w:rsid w:val="00FD394D"/>
    <w:rsid w:val="00FD3DB4"/>
    <w:rsid w:val="00FD3FCC"/>
    <w:rsid w:val="00FD43B3"/>
    <w:rsid w:val="00FD4456"/>
    <w:rsid w:val="00FD4D60"/>
    <w:rsid w:val="00FD51CF"/>
    <w:rsid w:val="00FD5436"/>
    <w:rsid w:val="00FD5539"/>
    <w:rsid w:val="00FD5969"/>
    <w:rsid w:val="00FD5C45"/>
    <w:rsid w:val="00FD5FEF"/>
    <w:rsid w:val="00FD629D"/>
    <w:rsid w:val="00FD63CF"/>
    <w:rsid w:val="00FD643D"/>
    <w:rsid w:val="00FD669D"/>
    <w:rsid w:val="00FD6EF2"/>
    <w:rsid w:val="00FD71B0"/>
    <w:rsid w:val="00FD74B3"/>
    <w:rsid w:val="00FD78C6"/>
    <w:rsid w:val="00FD7D7C"/>
    <w:rsid w:val="00FE009F"/>
    <w:rsid w:val="00FE0422"/>
    <w:rsid w:val="00FE1CED"/>
    <w:rsid w:val="00FE2ABB"/>
    <w:rsid w:val="00FE2C88"/>
    <w:rsid w:val="00FE3604"/>
    <w:rsid w:val="00FE3872"/>
    <w:rsid w:val="00FE4E9A"/>
    <w:rsid w:val="00FE5009"/>
    <w:rsid w:val="00FE50AA"/>
    <w:rsid w:val="00FE5E37"/>
    <w:rsid w:val="00FE60C3"/>
    <w:rsid w:val="00FE742C"/>
    <w:rsid w:val="00FE74EF"/>
    <w:rsid w:val="00FF03E1"/>
    <w:rsid w:val="00FF1B9F"/>
    <w:rsid w:val="00FF2204"/>
    <w:rsid w:val="00FF299E"/>
    <w:rsid w:val="00FF31F1"/>
    <w:rsid w:val="00FF3C1F"/>
    <w:rsid w:val="00FF3CCA"/>
    <w:rsid w:val="00FF3E9E"/>
    <w:rsid w:val="00FF4747"/>
    <w:rsid w:val="00FF4E96"/>
    <w:rsid w:val="00FF5EEF"/>
    <w:rsid w:val="00FF662F"/>
    <w:rsid w:val="00FF6828"/>
    <w:rsid w:val="00FF70F1"/>
    <w:rsid w:val="00FF75C6"/>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ACB29"/>
  <w15:docId w15:val="{7CC57677-5669-4734-B225-D60B05F9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uiPriority="31" w:qFormat="1"/>
    <w:lsdException w:name="Medium Grid 2 Accent 6" w:uiPriority="32" w:qFormat="1"/>
    <w:lsdException w:name="Medium Grid 3 Accent 6"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9122E"/>
    <w:pPr>
      <w:spacing w:after="200" w:line="276" w:lineRule="auto"/>
    </w:pPr>
    <w:rPr>
      <w:sz w:val="22"/>
      <w:szCs w:val="22"/>
      <w:lang w:eastAsia="en-US"/>
    </w:rPr>
  </w:style>
  <w:style w:type="paragraph" w:styleId="1a">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5"/>
    <w:link w:val="112"/>
    <w:uiPriority w:val="9"/>
    <w:qFormat/>
    <w:rsid w:val="006365F7"/>
    <w:pPr>
      <w:spacing w:before="100" w:beforeAutospacing="1" w:after="100" w:afterAutospacing="1" w:line="240" w:lineRule="auto"/>
      <w:outlineLvl w:val="0"/>
    </w:pPr>
    <w:rPr>
      <w:rFonts w:ascii="Tahoma" w:eastAsia="Times New Roman" w:hAnsi="Tahoma"/>
      <w:sz w:val="20"/>
      <w:szCs w:val="20"/>
      <w:lang w:val="en-US"/>
    </w:rPr>
  </w:style>
  <w:style w:type="paragraph" w:styleId="20">
    <w:name w:val="heading 2"/>
    <w:aliases w:val="H2,h2,HD2,HD2 + 14 pt,Not Italic,Before:  6 pt,After:  6 pt,Top: (Single ...,2h + Arial Narrow,14 пт,Темно-синий,По правому краю,Слева:  0 см...,Chapter Title,Sub Head,PullOut,H2_Numb,ç2,Subhead A,Numbered text 3,H21,H22,H23,H24,H25,H26,H27"/>
    <w:basedOn w:val="a5"/>
    <w:next w:val="a5"/>
    <w:link w:val="21"/>
    <w:qFormat/>
    <w:rsid w:val="006365F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Заголовок 3 Знак Знак,Заголовок 3 Знак Знак Знак,end,H3,h3,Заголовок 3_Устав,ç3,3"/>
    <w:basedOn w:val="a5"/>
    <w:link w:val="30"/>
    <w:qFormat/>
    <w:rsid w:val="006365F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0">
    <w:name w:val="heading 4"/>
    <w:aliases w:val="Заголовок 4 (Приложение)"/>
    <w:basedOn w:val="a5"/>
    <w:next w:val="a5"/>
    <w:link w:val="42"/>
    <w:uiPriority w:val="9"/>
    <w:qFormat/>
    <w:rsid w:val="006365F7"/>
    <w:pPr>
      <w:keepNext/>
      <w:spacing w:before="240" w:after="60" w:line="240" w:lineRule="auto"/>
      <w:outlineLvl w:val="3"/>
    </w:pPr>
    <w:rPr>
      <w:rFonts w:eastAsia="Times New Roman"/>
      <w:b/>
      <w:bCs/>
      <w:sz w:val="28"/>
      <w:szCs w:val="28"/>
      <w:lang w:eastAsia="ru-RU"/>
    </w:rPr>
  </w:style>
  <w:style w:type="paragraph" w:styleId="50">
    <w:name w:val="heading 5"/>
    <w:aliases w:val="heading 5"/>
    <w:basedOn w:val="a5"/>
    <w:next w:val="a5"/>
    <w:link w:val="52"/>
    <w:uiPriority w:val="9"/>
    <w:qFormat/>
    <w:rsid w:val="006365F7"/>
    <w:pPr>
      <w:keepNext/>
      <w:spacing w:after="0" w:line="240" w:lineRule="auto"/>
      <w:outlineLvl w:val="4"/>
    </w:pPr>
    <w:rPr>
      <w:rFonts w:ascii="Arial Narrow" w:eastAsia="Times New Roman" w:hAnsi="Arial Narrow" w:cs="Arial Narrow"/>
      <w:b/>
      <w:bCs/>
      <w:sz w:val="20"/>
      <w:szCs w:val="20"/>
      <w:lang w:eastAsia="ru-RU"/>
    </w:rPr>
  </w:style>
  <w:style w:type="paragraph" w:styleId="60">
    <w:name w:val="heading 6"/>
    <w:basedOn w:val="a5"/>
    <w:next w:val="a5"/>
    <w:link w:val="62"/>
    <w:qFormat/>
    <w:rsid w:val="006365F7"/>
    <w:pPr>
      <w:keepNext/>
      <w:spacing w:after="0" w:line="240" w:lineRule="auto"/>
      <w:jc w:val="center"/>
      <w:outlineLvl w:val="5"/>
    </w:pPr>
    <w:rPr>
      <w:rFonts w:ascii="Arial Narrow" w:eastAsia="Times New Roman" w:hAnsi="Arial Narrow" w:cs="Arial Narrow"/>
      <w:b/>
      <w:bCs/>
      <w:sz w:val="20"/>
      <w:szCs w:val="20"/>
      <w:lang w:eastAsia="ru-RU"/>
    </w:rPr>
  </w:style>
  <w:style w:type="paragraph" w:styleId="70">
    <w:name w:val="heading 7"/>
    <w:basedOn w:val="a5"/>
    <w:next w:val="a5"/>
    <w:link w:val="72"/>
    <w:qFormat/>
    <w:rsid w:val="006365F7"/>
    <w:pPr>
      <w:keepNext/>
      <w:spacing w:before="120" w:after="0" w:line="240" w:lineRule="auto"/>
      <w:jc w:val="both"/>
      <w:outlineLvl w:val="6"/>
    </w:pPr>
    <w:rPr>
      <w:rFonts w:ascii="Arial Narrow" w:eastAsia="Times New Roman" w:hAnsi="Arial Narrow" w:cs="Arial Narrow"/>
      <w:b/>
      <w:bCs/>
      <w:color w:val="000080"/>
      <w:sz w:val="24"/>
      <w:szCs w:val="24"/>
      <w:lang w:eastAsia="ru-RU"/>
    </w:rPr>
  </w:style>
  <w:style w:type="paragraph" w:styleId="80">
    <w:name w:val="heading 8"/>
    <w:basedOn w:val="a5"/>
    <w:next w:val="a5"/>
    <w:link w:val="82"/>
    <w:qFormat/>
    <w:rsid w:val="006365F7"/>
    <w:pPr>
      <w:keepNext/>
      <w:spacing w:before="120" w:after="0" w:line="240" w:lineRule="auto"/>
      <w:jc w:val="both"/>
      <w:outlineLvl w:val="7"/>
    </w:pPr>
    <w:rPr>
      <w:rFonts w:ascii="Arial Narrow" w:eastAsia="Times New Roman" w:hAnsi="Arial Narrow" w:cs="Arial Narrow"/>
      <w:b/>
      <w:bCs/>
      <w:i/>
      <w:iCs/>
      <w:color w:val="000080"/>
      <w:sz w:val="24"/>
      <w:szCs w:val="24"/>
      <w:lang w:eastAsia="ru-RU"/>
    </w:rPr>
  </w:style>
  <w:style w:type="paragraph" w:styleId="90">
    <w:name w:val="heading 9"/>
    <w:basedOn w:val="a5"/>
    <w:next w:val="a5"/>
    <w:link w:val="92"/>
    <w:qFormat/>
    <w:rsid w:val="006365F7"/>
    <w:pPr>
      <w:spacing w:before="240" w:after="60" w:line="240" w:lineRule="auto"/>
      <w:outlineLvl w:val="8"/>
    </w:pPr>
    <w:rPr>
      <w:rFonts w:ascii="Arial" w:eastAsia="Times New Roman" w:hAnsi="Arial" w:cs="Arial"/>
      <w:bCs/>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b">
    <w:name w:val="Заголовок 1 Знак"/>
    <w:aliases w:val="Заголов Знак,1 Знак,ch Знак,Глава Знак,(раздел) Знак,Document Header1 Знак,Загол 2 Знак,H12 Знак,H111 Знак,H13 Знак,H112 Знак,H14 Знак,H15 Знак,H16 Знак,H17 Знак,H18 Знак,H19 Знак,H113 Знак,H121 Знак,Знак Знак Знак Знак Знак1,H1 Знак1"/>
    <w:rsid w:val="006365F7"/>
    <w:rPr>
      <w:rFonts w:ascii="Cambria" w:eastAsia="Times New Roman" w:hAnsi="Cambria" w:cs="Times New Roman"/>
      <w:b/>
      <w:bCs/>
      <w:color w:val="365F91"/>
      <w:sz w:val="28"/>
      <w:szCs w:val="28"/>
    </w:rPr>
  </w:style>
  <w:style w:type="character" w:customStyle="1" w:styleId="22">
    <w:name w:val="Заголовок 2 Знак"/>
    <w:aliases w:val="Chapter Title Знак,Sub Head Знак,PullOut Знак,H2_Numb Знак,ç2 Знак,Subhead A Знак,H2 Знак1,h2 Знак1,HD2 Знак1,HD2 + 14 pt Знак1,Not Italic Знак1,Before:  6 pt Знак1,After:  6 pt Знак1,Top: (Single ... Знак1,2h + Arial Narrow Знак1"/>
    <w:rsid w:val="006365F7"/>
    <w:rPr>
      <w:rFonts w:ascii="Cambria" w:eastAsia="Times New Roman" w:hAnsi="Cambria" w:cs="Times New Roman"/>
      <w:b/>
      <w:bCs/>
      <w:color w:val="4F81BD"/>
      <w:sz w:val="26"/>
      <w:szCs w:val="26"/>
    </w:rPr>
  </w:style>
  <w:style w:type="character" w:customStyle="1" w:styleId="30">
    <w:name w:val="Заголовок 3 Знак"/>
    <w:aliases w:val="Заголовок 3 Знак Знак Знак1,Заголовок 3 Знак Знак Знак Знак,end Знак,H3 Знак,h3 Знак,Заголовок 3_Устав Знак,ç3 Знак,3 Знак"/>
    <w:link w:val="3"/>
    <w:rsid w:val="006365F7"/>
    <w:rPr>
      <w:rFonts w:ascii="Times New Roman" w:eastAsia="Times New Roman" w:hAnsi="Times New Roman" w:cs="Times New Roman"/>
      <w:b/>
      <w:bCs/>
      <w:sz w:val="27"/>
      <w:szCs w:val="27"/>
      <w:lang w:eastAsia="ru-RU"/>
    </w:rPr>
  </w:style>
  <w:style w:type="character" w:customStyle="1" w:styleId="42">
    <w:name w:val="Заголовок 4 Знак"/>
    <w:aliases w:val="Заголовок 4 (Приложение) Знак"/>
    <w:link w:val="40"/>
    <w:rsid w:val="006365F7"/>
    <w:rPr>
      <w:rFonts w:ascii="Calibri" w:eastAsia="Times New Roman" w:hAnsi="Calibri" w:cs="Times New Roman"/>
      <w:b/>
      <w:bCs/>
      <w:sz w:val="28"/>
      <w:szCs w:val="28"/>
      <w:lang w:eastAsia="ru-RU"/>
    </w:rPr>
  </w:style>
  <w:style w:type="character" w:customStyle="1" w:styleId="52">
    <w:name w:val="Заголовок 5 Знак"/>
    <w:aliases w:val="heading 5 Знак"/>
    <w:link w:val="50"/>
    <w:rsid w:val="006365F7"/>
    <w:rPr>
      <w:rFonts w:ascii="Arial Narrow" w:eastAsia="Times New Roman" w:hAnsi="Arial Narrow" w:cs="Arial Narrow"/>
      <w:b/>
      <w:bCs/>
      <w:sz w:val="20"/>
      <w:szCs w:val="20"/>
      <w:lang w:eastAsia="ru-RU"/>
    </w:rPr>
  </w:style>
  <w:style w:type="character" w:customStyle="1" w:styleId="62">
    <w:name w:val="Заголовок 6 Знак"/>
    <w:link w:val="60"/>
    <w:rsid w:val="006365F7"/>
    <w:rPr>
      <w:rFonts w:ascii="Arial Narrow" w:eastAsia="Times New Roman" w:hAnsi="Arial Narrow" w:cs="Arial Narrow"/>
      <w:b/>
      <w:bCs/>
      <w:sz w:val="20"/>
      <w:szCs w:val="20"/>
      <w:lang w:eastAsia="ru-RU"/>
    </w:rPr>
  </w:style>
  <w:style w:type="character" w:customStyle="1" w:styleId="72">
    <w:name w:val="Заголовок 7 Знак"/>
    <w:link w:val="70"/>
    <w:rsid w:val="006365F7"/>
    <w:rPr>
      <w:rFonts w:ascii="Arial Narrow" w:eastAsia="Times New Roman" w:hAnsi="Arial Narrow" w:cs="Arial Narrow"/>
      <w:b/>
      <w:bCs/>
      <w:color w:val="000080"/>
      <w:sz w:val="24"/>
      <w:szCs w:val="24"/>
      <w:lang w:eastAsia="ru-RU"/>
    </w:rPr>
  </w:style>
  <w:style w:type="character" w:customStyle="1" w:styleId="82">
    <w:name w:val="Заголовок 8 Знак"/>
    <w:link w:val="80"/>
    <w:rsid w:val="006365F7"/>
    <w:rPr>
      <w:rFonts w:ascii="Arial Narrow" w:eastAsia="Times New Roman" w:hAnsi="Arial Narrow" w:cs="Arial Narrow"/>
      <w:b/>
      <w:bCs/>
      <w:i/>
      <w:iCs/>
      <w:color w:val="000080"/>
      <w:sz w:val="24"/>
      <w:szCs w:val="24"/>
      <w:lang w:eastAsia="ru-RU"/>
    </w:rPr>
  </w:style>
  <w:style w:type="character" w:customStyle="1" w:styleId="92">
    <w:name w:val="Заголовок 9 Знак"/>
    <w:link w:val="90"/>
    <w:rsid w:val="006365F7"/>
    <w:rPr>
      <w:rFonts w:ascii="Arial" w:eastAsia="Times New Roman" w:hAnsi="Arial" w:cs="Arial"/>
      <w:bCs/>
      <w:lang w:eastAsia="ru-RU"/>
    </w:rPr>
  </w:style>
  <w:style w:type="numbering" w:customStyle="1" w:styleId="1c">
    <w:name w:val="Нет списка1"/>
    <w:next w:val="a8"/>
    <w:uiPriority w:val="99"/>
    <w:semiHidden/>
    <w:unhideWhenUsed/>
    <w:rsid w:val="006365F7"/>
  </w:style>
  <w:style w:type="character" w:customStyle="1" w:styleId="112">
    <w:name w:val="Заголовок 1 Знак1"/>
    <w:aliases w:val="Знак Знак,Заголовок 1 Знак Знак Знак2,Заголовок 1 Знак Знак Знак Знак Знак1,Заголовок 1 Знак Знак Знак Знак2,Знак Знак Знак Знак Знак,Header1-2000 Знак,H1 Знак,Head 1 + Arial Narrow Знак,12 пт Знак,все пр... Знак,Head 1 Знак,H11 Знак"/>
    <w:link w:val="1a"/>
    <w:rsid w:val="006365F7"/>
    <w:rPr>
      <w:rFonts w:ascii="Tahoma" w:eastAsia="Times New Roman" w:hAnsi="Tahoma" w:cs="Times New Roman"/>
      <w:sz w:val="20"/>
      <w:szCs w:val="20"/>
      <w:lang w:val="en-US"/>
    </w:rPr>
  </w:style>
  <w:style w:type="character" w:customStyle="1" w:styleId="21">
    <w:name w:val="Заголовок 2 Знак1"/>
    <w:aliases w:val="H2 Знак,h2 Знак,HD2 Знак,HD2 + 14 pt Знак,Not Italic Знак,Before:  6 pt Знак,After:  6 pt Знак,Top: (Single ... Знак,2h + Arial Narrow Знак,14 пт Знак,Темно-синий Знак,По правому краю Знак,Слева:  0 см... Знак,Chapter Title Знак1"/>
    <w:link w:val="20"/>
    <w:locked/>
    <w:rsid w:val="006365F7"/>
    <w:rPr>
      <w:rFonts w:ascii="Arial" w:eastAsia="Times New Roman" w:hAnsi="Arial" w:cs="Arial"/>
      <w:b/>
      <w:bCs/>
      <w:i/>
      <w:iCs/>
      <w:sz w:val="28"/>
      <w:szCs w:val="28"/>
      <w:lang w:eastAsia="ru-RU"/>
    </w:rPr>
  </w:style>
  <w:style w:type="character" w:styleId="a9">
    <w:name w:val="Hyperlink"/>
    <w:uiPriority w:val="99"/>
    <w:rsid w:val="006365F7"/>
    <w:rPr>
      <w:rFonts w:cs="Times New Roman"/>
      <w:color w:val="0000FF"/>
      <w:u w:val="single"/>
    </w:rPr>
  </w:style>
  <w:style w:type="character" w:styleId="aa">
    <w:name w:val="FollowedHyperlink"/>
    <w:uiPriority w:val="99"/>
    <w:rsid w:val="006365F7"/>
    <w:rPr>
      <w:rFonts w:cs="Times New Roman"/>
      <w:color w:val="800080"/>
      <w:u w:val="single"/>
    </w:rPr>
  </w:style>
  <w:style w:type="paragraph" w:styleId="HTML">
    <w:name w:val="HTML Preformatted"/>
    <w:basedOn w:val="a5"/>
    <w:link w:val="HTML0"/>
    <w:rsid w:val="00636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6365F7"/>
    <w:rPr>
      <w:rFonts w:ascii="Courier New" w:eastAsia="Times New Roman" w:hAnsi="Courier New" w:cs="Courier New"/>
      <w:sz w:val="20"/>
      <w:szCs w:val="20"/>
      <w:lang w:eastAsia="ru-RU"/>
    </w:rPr>
  </w:style>
  <w:style w:type="character" w:customStyle="1" w:styleId="ab">
    <w:name w:val="Обычный (веб) Знак"/>
    <w:link w:val="ac"/>
    <w:locked/>
    <w:rsid w:val="006365F7"/>
    <w:rPr>
      <w:rFonts w:cs="Times New Roman"/>
      <w:sz w:val="13"/>
      <w:szCs w:val="13"/>
      <w:lang w:eastAsia="ru-RU"/>
    </w:rPr>
  </w:style>
  <w:style w:type="paragraph" w:styleId="ac">
    <w:name w:val="Normal (Web)"/>
    <w:basedOn w:val="a5"/>
    <w:link w:val="ab"/>
    <w:rsid w:val="006365F7"/>
    <w:pPr>
      <w:spacing w:after="240" w:line="240" w:lineRule="auto"/>
    </w:pPr>
    <w:rPr>
      <w:sz w:val="13"/>
      <w:szCs w:val="13"/>
      <w:lang w:eastAsia="ru-RU"/>
    </w:rPr>
  </w:style>
  <w:style w:type="paragraph" w:styleId="1d">
    <w:name w:val="toc 1"/>
    <w:basedOn w:val="a5"/>
    <w:next w:val="a5"/>
    <w:autoRedefine/>
    <w:uiPriority w:val="39"/>
    <w:qFormat/>
    <w:rsid w:val="00692375"/>
    <w:pPr>
      <w:tabs>
        <w:tab w:val="left" w:pos="480"/>
        <w:tab w:val="right" w:leader="dot" w:pos="9628"/>
      </w:tabs>
      <w:spacing w:before="120" w:after="120" w:line="240" w:lineRule="auto"/>
      <w:jc w:val="both"/>
    </w:pPr>
    <w:rPr>
      <w:rFonts w:ascii="Times New Roman" w:eastAsia="SimSun" w:hAnsi="Times New Roman"/>
      <w:b/>
      <w:bCs/>
      <w:caps/>
      <w:smallCaps/>
      <w:noProof/>
      <w:kern w:val="32"/>
      <w:sz w:val="24"/>
      <w:szCs w:val="24"/>
      <w:lang w:eastAsia="ru-RU"/>
    </w:rPr>
  </w:style>
  <w:style w:type="paragraph" w:styleId="23">
    <w:name w:val="toc 2"/>
    <w:basedOn w:val="a5"/>
    <w:next w:val="a5"/>
    <w:autoRedefine/>
    <w:uiPriority w:val="39"/>
    <w:qFormat/>
    <w:rsid w:val="00567BE6"/>
    <w:pPr>
      <w:tabs>
        <w:tab w:val="left" w:pos="720"/>
        <w:tab w:val="right" w:leader="dot" w:pos="9628"/>
      </w:tabs>
      <w:spacing w:after="0" w:line="240" w:lineRule="auto"/>
      <w:ind w:left="240"/>
      <w:jc w:val="both"/>
    </w:pPr>
    <w:rPr>
      <w:rFonts w:eastAsia="Times New Roman"/>
      <w:smallCaps/>
      <w:sz w:val="20"/>
      <w:szCs w:val="20"/>
      <w:lang w:eastAsia="ru-RU"/>
    </w:rPr>
  </w:style>
  <w:style w:type="character" w:customStyle="1" w:styleId="1e">
    <w:name w:val="Текст сноски Знак1"/>
    <w:aliases w:val="Footnote Text Char Знак Знак Знак,Footnote Text Char Знак Знак1,Footnote Text Char Знак Знак Знак Знак Знак,single space Знак1,Текст сноски Знак1 Знак Знак1,Текст сноски Знак Знак1 Знак Знак1,Текст сноски-FN Знак1"/>
    <w:link w:val="ad"/>
    <w:locked/>
    <w:rsid w:val="006365F7"/>
    <w:rPr>
      <w:rFonts w:cs="Times New Roman"/>
      <w:lang w:eastAsia="ru-RU"/>
    </w:rPr>
  </w:style>
  <w:style w:type="paragraph" w:styleId="ad">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Текст сноски Знак Знак1,Table_Footnote_last,Oaeno niinee-FN"/>
    <w:basedOn w:val="a5"/>
    <w:link w:val="1e"/>
    <w:rsid w:val="006365F7"/>
    <w:pPr>
      <w:spacing w:after="0" w:line="240" w:lineRule="auto"/>
    </w:pPr>
    <w:rPr>
      <w:lang w:eastAsia="ru-RU"/>
    </w:rPr>
  </w:style>
  <w:style w:type="character" w:customStyle="1" w:styleId="ae">
    <w:name w:val="Текст сноски Знак"/>
    <w:aliases w:val="Table_Footnote_last Знак,Oaeno niinee-FN Знак,Oaeno niinee Ciae Знак,Текст сноски Знак Знак Знак Знак Знак,Footnote Text Char Знак Знак Знак1,Footnote Text Char Знак Знак2,Footnote Text Char Знак Знак Знак Знак Знак1,Текст сноски Знак2"/>
    <w:rsid w:val="006365F7"/>
    <w:rPr>
      <w:sz w:val="20"/>
      <w:szCs w:val="20"/>
    </w:rPr>
  </w:style>
  <w:style w:type="character" w:customStyle="1" w:styleId="FootnoteTextChar">
    <w:name w:val="Footnote Text Char"/>
    <w:aliases w:val="Текст сноски Знак Char1,Footnote Text Char Знак Знак Char1,Footnote Text Char Знак Char1,Footnote Text Char Знак Знак Знак Знак Char1,single space Char,Текст сноски Знак1 Знак Char,Текст сноски Знак Знак1 Знак Char1"/>
    <w:uiPriority w:val="99"/>
    <w:rsid w:val="006365F7"/>
    <w:rPr>
      <w:bCs/>
      <w:sz w:val="20"/>
      <w:szCs w:val="20"/>
    </w:rPr>
  </w:style>
  <w:style w:type="paragraph" w:styleId="af">
    <w:name w:val="header"/>
    <w:basedOn w:val="a5"/>
    <w:link w:val="af0"/>
    <w:uiPriority w:val="99"/>
    <w:rsid w:val="006365F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Верхний колонтитул Знак"/>
    <w:link w:val="af"/>
    <w:uiPriority w:val="99"/>
    <w:rsid w:val="006365F7"/>
    <w:rPr>
      <w:rFonts w:ascii="Times New Roman" w:eastAsia="Times New Roman" w:hAnsi="Times New Roman" w:cs="Times New Roman"/>
      <w:sz w:val="24"/>
      <w:szCs w:val="24"/>
      <w:lang w:eastAsia="ru-RU"/>
    </w:rPr>
  </w:style>
  <w:style w:type="character" w:customStyle="1" w:styleId="af1">
    <w:name w:val="Нижний колонтитул Знак"/>
    <w:link w:val="af2"/>
    <w:locked/>
    <w:rsid w:val="006365F7"/>
    <w:rPr>
      <w:rFonts w:cs="Times New Roman"/>
      <w:sz w:val="24"/>
      <w:szCs w:val="24"/>
      <w:lang w:eastAsia="ru-RU"/>
    </w:rPr>
  </w:style>
  <w:style w:type="paragraph" w:styleId="af2">
    <w:name w:val="footer"/>
    <w:basedOn w:val="a5"/>
    <w:link w:val="af1"/>
    <w:rsid w:val="006365F7"/>
    <w:pPr>
      <w:tabs>
        <w:tab w:val="center" w:pos="4677"/>
        <w:tab w:val="right" w:pos="9355"/>
      </w:tabs>
      <w:spacing w:after="0" w:line="240" w:lineRule="auto"/>
    </w:pPr>
    <w:rPr>
      <w:sz w:val="24"/>
      <w:szCs w:val="24"/>
      <w:lang w:eastAsia="ru-RU"/>
    </w:rPr>
  </w:style>
  <w:style w:type="character" w:customStyle="1" w:styleId="1f">
    <w:name w:val="Нижний колонтитул Знак1"/>
    <w:basedOn w:val="a6"/>
    <w:uiPriority w:val="99"/>
    <w:semiHidden/>
    <w:rsid w:val="006365F7"/>
  </w:style>
  <w:style w:type="character" w:customStyle="1" w:styleId="FooterChar1">
    <w:name w:val="Footer Char1"/>
    <w:uiPriority w:val="99"/>
    <w:semiHidden/>
    <w:rsid w:val="006365F7"/>
    <w:rPr>
      <w:bCs/>
      <w:sz w:val="24"/>
      <w:szCs w:val="24"/>
    </w:rPr>
  </w:style>
  <w:style w:type="paragraph" w:styleId="af3">
    <w:name w:val="caption"/>
    <w:basedOn w:val="a5"/>
    <w:next w:val="a5"/>
    <w:qFormat/>
    <w:rsid w:val="006365F7"/>
    <w:pPr>
      <w:spacing w:after="0" w:line="240" w:lineRule="auto"/>
    </w:pPr>
    <w:rPr>
      <w:rFonts w:ascii="Times New Roman" w:eastAsia="Times New Roman" w:hAnsi="Times New Roman"/>
      <w:b/>
      <w:bCs/>
      <w:sz w:val="20"/>
      <w:szCs w:val="20"/>
      <w:lang w:eastAsia="ru-RU"/>
    </w:rPr>
  </w:style>
  <w:style w:type="paragraph" w:styleId="af4">
    <w:name w:val="List"/>
    <w:basedOn w:val="a5"/>
    <w:rsid w:val="006365F7"/>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af5">
    <w:name w:val="Маркированный список Знак"/>
    <w:aliases w:val="UL Знак,Маркированный список 1 Знак"/>
    <w:link w:val="af6"/>
    <w:uiPriority w:val="99"/>
    <w:locked/>
    <w:rsid w:val="006365F7"/>
    <w:rPr>
      <w:rFonts w:cs="Times New Roman"/>
      <w:sz w:val="24"/>
      <w:szCs w:val="24"/>
    </w:rPr>
  </w:style>
  <w:style w:type="paragraph" w:styleId="af6">
    <w:name w:val="List Bullet"/>
    <w:aliases w:val="UL,Маркированный список 1"/>
    <w:basedOn w:val="a5"/>
    <w:link w:val="af5"/>
    <w:uiPriority w:val="99"/>
    <w:rsid w:val="006365F7"/>
    <w:pPr>
      <w:tabs>
        <w:tab w:val="num" w:pos="1381"/>
        <w:tab w:val="left" w:pos="1418"/>
      </w:tabs>
      <w:spacing w:after="120" w:line="240" w:lineRule="auto"/>
      <w:ind w:left="567" w:firstLine="454"/>
      <w:jc w:val="both"/>
    </w:pPr>
    <w:rPr>
      <w:sz w:val="24"/>
      <w:szCs w:val="24"/>
    </w:rPr>
  </w:style>
  <w:style w:type="paragraph" w:styleId="af7">
    <w:name w:val="Body Text"/>
    <w:aliases w:val="бпОсновной текст,Body Text Char,body text,Основной текст Знак Знак"/>
    <w:basedOn w:val="a5"/>
    <w:link w:val="af8"/>
    <w:rsid w:val="006365F7"/>
    <w:pPr>
      <w:spacing w:after="120" w:line="240" w:lineRule="auto"/>
    </w:pPr>
    <w:rPr>
      <w:rFonts w:ascii="Times New Roman" w:eastAsia="Times New Roman" w:hAnsi="Times New Roman"/>
      <w:bCs/>
      <w:sz w:val="24"/>
      <w:szCs w:val="24"/>
      <w:lang w:eastAsia="ru-RU"/>
    </w:rPr>
  </w:style>
  <w:style w:type="character" w:customStyle="1" w:styleId="af8">
    <w:name w:val="Основной текст Знак"/>
    <w:aliases w:val="бпОсновной текст Знак,Body Text Char Знак,body text Знак,Основной текст Знак Знак Знак1"/>
    <w:link w:val="af7"/>
    <w:rsid w:val="006365F7"/>
    <w:rPr>
      <w:rFonts w:ascii="Times New Roman" w:eastAsia="Times New Roman" w:hAnsi="Times New Roman" w:cs="Times New Roman"/>
      <w:bCs/>
      <w:sz w:val="24"/>
      <w:szCs w:val="24"/>
      <w:lang w:eastAsia="ru-RU"/>
    </w:rPr>
  </w:style>
  <w:style w:type="paragraph" w:styleId="af9">
    <w:name w:val="Body Text Indent"/>
    <w:basedOn w:val="a5"/>
    <w:link w:val="afa"/>
    <w:rsid w:val="006365F7"/>
    <w:pPr>
      <w:widowControl w:val="0"/>
      <w:spacing w:after="120" w:line="240" w:lineRule="auto"/>
      <w:ind w:left="283"/>
    </w:pPr>
    <w:rPr>
      <w:rFonts w:ascii="Times New Roman" w:eastAsia="Times New Roman" w:hAnsi="Times New Roman"/>
      <w:sz w:val="24"/>
      <w:szCs w:val="20"/>
      <w:lang w:eastAsia="ru-RU"/>
    </w:rPr>
  </w:style>
  <w:style w:type="character" w:customStyle="1" w:styleId="afa">
    <w:name w:val="Основной текст с отступом Знак"/>
    <w:link w:val="af9"/>
    <w:rsid w:val="006365F7"/>
    <w:rPr>
      <w:rFonts w:ascii="Times New Roman" w:eastAsia="Times New Roman" w:hAnsi="Times New Roman" w:cs="Times New Roman"/>
      <w:sz w:val="24"/>
      <w:szCs w:val="20"/>
      <w:lang w:eastAsia="ru-RU"/>
    </w:rPr>
  </w:style>
  <w:style w:type="paragraph" w:styleId="24">
    <w:name w:val="Body Text 2"/>
    <w:basedOn w:val="a5"/>
    <w:link w:val="25"/>
    <w:uiPriority w:val="99"/>
    <w:rsid w:val="006365F7"/>
    <w:pPr>
      <w:spacing w:after="120" w:line="480" w:lineRule="auto"/>
    </w:pPr>
    <w:rPr>
      <w:rFonts w:ascii="Times New Roman" w:eastAsia="SimSun" w:hAnsi="Times New Roman"/>
      <w:sz w:val="24"/>
      <w:szCs w:val="24"/>
      <w:lang w:eastAsia="zh-CN"/>
    </w:rPr>
  </w:style>
  <w:style w:type="character" w:customStyle="1" w:styleId="25">
    <w:name w:val="Основной текст 2 Знак"/>
    <w:link w:val="24"/>
    <w:uiPriority w:val="99"/>
    <w:rsid w:val="006365F7"/>
    <w:rPr>
      <w:rFonts w:ascii="Times New Roman" w:eastAsia="SimSun" w:hAnsi="Times New Roman" w:cs="Times New Roman"/>
      <w:sz w:val="24"/>
      <w:szCs w:val="24"/>
      <w:lang w:eastAsia="zh-CN"/>
    </w:rPr>
  </w:style>
  <w:style w:type="paragraph" w:styleId="26">
    <w:name w:val="Body Text Indent 2"/>
    <w:basedOn w:val="a5"/>
    <w:link w:val="27"/>
    <w:uiPriority w:val="99"/>
    <w:rsid w:val="006365F7"/>
    <w:pPr>
      <w:spacing w:after="120" w:line="480" w:lineRule="auto"/>
      <w:ind w:left="283"/>
    </w:pPr>
    <w:rPr>
      <w:rFonts w:ascii="Times New Roman" w:eastAsia="Times New Roman" w:hAnsi="Times New Roman"/>
      <w:bCs/>
      <w:sz w:val="24"/>
      <w:szCs w:val="24"/>
      <w:lang w:eastAsia="ru-RU"/>
    </w:rPr>
  </w:style>
  <w:style w:type="character" w:customStyle="1" w:styleId="27">
    <w:name w:val="Основной текст с отступом 2 Знак"/>
    <w:link w:val="26"/>
    <w:uiPriority w:val="99"/>
    <w:rsid w:val="006365F7"/>
    <w:rPr>
      <w:rFonts w:ascii="Times New Roman" w:eastAsia="Times New Roman" w:hAnsi="Times New Roman" w:cs="Times New Roman"/>
      <w:bCs/>
      <w:sz w:val="24"/>
      <w:szCs w:val="24"/>
      <w:lang w:eastAsia="ru-RU"/>
    </w:rPr>
  </w:style>
  <w:style w:type="paragraph" w:styleId="afb">
    <w:name w:val="Plain Text"/>
    <w:basedOn w:val="a5"/>
    <w:link w:val="afc"/>
    <w:uiPriority w:val="99"/>
    <w:rsid w:val="006365F7"/>
    <w:pPr>
      <w:spacing w:after="0" w:line="240" w:lineRule="auto"/>
    </w:pPr>
    <w:rPr>
      <w:rFonts w:ascii="Courier New" w:eastAsia="Times New Roman" w:hAnsi="Courier New" w:cs="Courier New"/>
      <w:sz w:val="20"/>
      <w:szCs w:val="20"/>
      <w:lang w:eastAsia="ru-RU"/>
    </w:rPr>
  </w:style>
  <w:style w:type="character" w:customStyle="1" w:styleId="afc">
    <w:name w:val="Текст Знак"/>
    <w:link w:val="afb"/>
    <w:uiPriority w:val="99"/>
    <w:rsid w:val="006365F7"/>
    <w:rPr>
      <w:rFonts w:ascii="Courier New" w:eastAsia="Times New Roman" w:hAnsi="Courier New" w:cs="Courier New"/>
      <w:sz w:val="20"/>
      <w:szCs w:val="20"/>
      <w:lang w:eastAsia="ru-RU"/>
    </w:rPr>
  </w:style>
  <w:style w:type="paragraph" w:customStyle="1" w:styleId="afd">
    <w:name w:val="Знак Знак Знак Знак Знак Знак Знак Знак Знак Знак"/>
    <w:basedOn w:val="a5"/>
    <w:uiPriority w:val="99"/>
    <w:rsid w:val="006365F7"/>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6365F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6365F7"/>
    <w:pPr>
      <w:autoSpaceDE w:val="0"/>
      <w:autoSpaceDN w:val="0"/>
      <w:adjustRightInd w:val="0"/>
      <w:ind w:firstLine="720"/>
    </w:pPr>
    <w:rPr>
      <w:rFonts w:ascii="Arial" w:eastAsia="Times New Roman" w:hAnsi="Arial" w:cs="Arial"/>
    </w:rPr>
  </w:style>
  <w:style w:type="paragraph" w:customStyle="1" w:styleId="1f0">
    <w:name w:val="Знак1"/>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rsid w:val="006365F7"/>
    <w:pPr>
      <w:widowControl w:val="0"/>
      <w:autoSpaceDE w:val="0"/>
      <w:autoSpaceDN w:val="0"/>
      <w:adjustRightInd w:val="0"/>
    </w:pPr>
    <w:rPr>
      <w:rFonts w:ascii="Arial" w:eastAsia="Times New Roman" w:hAnsi="Arial" w:cs="Arial"/>
      <w:b/>
      <w:bCs/>
    </w:rPr>
  </w:style>
  <w:style w:type="paragraph" w:customStyle="1" w:styleId="afe">
    <w:name w:val="Нумерованный Список"/>
    <w:basedOn w:val="a5"/>
    <w:uiPriority w:val="99"/>
    <w:rsid w:val="006365F7"/>
    <w:pPr>
      <w:spacing w:before="120" w:after="120" w:line="240" w:lineRule="auto"/>
      <w:jc w:val="both"/>
    </w:pPr>
    <w:rPr>
      <w:rFonts w:ascii="Times New Roman" w:eastAsia="Times New Roman" w:hAnsi="Times New Roman"/>
      <w:sz w:val="24"/>
      <w:szCs w:val="24"/>
      <w:lang w:eastAsia="ru-RU"/>
    </w:rPr>
  </w:style>
  <w:style w:type="paragraph" w:customStyle="1" w:styleId="12125">
    <w:name w:val="Стиль Заголовок 1 + Слева:  2 см Выступ:  125 см"/>
    <w:basedOn w:val="1a"/>
    <w:uiPriority w:val="99"/>
    <w:rsid w:val="006365F7"/>
    <w:pPr>
      <w:keepNext/>
      <w:widowControl w:val="0"/>
      <w:tabs>
        <w:tab w:val="left" w:pos="1701"/>
      </w:tabs>
      <w:spacing w:before="240" w:beforeAutospacing="0" w:after="240" w:afterAutospacing="0"/>
      <w:ind w:left="1843" w:hanging="709"/>
    </w:pPr>
    <w:rPr>
      <w:rFonts w:ascii="Arial Narrow" w:hAnsi="Arial Narrow"/>
      <w:b/>
      <w:bCs/>
      <w:caps/>
      <w:color w:val="000080"/>
      <w:kern w:val="28"/>
      <w:sz w:val="24"/>
      <w:lang w:val="ru-RU" w:eastAsia="ru-RU"/>
    </w:rPr>
  </w:style>
  <w:style w:type="paragraph" w:customStyle="1" w:styleId="BodyText1">
    <w:name w:val="Body Text 1"/>
    <w:basedOn w:val="af7"/>
    <w:uiPriority w:val="99"/>
    <w:rsid w:val="006365F7"/>
    <w:pPr>
      <w:spacing w:after="0"/>
      <w:jc w:val="both"/>
    </w:pPr>
    <w:rPr>
      <w:bCs w:val="0"/>
      <w:sz w:val="20"/>
      <w:szCs w:val="20"/>
      <w:lang w:eastAsia="en-US"/>
    </w:rPr>
  </w:style>
  <w:style w:type="paragraph" w:customStyle="1" w:styleId="aff">
    <w:name w:val="Название проектного документа"/>
    <w:basedOn w:val="a5"/>
    <w:uiPriority w:val="99"/>
    <w:rsid w:val="006365F7"/>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0">
    <w:name w:val="Город и год разработки"/>
    <w:basedOn w:val="a5"/>
    <w:uiPriority w:val="99"/>
    <w:rsid w:val="006365F7"/>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1">
    <w:name w:val="Знак Знак Знак Знак Знак Знак Знак"/>
    <w:basedOn w:val="a5"/>
    <w:uiPriority w:val="99"/>
    <w:rsid w:val="006365F7"/>
    <w:pPr>
      <w:widowControl w:val="0"/>
      <w:adjustRightInd w:val="0"/>
      <w:spacing w:after="160" w:line="240" w:lineRule="exact"/>
      <w:jc w:val="right"/>
    </w:pPr>
    <w:rPr>
      <w:rFonts w:ascii="Times New Roman" w:eastAsia="Times New Roman" w:hAnsi="Times New Roman"/>
      <w:sz w:val="20"/>
      <w:szCs w:val="20"/>
      <w:lang w:val="en-GB"/>
    </w:rPr>
  </w:style>
  <w:style w:type="paragraph" w:styleId="aff2">
    <w:name w:val="List Paragraph"/>
    <w:basedOn w:val="a5"/>
    <w:uiPriority w:val="34"/>
    <w:qFormat/>
    <w:rsid w:val="006365F7"/>
    <w:pPr>
      <w:ind w:left="720"/>
      <w:contextualSpacing/>
    </w:pPr>
    <w:rPr>
      <w:rFonts w:eastAsia="Times New Roman"/>
    </w:rPr>
  </w:style>
  <w:style w:type="character" w:customStyle="1" w:styleId="1f1">
    <w:name w:val="Обычный 1 Знак"/>
    <w:link w:val="1f2"/>
    <w:locked/>
    <w:rsid w:val="006365F7"/>
    <w:rPr>
      <w:rFonts w:cs="Times New Roman"/>
      <w:sz w:val="24"/>
      <w:szCs w:val="24"/>
      <w:lang w:eastAsia="ru-RU"/>
    </w:rPr>
  </w:style>
  <w:style w:type="paragraph" w:customStyle="1" w:styleId="1f2">
    <w:name w:val="Обычный 1"/>
    <w:basedOn w:val="a5"/>
    <w:link w:val="1f1"/>
    <w:rsid w:val="006365F7"/>
    <w:pPr>
      <w:spacing w:before="60" w:after="60" w:line="360" w:lineRule="auto"/>
      <w:ind w:firstLine="709"/>
      <w:jc w:val="both"/>
    </w:pPr>
    <w:rPr>
      <w:sz w:val="24"/>
      <w:szCs w:val="24"/>
      <w:lang w:eastAsia="ru-RU"/>
    </w:rPr>
  </w:style>
  <w:style w:type="character" w:customStyle="1" w:styleId="1f3">
    <w:name w:val="Дефис 1 Знак"/>
    <w:link w:val="1f4"/>
    <w:uiPriority w:val="99"/>
    <w:locked/>
    <w:rsid w:val="006365F7"/>
    <w:rPr>
      <w:rFonts w:cs="Times New Roman"/>
      <w:sz w:val="24"/>
      <w:szCs w:val="24"/>
      <w:lang w:val="en-US"/>
    </w:rPr>
  </w:style>
  <w:style w:type="paragraph" w:customStyle="1" w:styleId="1f4">
    <w:name w:val="Дефис 1"/>
    <w:basedOn w:val="a5"/>
    <w:link w:val="1f3"/>
    <w:uiPriority w:val="99"/>
    <w:rsid w:val="006365F7"/>
    <w:pPr>
      <w:tabs>
        <w:tab w:val="num" w:pos="1068"/>
      </w:tabs>
      <w:spacing w:after="0" w:line="360" w:lineRule="auto"/>
      <w:ind w:firstLine="708"/>
      <w:jc w:val="both"/>
    </w:pPr>
    <w:rPr>
      <w:sz w:val="24"/>
      <w:szCs w:val="24"/>
      <w:lang w:val="en-US"/>
    </w:rPr>
  </w:style>
  <w:style w:type="paragraph" w:customStyle="1" w:styleId="28">
    <w:name w:val="Дефис 2"/>
    <w:basedOn w:val="1f4"/>
    <w:uiPriority w:val="99"/>
    <w:rsid w:val="006365F7"/>
    <w:pPr>
      <w:numPr>
        <w:ilvl w:val="1"/>
      </w:numPr>
      <w:tabs>
        <w:tab w:val="num" w:pos="1068"/>
        <w:tab w:val="num" w:pos="1440"/>
      </w:tabs>
      <w:ind w:left="1440" w:hanging="360"/>
    </w:pPr>
  </w:style>
  <w:style w:type="character" w:customStyle="1" w:styleId="List-1">
    <w:name w:val="List-1 Знак"/>
    <w:link w:val="List-10"/>
    <w:uiPriority w:val="99"/>
    <w:locked/>
    <w:rsid w:val="006365F7"/>
    <w:rPr>
      <w:rFonts w:cs="Times New Roman"/>
      <w:sz w:val="24"/>
      <w:szCs w:val="24"/>
    </w:rPr>
  </w:style>
  <w:style w:type="paragraph" w:customStyle="1" w:styleId="List-10">
    <w:name w:val="List-1"/>
    <w:basedOn w:val="a5"/>
    <w:link w:val="List-1"/>
    <w:uiPriority w:val="99"/>
    <w:rsid w:val="006365F7"/>
    <w:pPr>
      <w:tabs>
        <w:tab w:val="num" w:pos="1476"/>
      </w:tabs>
      <w:spacing w:after="0" w:line="240" w:lineRule="auto"/>
      <w:ind w:left="1476" w:hanging="396"/>
    </w:pPr>
    <w:rPr>
      <w:sz w:val="24"/>
      <w:szCs w:val="24"/>
    </w:rPr>
  </w:style>
  <w:style w:type="paragraph" w:customStyle="1" w:styleId="aff3">
    <w:name w:val="Обычный слева"/>
    <w:basedOn w:val="a5"/>
    <w:uiPriority w:val="99"/>
    <w:rsid w:val="006365F7"/>
    <w:pPr>
      <w:spacing w:after="0" w:line="240" w:lineRule="auto"/>
    </w:pPr>
    <w:rPr>
      <w:rFonts w:ascii="Times New Roman" w:eastAsia="Times New Roman" w:hAnsi="Times New Roman"/>
      <w:color w:val="000000"/>
      <w:sz w:val="28"/>
      <w:szCs w:val="20"/>
      <w:lang w:eastAsia="ru-RU"/>
    </w:rPr>
  </w:style>
  <w:style w:type="paragraph" w:customStyle="1" w:styleId="Style9">
    <w:name w:val="Style9"/>
    <w:basedOn w:val="a5"/>
    <w:uiPriority w:val="99"/>
    <w:rsid w:val="006365F7"/>
    <w:pPr>
      <w:widowControl w:val="0"/>
      <w:autoSpaceDE w:val="0"/>
      <w:autoSpaceDN w:val="0"/>
      <w:adjustRightInd w:val="0"/>
      <w:spacing w:after="0" w:line="276" w:lineRule="exact"/>
      <w:ind w:firstLine="744"/>
    </w:pPr>
    <w:rPr>
      <w:rFonts w:ascii="Times New Roman" w:eastAsia="Times New Roman" w:hAnsi="Times New Roman"/>
      <w:sz w:val="24"/>
      <w:szCs w:val="24"/>
      <w:lang w:eastAsia="ru-RU"/>
    </w:rPr>
  </w:style>
  <w:style w:type="character" w:customStyle="1" w:styleId="mw-headline">
    <w:name w:val="mw-headline"/>
    <w:uiPriority w:val="99"/>
    <w:rsid w:val="006365F7"/>
    <w:rPr>
      <w:rFonts w:cs="Times New Roman"/>
    </w:rPr>
  </w:style>
  <w:style w:type="character" w:customStyle="1" w:styleId="apple-style-span">
    <w:name w:val="apple-style-span"/>
    <w:uiPriority w:val="99"/>
    <w:rsid w:val="006365F7"/>
    <w:rPr>
      <w:rFonts w:cs="Times New Roman"/>
    </w:rPr>
  </w:style>
  <w:style w:type="character" w:customStyle="1" w:styleId="atp-msg-cntnr">
    <w:name w:val="atp-msg-cntnr"/>
    <w:uiPriority w:val="99"/>
    <w:rsid w:val="006365F7"/>
    <w:rPr>
      <w:rFonts w:cs="Times New Roman"/>
    </w:rPr>
  </w:style>
  <w:style w:type="character" w:customStyle="1" w:styleId="FontStyle60">
    <w:name w:val="Font Style60"/>
    <w:uiPriority w:val="99"/>
    <w:rsid w:val="006365F7"/>
    <w:rPr>
      <w:rFonts w:ascii="Times New Roman" w:hAnsi="Times New Roman" w:cs="Times New Roman"/>
      <w:sz w:val="20"/>
      <w:szCs w:val="20"/>
    </w:rPr>
  </w:style>
  <w:style w:type="paragraph" w:styleId="31">
    <w:name w:val="toc 3"/>
    <w:basedOn w:val="a5"/>
    <w:next w:val="a5"/>
    <w:autoRedefine/>
    <w:uiPriority w:val="39"/>
    <w:qFormat/>
    <w:rsid w:val="00A026B4"/>
    <w:pPr>
      <w:spacing w:after="240" w:line="360" w:lineRule="auto"/>
      <w:ind w:firstLine="567"/>
      <w:jc w:val="right"/>
    </w:pPr>
    <w:rPr>
      <w:rFonts w:ascii="Times New Roman" w:hAnsi="Times New Roman"/>
      <w:sz w:val="28"/>
      <w:szCs w:val="28"/>
      <w:lang w:eastAsia="ru-RU"/>
    </w:rPr>
  </w:style>
  <w:style w:type="paragraph" w:customStyle="1" w:styleId="ConsNormal">
    <w:name w:val="ConsNormal"/>
    <w:rsid w:val="006365F7"/>
    <w:pPr>
      <w:widowControl w:val="0"/>
      <w:autoSpaceDE w:val="0"/>
      <w:autoSpaceDN w:val="0"/>
      <w:adjustRightInd w:val="0"/>
      <w:ind w:firstLine="720"/>
    </w:pPr>
    <w:rPr>
      <w:rFonts w:ascii="Arial" w:eastAsia="Times New Roman" w:hAnsi="Arial" w:cs="Arial"/>
    </w:rPr>
  </w:style>
  <w:style w:type="paragraph" w:customStyle="1" w:styleId="p">
    <w:name w:val="p"/>
    <w:basedOn w:val="a5"/>
    <w:rsid w:val="006365F7"/>
    <w:pPr>
      <w:spacing w:before="48" w:after="48" w:line="240" w:lineRule="auto"/>
      <w:ind w:firstLine="480"/>
      <w:jc w:val="both"/>
    </w:pPr>
    <w:rPr>
      <w:rFonts w:ascii="Times New Roman" w:eastAsia="Times New Roman" w:hAnsi="Times New Roman"/>
      <w:sz w:val="24"/>
      <w:szCs w:val="24"/>
      <w:lang w:eastAsia="ru-RU"/>
    </w:rPr>
  </w:style>
  <w:style w:type="character" w:customStyle="1" w:styleId="1f5">
    <w:name w:val="Знак Знак1"/>
    <w:uiPriority w:val="99"/>
    <w:rsid w:val="006365F7"/>
    <w:rPr>
      <w:rFonts w:cs="Times New Roman"/>
      <w:sz w:val="24"/>
      <w:szCs w:val="24"/>
      <w:lang w:val="ru-RU" w:eastAsia="ru-RU" w:bidi="ar-SA"/>
    </w:rPr>
  </w:style>
  <w:style w:type="paragraph" w:customStyle="1" w:styleId="1f6">
    <w:name w:val="Стиль1"/>
    <w:basedOn w:val="a5"/>
    <w:link w:val="1f7"/>
    <w:uiPriority w:val="99"/>
    <w:rsid w:val="006365F7"/>
    <w:pPr>
      <w:spacing w:before="240" w:after="240" w:line="360" w:lineRule="auto"/>
      <w:jc w:val="center"/>
    </w:pPr>
    <w:rPr>
      <w:rFonts w:ascii="Times New Roman" w:eastAsia="Times New Roman" w:hAnsi="Times New Roman"/>
      <w:b/>
      <w:caps/>
      <w:sz w:val="28"/>
      <w:szCs w:val="28"/>
      <w:lang w:eastAsia="ru-RU"/>
    </w:rPr>
  </w:style>
  <w:style w:type="character" w:customStyle="1" w:styleId="1f7">
    <w:name w:val="Стиль1 Знак"/>
    <w:link w:val="1f6"/>
    <w:uiPriority w:val="99"/>
    <w:locked/>
    <w:rsid w:val="006365F7"/>
    <w:rPr>
      <w:rFonts w:ascii="Times New Roman" w:eastAsia="Times New Roman" w:hAnsi="Times New Roman" w:cs="Times New Roman"/>
      <w:b/>
      <w:caps/>
      <w:sz w:val="28"/>
      <w:szCs w:val="28"/>
      <w:lang w:eastAsia="ru-RU"/>
    </w:rPr>
  </w:style>
  <w:style w:type="paragraph" w:customStyle="1" w:styleId="29">
    <w:name w:val="Стиль2"/>
    <w:basedOn w:val="a5"/>
    <w:link w:val="2a"/>
    <w:uiPriority w:val="99"/>
    <w:rsid w:val="006365F7"/>
    <w:pPr>
      <w:spacing w:before="240" w:after="240" w:line="360" w:lineRule="auto"/>
      <w:jc w:val="center"/>
    </w:pPr>
    <w:rPr>
      <w:rFonts w:ascii="Times New Roman" w:eastAsia="Times New Roman" w:hAnsi="Times New Roman"/>
      <w:b/>
      <w:smallCaps/>
      <w:sz w:val="24"/>
      <w:szCs w:val="24"/>
      <w:lang w:eastAsia="ru-RU"/>
    </w:rPr>
  </w:style>
  <w:style w:type="character" w:customStyle="1" w:styleId="2a">
    <w:name w:val="Стиль2 Знак"/>
    <w:link w:val="29"/>
    <w:uiPriority w:val="99"/>
    <w:locked/>
    <w:rsid w:val="006365F7"/>
    <w:rPr>
      <w:rFonts w:ascii="Times New Roman" w:eastAsia="Times New Roman" w:hAnsi="Times New Roman" w:cs="Times New Roman"/>
      <w:b/>
      <w:smallCaps/>
      <w:sz w:val="24"/>
      <w:szCs w:val="24"/>
      <w:lang w:eastAsia="ru-RU"/>
    </w:rPr>
  </w:style>
  <w:style w:type="paragraph" w:customStyle="1" w:styleId="32">
    <w:name w:val="Стиль3"/>
    <w:basedOn w:val="a5"/>
    <w:link w:val="33"/>
    <w:uiPriority w:val="99"/>
    <w:rsid w:val="006365F7"/>
    <w:pPr>
      <w:spacing w:before="120" w:after="120" w:line="360" w:lineRule="auto"/>
      <w:jc w:val="center"/>
    </w:pPr>
    <w:rPr>
      <w:rFonts w:ascii="Times New Roman" w:eastAsia="Times New Roman" w:hAnsi="Times New Roman"/>
      <w:b/>
      <w:i/>
      <w:sz w:val="28"/>
      <w:szCs w:val="24"/>
      <w:lang w:eastAsia="ru-RU"/>
    </w:rPr>
  </w:style>
  <w:style w:type="character" w:customStyle="1" w:styleId="33">
    <w:name w:val="Стиль3 Знак"/>
    <w:link w:val="32"/>
    <w:uiPriority w:val="99"/>
    <w:locked/>
    <w:rsid w:val="006365F7"/>
    <w:rPr>
      <w:rFonts w:ascii="Times New Roman" w:eastAsia="Times New Roman" w:hAnsi="Times New Roman" w:cs="Times New Roman"/>
      <w:b/>
      <w:i/>
      <w:sz w:val="28"/>
      <w:szCs w:val="24"/>
      <w:lang w:eastAsia="ru-RU"/>
    </w:rPr>
  </w:style>
  <w:style w:type="paragraph" w:styleId="aff4">
    <w:name w:val="Balloon Text"/>
    <w:basedOn w:val="a5"/>
    <w:link w:val="aff5"/>
    <w:rsid w:val="006365F7"/>
    <w:pPr>
      <w:spacing w:after="0" w:line="240" w:lineRule="auto"/>
    </w:pPr>
    <w:rPr>
      <w:rFonts w:ascii="Tahoma" w:eastAsia="Times New Roman" w:hAnsi="Tahoma" w:cs="Tahoma"/>
      <w:bCs/>
      <w:sz w:val="16"/>
      <w:szCs w:val="16"/>
      <w:lang w:eastAsia="ru-RU"/>
    </w:rPr>
  </w:style>
  <w:style w:type="character" w:customStyle="1" w:styleId="aff5">
    <w:name w:val="Текст выноски Знак"/>
    <w:link w:val="aff4"/>
    <w:rsid w:val="006365F7"/>
    <w:rPr>
      <w:rFonts w:ascii="Tahoma" w:eastAsia="Times New Roman" w:hAnsi="Tahoma" w:cs="Tahoma"/>
      <w:bCs/>
      <w:sz w:val="16"/>
      <w:szCs w:val="16"/>
      <w:lang w:eastAsia="ru-RU"/>
    </w:rPr>
  </w:style>
  <w:style w:type="paragraph" w:customStyle="1" w:styleId="stylet3">
    <w:name w:val="stylet3"/>
    <w:basedOn w:val="a5"/>
    <w:uiPriority w:val="99"/>
    <w:rsid w:val="006365F7"/>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rsid w:val="006365F7"/>
    <w:rPr>
      <w:rFonts w:cs="Times New Roman"/>
      <w:sz w:val="16"/>
      <w:szCs w:val="16"/>
    </w:rPr>
  </w:style>
  <w:style w:type="paragraph" w:styleId="aff7">
    <w:name w:val="annotation text"/>
    <w:basedOn w:val="a5"/>
    <w:link w:val="aff8"/>
    <w:uiPriority w:val="99"/>
    <w:rsid w:val="006365F7"/>
    <w:pPr>
      <w:spacing w:after="60" w:line="240" w:lineRule="auto"/>
      <w:jc w:val="both"/>
    </w:pPr>
    <w:rPr>
      <w:rFonts w:ascii="Times New Roman" w:eastAsia="Times New Roman" w:hAnsi="Times New Roman"/>
      <w:sz w:val="20"/>
      <w:szCs w:val="20"/>
      <w:lang w:eastAsia="ru-RU"/>
    </w:rPr>
  </w:style>
  <w:style w:type="character" w:customStyle="1" w:styleId="aff8">
    <w:name w:val="Текст примечания Знак"/>
    <w:link w:val="aff7"/>
    <w:uiPriority w:val="99"/>
    <w:rsid w:val="006365F7"/>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6365F7"/>
    <w:pPr>
      <w:spacing w:after="0"/>
      <w:jc w:val="left"/>
    </w:pPr>
    <w:rPr>
      <w:b/>
      <w:bCs/>
    </w:rPr>
  </w:style>
  <w:style w:type="character" w:customStyle="1" w:styleId="affa">
    <w:name w:val="Тема примечания Знак"/>
    <w:link w:val="aff9"/>
    <w:rsid w:val="006365F7"/>
    <w:rPr>
      <w:rFonts w:ascii="Times New Roman" w:eastAsia="Times New Roman" w:hAnsi="Times New Roman" w:cs="Times New Roman"/>
      <w:b/>
      <w:bCs/>
      <w:sz w:val="20"/>
      <w:szCs w:val="20"/>
      <w:lang w:eastAsia="ru-RU"/>
    </w:rPr>
  </w:style>
  <w:style w:type="character" w:styleId="affb">
    <w:name w:val="footnote reference"/>
    <w:aliases w:val="Знак сноски-FN,Ciae niinee-FN,Знак сноски 1"/>
    <w:uiPriority w:val="99"/>
    <w:rsid w:val="006365F7"/>
    <w:rPr>
      <w:rFonts w:cs="Times New Roman"/>
      <w:vertAlign w:val="superscript"/>
    </w:rPr>
  </w:style>
  <w:style w:type="character" w:styleId="affc">
    <w:name w:val="Strong"/>
    <w:uiPriority w:val="22"/>
    <w:qFormat/>
    <w:rsid w:val="006365F7"/>
    <w:rPr>
      <w:rFonts w:cs="Times New Roman"/>
      <w:b/>
      <w:bCs/>
    </w:rPr>
  </w:style>
  <w:style w:type="paragraph" w:styleId="43">
    <w:name w:val="toc 4"/>
    <w:basedOn w:val="a5"/>
    <w:next w:val="a5"/>
    <w:autoRedefine/>
    <w:uiPriority w:val="39"/>
    <w:rsid w:val="006365F7"/>
    <w:pPr>
      <w:spacing w:after="0" w:line="240" w:lineRule="auto"/>
      <w:ind w:left="720"/>
    </w:pPr>
    <w:rPr>
      <w:rFonts w:eastAsia="Times New Roman"/>
      <w:sz w:val="18"/>
      <w:szCs w:val="18"/>
      <w:lang w:eastAsia="ru-RU"/>
    </w:rPr>
  </w:style>
  <w:style w:type="paragraph" w:styleId="53">
    <w:name w:val="toc 5"/>
    <w:basedOn w:val="a5"/>
    <w:next w:val="a5"/>
    <w:autoRedefine/>
    <w:uiPriority w:val="39"/>
    <w:rsid w:val="006365F7"/>
    <w:pPr>
      <w:spacing w:after="0" w:line="240" w:lineRule="auto"/>
      <w:ind w:left="960"/>
    </w:pPr>
    <w:rPr>
      <w:rFonts w:eastAsia="Times New Roman"/>
      <w:sz w:val="18"/>
      <w:szCs w:val="18"/>
      <w:lang w:eastAsia="ru-RU"/>
    </w:rPr>
  </w:style>
  <w:style w:type="paragraph" w:styleId="63">
    <w:name w:val="toc 6"/>
    <w:basedOn w:val="a5"/>
    <w:next w:val="a5"/>
    <w:autoRedefine/>
    <w:uiPriority w:val="39"/>
    <w:rsid w:val="006365F7"/>
    <w:pPr>
      <w:spacing w:after="0" w:line="240" w:lineRule="auto"/>
      <w:ind w:left="1200"/>
    </w:pPr>
    <w:rPr>
      <w:rFonts w:eastAsia="Times New Roman"/>
      <w:sz w:val="18"/>
      <w:szCs w:val="18"/>
      <w:lang w:eastAsia="ru-RU"/>
    </w:rPr>
  </w:style>
  <w:style w:type="paragraph" w:styleId="73">
    <w:name w:val="toc 7"/>
    <w:basedOn w:val="a5"/>
    <w:next w:val="a5"/>
    <w:autoRedefine/>
    <w:uiPriority w:val="39"/>
    <w:rsid w:val="006365F7"/>
    <w:pPr>
      <w:spacing w:after="0" w:line="240" w:lineRule="auto"/>
      <w:ind w:left="1440"/>
    </w:pPr>
    <w:rPr>
      <w:rFonts w:eastAsia="Times New Roman"/>
      <w:sz w:val="18"/>
      <w:szCs w:val="18"/>
      <w:lang w:eastAsia="ru-RU"/>
    </w:rPr>
  </w:style>
  <w:style w:type="paragraph" w:styleId="83">
    <w:name w:val="toc 8"/>
    <w:basedOn w:val="a5"/>
    <w:next w:val="a5"/>
    <w:autoRedefine/>
    <w:uiPriority w:val="39"/>
    <w:rsid w:val="006365F7"/>
    <w:pPr>
      <w:spacing w:after="0" w:line="240" w:lineRule="auto"/>
      <w:ind w:left="1680"/>
    </w:pPr>
    <w:rPr>
      <w:rFonts w:eastAsia="Times New Roman"/>
      <w:sz w:val="18"/>
      <w:szCs w:val="18"/>
      <w:lang w:eastAsia="ru-RU"/>
    </w:rPr>
  </w:style>
  <w:style w:type="paragraph" w:styleId="93">
    <w:name w:val="toc 9"/>
    <w:basedOn w:val="a5"/>
    <w:next w:val="a5"/>
    <w:autoRedefine/>
    <w:uiPriority w:val="39"/>
    <w:rsid w:val="006365F7"/>
    <w:pPr>
      <w:spacing w:after="0" w:line="240" w:lineRule="auto"/>
      <w:ind w:left="1920"/>
    </w:pPr>
    <w:rPr>
      <w:rFonts w:eastAsia="Times New Roman"/>
      <w:sz w:val="18"/>
      <w:szCs w:val="18"/>
      <w:lang w:eastAsia="ru-RU"/>
    </w:rPr>
  </w:style>
  <w:style w:type="paragraph" w:customStyle="1" w:styleId="140">
    <w:name w:val="Обычный + 14 пт"/>
    <w:aliases w:val="Черный,Первая строка:  1,59 см,После:  6 пт,Междустр.инте..."/>
    <w:basedOn w:val="a5"/>
    <w:uiPriority w:val="99"/>
    <w:rsid w:val="006365F7"/>
    <w:pPr>
      <w:spacing w:after="0" w:line="360" w:lineRule="auto"/>
      <w:ind w:firstLine="708"/>
      <w:jc w:val="both"/>
    </w:pPr>
    <w:rPr>
      <w:rFonts w:ascii="Times New Roman" w:eastAsia="Times New Roman" w:hAnsi="Times New Roman"/>
      <w:bCs/>
      <w:color w:val="000000"/>
      <w:sz w:val="28"/>
      <w:szCs w:val="28"/>
      <w:lang w:eastAsia="ru-RU"/>
    </w:rPr>
  </w:style>
  <w:style w:type="character" w:customStyle="1" w:styleId="44">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6365F7"/>
    <w:rPr>
      <w:rFonts w:ascii="Arial Narrow" w:hAnsi="Arial Narrow" w:cs="Arial Narrow"/>
      <w:b/>
      <w:bCs/>
      <w:caps/>
      <w:color w:val="000080"/>
      <w:sz w:val="24"/>
      <w:szCs w:val="24"/>
      <w:lang w:val="ru-RU" w:eastAsia="ru-RU" w:bidi="ar-SA"/>
    </w:rPr>
  </w:style>
  <w:style w:type="paragraph" w:customStyle="1" w:styleId="text">
    <w:name w:val="text"/>
    <w:basedOn w:val="a5"/>
    <w:uiPriority w:val="99"/>
    <w:rsid w:val="006365F7"/>
    <w:pPr>
      <w:spacing w:after="150" w:line="240" w:lineRule="auto"/>
      <w:ind w:left="225" w:right="150"/>
    </w:pPr>
    <w:rPr>
      <w:rFonts w:ascii="Arial" w:eastAsia="Times New Roman" w:hAnsi="Arial" w:cs="Arial"/>
      <w:sz w:val="18"/>
      <w:szCs w:val="18"/>
      <w:lang w:eastAsia="ru-RU"/>
    </w:rPr>
  </w:style>
  <w:style w:type="paragraph" w:customStyle="1" w:styleId="affd">
    <w:name w:val="название таблицы"/>
    <w:basedOn w:val="af7"/>
    <w:uiPriority w:val="99"/>
    <w:rsid w:val="006365F7"/>
    <w:pPr>
      <w:jc w:val="right"/>
    </w:pPr>
    <w:rPr>
      <w:rFonts w:ascii="Arial Narrow" w:hAnsi="Arial Narrow" w:cs="Arial Narrow"/>
      <w:b/>
      <w:sz w:val="20"/>
      <w:szCs w:val="20"/>
    </w:rPr>
  </w:style>
  <w:style w:type="paragraph" w:customStyle="1" w:styleId="affe">
    <w:name w:val="Стиль таблицы"/>
    <w:basedOn w:val="a5"/>
    <w:uiPriority w:val="99"/>
    <w:rsid w:val="006365F7"/>
    <w:pPr>
      <w:spacing w:after="0" w:line="240" w:lineRule="auto"/>
      <w:jc w:val="center"/>
    </w:pPr>
    <w:rPr>
      <w:rFonts w:ascii="Arial Narrow" w:eastAsia="Times New Roman" w:hAnsi="Arial Narrow" w:cs="Arial Narrow"/>
      <w:b/>
      <w:bCs/>
      <w:sz w:val="24"/>
      <w:szCs w:val="24"/>
    </w:rPr>
  </w:style>
  <w:style w:type="paragraph" w:customStyle="1" w:styleId="1f8">
    <w:name w:val="марк список 1"/>
    <w:basedOn w:val="a5"/>
    <w:uiPriority w:val="99"/>
    <w:rsid w:val="006365F7"/>
    <w:pPr>
      <w:tabs>
        <w:tab w:val="num" w:pos="1381"/>
      </w:tabs>
      <w:spacing w:before="120" w:after="120" w:line="240" w:lineRule="auto"/>
      <w:ind w:left="567" w:firstLine="454"/>
      <w:jc w:val="both"/>
    </w:pPr>
    <w:rPr>
      <w:rFonts w:ascii="Times New Roman" w:eastAsia="Times New Roman" w:hAnsi="Times New Roman"/>
      <w:sz w:val="24"/>
      <w:szCs w:val="24"/>
    </w:rPr>
  </w:style>
  <w:style w:type="character" w:customStyle="1" w:styleId="1f9">
    <w:name w:val="марк список 1 Знак"/>
    <w:uiPriority w:val="99"/>
    <w:rsid w:val="006365F7"/>
    <w:rPr>
      <w:rFonts w:cs="Times New Roman"/>
      <w:sz w:val="24"/>
      <w:szCs w:val="24"/>
      <w:lang w:val="ru-RU" w:eastAsia="en-US" w:bidi="ar-SA"/>
    </w:rPr>
  </w:style>
  <w:style w:type="paragraph" w:customStyle="1" w:styleId="2b">
    <w:name w:val="марк список 2"/>
    <w:basedOn w:val="a5"/>
    <w:uiPriority w:val="99"/>
    <w:rsid w:val="006365F7"/>
    <w:pPr>
      <w:tabs>
        <w:tab w:val="num" w:pos="1068"/>
      </w:tabs>
      <w:spacing w:after="120" w:line="240" w:lineRule="auto"/>
      <w:ind w:firstLine="708"/>
      <w:jc w:val="both"/>
    </w:pPr>
    <w:rPr>
      <w:rFonts w:ascii="Times New Roman" w:eastAsia="Times New Roman" w:hAnsi="Times New Roman"/>
      <w:sz w:val="24"/>
      <w:szCs w:val="24"/>
    </w:rPr>
  </w:style>
  <w:style w:type="character" w:customStyle="1" w:styleId="2c">
    <w:name w:val="марк список 2 Знак"/>
    <w:uiPriority w:val="99"/>
    <w:rsid w:val="006365F7"/>
    <w:rPr>
      <w:rFonts w:cs="Times New Roman"/>
      <w:sz w:val="24"/>
      <w:szCs w:val="24"/>
      <w:lang w:val="ru-RU" w:eastAsia="en-US" w:bidi="ar-SA"/>
    </w:rPr>
  </w:style>
  <w:style w:type="paragraph" w:customStyle="1" w:styleId="afff">
    <w:name w:val="основной текст документа"/>
    <w:basedOn w:val="a5"/>
    <w:uiPriority w:val="99"/>
    <w:rsid w:val="006365F7"/>
    <w:pPr>
      <w:spacing w:before="120" w:after="120" w:line="240" w:lineRule="auto"/>
      <w:jc w:val="both"/>
    </w:pPr>
    <w:rPr>
      <w:rFonts w:ascii="Times New Roman" w:eastAsia="Times New Roman" w:hAnsi="Times New Roman"/>
      <w:sz w:val="24"/>
      <w:szCs w:val="24"/>
    </w:rPr>
  </w:style>
  <w:style w:type="character" w:customStyle="1" w:styleId="afff0">
    <w:name w:val="основной текст документа Знак"/>
    <w:uiPriority w:val="99"/>
    <w:rsid w:val="006365F7"/>
    <w:rPr>
      <w:rFonts w:cs="Times New Roman"/>
      <w:sz w:val="24"/>
      <w:szCs w:val="24"/>
      <w:lang w:val="ru-RU" w:eastAsia="en-US" w:bidi="ar-SA"/>
    </w:rPr>
  </w:style>
  <w:style w:type="paragraph" w:customStyle="1" w:styleId="afff1">
    <w:name w:val="Название таблицы"/>
    <w:basedOn w:val="a5"/>
    <w:uiPriority w:val="99"/>
    <w:rsid w:val="006365F7"/>
    <w:pPr>
      <w:widowControl w:val="0"/>
      <w:spacing w:after="120" w:line="288" w:lineRule="auto"/>
      <w:jc w:val="center"/>
    </w:pPr>
    <w:rPr>
      <w:rFonts w:ascii="Arial Narrow" w:eastAsia="Times New Roman" w:hAnsi="Arial Narrow" w:cs="Arial Narrow"/>
      <w:b/>
      <w:bCs/>
      <w:i/>
      <w:iCs/>
      <w:lang w:eastAsia="ru-RU"/>
    </w:rPr>
  </w:style>
  <w:style w:type="paragraph" w:customStyle="1" w:styleId="afff2">
    <w:name w:val="Номер таблицы"/>
    <w:basedOn w:val="a5"/>
    <w:uiPriority w:val="99"/>
    <w:rsid w:val="006365F7"/>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3">
    <w:name w:val="Название рисунка"/>
    <w:basedOn w:val="a5"/>
    <w:uiPriority w:val="99"/>
    <w:rsid w:val="006365F7"/>
    <w:pPr>
      <w:widowControl w:val="0"/>
      <w:spacing w:before="120" w:after="120" w:line="240" w:lineRule="auto"/>
      <w:jc w:val="center"/>
    </w:pPr>
    <w:rPr>
      <w:rFonts w:ascii="Arial Narrow" w:eastAsia="Times New Roman" w:hAnsi="Arial Narrow" w:cs="Arial Narrow"/>
      <w:b/>
      <w:bCs/>
      <w:sz w:val="20"/>
      <w:szCs w:val="20"/>
      <w:lang w:eastAsia="ru-RU"/>
    </w:rPr>
  </w:style>
  <w:style w:type="paragraph" w:styleId="34">
    <w:name w:val="Body Text 3"/>
    <w:basedOn w:val="a5"/>
    <w:link w:val="35"/>
    <w:uiPriority w:val="99"/>
    <w:rsid w:val="006365F7"/>
    <w:pPr>
      <w:spacing w:before="120" w:after="0" w:line="240" w:lineRule="auto"/>
      <w:jc w:val="both"/>
    </w:pPr>
    <w:rPr>
      <w:rFonts w:ascii="Arial Narrow" w:eastAsia="Times New Roman" w:hAnsi="Arial Narrow" w:cs="Arial Narrow"/>
      <w:b/>
      <w:bCs/>
      <w:sz w:val="24"/>
      <w:szCs w:val="24"/>
      <w:lang w:eastAsia="ru-RU"/>
    </w:rPr>
  </w:style>
  <w:style w:type="character" w:customStyle="1" w:styleId="35">
    <w:name w:val="Основной текст 3 Знак"/>
    <w:link w:val="34"/>
    <w:rsid w:val="006365F7"/>
    <w:rPr>
      <w:rFonts w:ascii="Arial Narrow" w:eastAsia="Times New Roman" w:hAnsi="Arial Narrow" w:cs="Arial Narrow"/>
      <w:b/>
      <w:bCs/>
      <w:sz w:val="24"/>
      <w:szCs w:val="24"/>
      <w:lang w:eastAsia="ru-RU"/>
    </w:rPr>
  </w:style>
  <w:style w:type="paragraph" w:customStyle="1" w:styleId="xl35">
    <w:name w:val="xl35"/>
    <w:basedOn w:val="a5"/>
    <w:uiPriority w:val="99"/>
    <w:rsid w:val="006365F7"/>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font5">
    <w:name w:val="font5"/>
    <w:basedOn w:val="a5"/>
    <w:uiPriority w:val="99"/>
    <w:rsid w:val="006365F7"/>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5"/>
    <w:uiPriority w:val="99"/>
    <w:rsid w:val="006365F7"/>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7">
    <w:name w:val="font7"/>
    <w:basedOn w:val="a5"/>
    <w:uiPriority w:val="99"/>
    <w:rsid w:val="006365F7"/>
    <w:pPr>
      <w:spacing w:before="100" w:beforeAutospacing="1" w:after="100" w:afterAutospacing="1" w:line="240" w:lineRule="auto"/>
    </w:pPr>
    <w:rPr>
      <w:rFonts w:ascii="Tahoma" w:eastAsia="Arial Unicode MS" w:hAnsi="Tahoma" w:cs="Tahoma"/>
      <w:b/>
      <w:bCs/>
      <w:sz w:val="16"/>
      <w:szCs w:val="16"/>
      <w:lang w:eastAsia="ru-RU"/>
    </w:rPr>
  </w:style>
  <w:style w:type="paragraph" w:customStyle="1" w:styleId="font8">
    <w:name w:val="font8"/>
    <w:basedOn w:val="a5"/>
    <w:uiPriority w:val="99"/>
    <w:rsid w:val="006365F7"/>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36">
    <w:name w:val="xl36"/>
    <w:basedOn w:val="a5"/>
    <w:uiPriority w:val="99"/>
    <w:rsid w:val="006365F7"/>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37">
    <w:name w:val="xl37"/>
    <w:basedOn w:val="a5"/>
    <w:uiPriority w:val="99"/>
    <w:rsid w:val="006365F7"/>
    <w:pPr>
      <w:spacing w:before="100" w:beforeAutospacing="1" w:after="100" w:afterAutospacing="1" w:line="240" w:lineRule="auto"/>
    </w:pPr>
    <w:rPr>
      <w:rFonts w:ascii="Times New Roman CYR" w:eastAsia="Arial Unicode MS" w:hAnsi="Times New Roman CYR" w:cs="Times New Roman CYR"/>
      <w:b/>
      <w:bCs/>
      <w:sz w:val="24"/>
      <w:szCs w:val="24"/>
      <w:lang w:eastAsia="ru-RU"/>
    </w:rPr>
  </w:style>
  <w:style w:type="paragraph" w:customStyle="1" w:styleId="xl38">
    <w:name w:val="xl38"/>
    <w:basedOn w:val="a5"/>
    <w:uiPriority w:val="99"/>
    <w:rsid w:val="006365F7"/>
    <w:pPr>
      <w:spacing w:before="100" w:beforeAutospacing="1" w:after="100" w:afterAutospacing="1" w:line="240" w:lineRule="auto"/>
    </w:pPr>
    <w:rPr>
      <w:rFonts w:ascii="Times New Roman CYR" w:eastAsia="Arial Unicode MS" w:hAnsi="Times New Roman CYR" w:cs="Times New Roman CYR"/>
      <w:sz w:val="24"/>
      <w:szCs w:val="24"/>
      <w:lang w:eastAsia="ru-RU"/>
    </w:rPr>
  </w:style>
  <w:style w:type="paragraph" w:customStyle="1" w:styleId="xl24">
    <w:name w:val="xl24"/>
    <w:basedOn w:val="a5"/>
    <w:uiPriority w:val="99"/>
    <w:rsid w:val="006365F7"/>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Arial Unicode MS" w:hAnsi="Arial Narrow" w:cs="Arial Narrow"/>
      <w:sz w:val="24"/>
      <w:szCs w:val="24"/>
      <w:lang w:eastAsia="ru-RU"/>
    </w:rPr>
  </w:style>
  <w:style w:type="paragraph" w:customStyle="1" w:styleId="xl25">
    <w:name w:val="xl25"/>
    <w:basedOn w:val="a5"/>
    <w:uiPriority w:val="99"/>
    <w:rsid w:val="006365F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Arial Unicode MS" w:hAnsi="Arial Narrow" w:cs="Arial Narrow"/>
      <w:sz w:val="24"/>
      <w:szCs w:val="24"/>
      <w:lang w:eastAsia="ru-RU"/>
    </w:rPr>
  </w:style>
  <w:style w:type="paragraph" w:customStyle="1" w:styleId="xl26">
    <w:name w:val="xl26"/>
    <w:basedOn w:val="a5"/>
    <w:uiPriority w:val="99"/>
    <w:rsid w:val="006365F7"/>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Arial Unicode MS" w:hAnsi="Arial Narrow" w:cs="Arial Narrow"/>
      <w:sz w:val="24"/>
      <w:szCs w:val="24"/>
      <w:lang w:eastAsia="ru-RU"/>
    </w:rPr>
  </w:style>
  <w:style w:type="paragraph" w:customStyle="1" w:styleId="xl27">
    <w:name w:val="xl27"/>
    <w:basedOn w:val="a5"/>
    <w:uiPriority w:val="99"/>
    <w:rsid w:val="006365F7"/>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Arial Unicode MS" w:hAnsi="Arial Narrow" w:cs="Arial Narrow"/>
      <w:sz w:val="24"/>
      <w:szCs w:val="24"/>
      <w:lang w:eastAsia="ru-RU"/>
    </w:rPr>
  </w:style>
  <w:style w:type="paragraph" w:customStyle="1" w:styleId="xl28">
    <w:name w:val="xl28"/>
    <w:basedOn w:val="a5"/>
    <w:uiPriority w:val="99"/>
    <w:rsid w:val="006365F7"/>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Arial Unicode MS" w:hAnsi="Arial Narrow" w:cs="Arial Narrow"/>
      <w:sz w:val="24"/>
      <w:szCs w:val="24"/>
      <w:lang w:eastAsia="ru-RU"/>
    </w:rPr>
  </w:style>
  <w:style w:type="paragraph" w:customStyle="1" w:styleId="xl29">
    <w:name w:val="xl29"/>
    <w:basedOn w:val="a5"/>
    <w:uiPriority w:val="99"/>
    <w:rsid w:val="006365F7"/>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Arial Unicode MS" w:hAnsi="Arial Narrow" w:cs="Arial Narrow"/>
      <w:b/>
      <w:bCs/>
      <w:sz w:val="24"/>
      <w:szCs w:val="24"/>
      <w:lang w:eastAsia="ru-RU"/>
    </w:rPr>
  </w:style>
  <w:style w:type="paragraph" w:customStyle="1" w:styleId="xl30">
    <w:name w:val="xl30"/>
    <w:basedOn w:val="a5"/>
    <w:uiPriority w:val="99"/>
    <w:rsid w:val="006365F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Arial Unicode MS" w:hAnsi="Arial Narrow" w:cs="Arial Narrow"/>
      <w:b/>
      <w:bCs/>
      <w:sz w:val="24"/>
      <w:szCs w:val="24"/>
      <w:lang w:eastAsia="ru-RU"/>
    </w:rPr>
  </w:style>
  <w:style w:type="paragraph" w:customStyle="1" w:styleId="xl31">
    <w:name w:val="xl31"/>
    <w:basedOn w:val="a5"/>
    <w:uiPriority w:val="99"/>
    <w:rsid w:val="006365F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Arial Unicode MS" w:hAnsi="Arial Narrow" w:cs="Arial Narrow"/>
      <w:b/>
      <w:bCs/>
      <w:sz w:val="24"/>
      <w:szCs w:val="24"/>
      <w:lang w:eastAsia="ru-RU"/>
    </w:rPr>
  </w:style>
  <w:style w:type="paragraph" w:customStyle="1" w:styleId="xl32">
    <w:name w:val="xl32"/>
    <w:basedOn w:val="a5"/>
    <w:uiPriority w:val="99"/>
    <w:rsid w:val="006365F7"/>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Arial Unicode MS" w:hAnsi="Arial Narrow" w:cs="Arial Narrow"/>
      <w:b/>
      <w:bCs/>
      <w:sz w:val="24"/>
      <w:szCs w:val="24"/>
      <w:lang w:eastAsia="ru-RU"/>
    </w:rPr>
  </w:style>
  <w:style w:type="paragraph" w:customStyle="1" w:styleId="xl33">
    <w:name w:val="xl33"/>
    <w:basedOn w:val="a5"/>
    <w:uiPriority w:val="99"/>
    <w:rsid w:val="006365F7"/>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Arial Unicode MS" w:hAnsi="Arial Narrow" w:cs="Arial Narrow"/>
      <w:b/>
      <w:bCs/>
      <w:sz w:val="24"/>
      <w:szCs w:val="24"/>
      <w:lang w:eastAsia="ru-RU"/>
    </w:rPr>
  </w:style>
  <w:style w:type="paragraph" w:customStyle="1" w:styleId="xl34">
    <w:name w:val="xl34"/>
    <w:basedOn w:val="a5"/>
    <w:uiPriority w:val="99"/>
    <w:rsid w:val="006365F7"/>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Arial Unicode MS" w:hAnsi="Arial Narrow" w:cs="Arial Narrow"/>
      <w:b/>
      <w:bCs/>
      <w:sz w:val="24"/>
      <w:szCs w:val="24"/>
      <w:lang w:eastAsia="ru-RU"/>
    </w:rPr>
  </w:style>
  <w:style w:type="paragraph" w:styleId="36">
    <w:name w:val="Body Text Indent 3"/>
    <w:basedOn w:val="a5"/>
    <w:link w:val="37"/>
    <w:uiPriority w:val="99"/>
    <w:rsid w:val="006365F7"/>
    <w:pPr>
      <w:spacing w:before="40" w:after="0" w:line="240" w:lineRule="auto"/>
      <w:ind w:left="720"/>
      <w:jc w:val="both"/>
    </w:pPr>
    <w:rPr>
      <w:rFonts w:ascii="Times New Roman" w:eastAsia="Times New Roman" w:hAnsi="Times New Roman"/>
      <w:sz w:val="24"/>
      <w:szCs w:val="24"/>
      <w:lang w:eastAsia="ru-RU"/>
    </w:rPr>
  </w:style>
  <w:style w:type="character" w:customStyle="1" w:styleId="37">
    <w:name w:val="Основной текст с отступом 3 Знак"/>
    <w:link w:val="36"/>
    <w:uiPriority w:val="99"/>
    <w:rsid w:val="006365F7"/>
    <w:rPr>
      <w:rFonts w:ascii="Times New Roman" w:eastAsia="Times New Roman" w:hAnsi="Times New Roman" w:cs="Times New Roman"/>
      <w:sz w:val="24"/>
      <w:szCs w:val="24"/>
      <w:lang w:eastAsia="ru-RU"/>
    </w:rPr>
  </w:style>
  <w:style w:type="paragraph" w:styleId="afff4">
    <w:name w:val="Normal Indent"/>
    <w:aliases w:val="Норм. отступ,Íîðì. îòñòóï"/>
    <w:basedOn w:val="a5"/>
    <w:uiPriority w:val="99"/>
    <w:rsid w:val="006365F7"/>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6365F7"/>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character" w:styleId="afff5">
    <w:name w:val="page number"/>
    <w:rsid w:val="006365F7"/>
    <w:rPr>
      <w:rFonts w:cs="Times New Roman"/>
    </w:rPr>
  </w:style>
  <w:style w:type="paragraph" w:styleId="afff6">
    <w:name w:val="Block Text"/>
    <w:basedOn w:val="a5"/>
    <w:uiPriority w:val="99"/>
    <w:rsid w:val="006365F7"/>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7">
    <w:name w:val="Стиль"/>
    <w:basedOn w:val="a5"/>
    <w:autoRedefine/>
    <w:uiPriority w:val="99"/>
    <w:rsid w:val="006365F7"/>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5"/>
    <w:uiPriority w:val="99"/>
    <w:rsid w:val="006365F7"/>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styleId="afff8">
    <w:name w:val="Title"/>
    <w:basedOn w:val="a5"/>
    <w:link w:val="afff9"/>
    <w:qFormat/>
    <w:rsid w:val="006365F7"/>
    <w:pPr>
      <w:spacing w:after="0" w:line="240" w:lineRule="auto"/>
      <w:jc w:val="center"/>
    </w:pPr>
    <w:rPr>
      <w:rFonts w:ascii="Times New Roman" w:eastAsia="Times New Roman" w:hAnsi="Times New Roman"/>
      <w:b/>
      <w:bCs/>
      <w:sz w:val="24"/>
      <w:szCs w:val="24"/>
      <w:lang w:eastAsia="ru-RU"/>
    </w:rPr>
  </w:style>
  <w:style w:type="character" w:customStyle="1" w:styleId="afff9">
    <w:name w:val="Название Знак"/>
    <w:link w:val="afff8"/>
    <w:rsid w:val="006365F7"/>
    <w:rPr>
      <w:rFonts w:ascii="Times New Roman" w:eastAsia="Times New Roman" w:hAnsi="Times New Roman" w:cs="Times New Roman"/>
      <w:b/>
      <w:bCs/>
      <w:sz w:val="24"/>
      <w:szCs w:val="24"/>
      <w:lang w:eastAsia="ru-RU"/>
    </w:rPr>
  </w:style>
  <w:style w:type="paragraph" w:customStyle="1" w:styleId="1fa">
    <w:name w:val="Список1"/>
    <w:basedOn w:val="a5"/>
    <w:uiPriority w:val="99"/>
    <w:rsid w:val="006365F7"/>
    <w:pPr>
      <w:tabs>
        <w:tab w:val="num" w:pos="720"/>
      </w:tabs>
      <w:spacing w:before="80" w:after="0" w:line="240" w:lineRule="auto"/>
      <w:ind w:left="720" w:hanging="360"/>
      <w:jc w:val="both"/>
    </w:pPr>
    <w:rPr>
      <w:rFonts w:ascii="Times New Roman" w:eastAsia="Times New Roman" w:hAnsi="Times New Roman"/>
      <w:sz w:val="20"/>
      <w:szCs w:val="20"/>
    </w:rPr>
  </w:style>
  <w:style w:type="paragraph" w:customStyle="1" w:styleId="a2">
    <w:name w:val="Отчетный шрифт"/>
    <w:basedOn w:val="a5"/>
    <w:uiPriority w:val="99"/>
    <w:rsid w:val="006365F7"/>
    <w:pPr>
      <w:numPr>
        <w:numId w:val="1"/>
      </w:numPr>
      <w:tabs>
        <w:tab w:val="clear" w:pos="720"/>
      </w:tabs>
      <w:spacing w:after="120" w:line="360" w:lineRule="auto"/>
      <w:ind w:left="0" w:firstLine="720"/>
      <w:jc w:val="both"/>
    </w:pPr>
    <w:rPr>
      <w:rFonts w:ascii="Times New Roman" w:eastAsia="Times New Roman" w:hAnsi="Times New Roman"/>
      <w:sz w:val="26"/>
      <w:szCs w:val="20"/>
      <w:lang w:eastAsia="ru-RU"/>
    </w:rPr>
  </w:style>
  <w:style w:type="paragraph" w:customStyle="1" w:styleId="afffa">
    <w:name w:val="Отчетный"/>
    <w:basedOn w:val="a5"/>
    <w:uiPriority w:val="99"/>
    <w:rsid w:val="006365F7"/>
    <w:pPr>
      <w:spacing w:after="120" w:line="360" w:lineRule="auto"/>
      <w:ind w:firstLine="720"/>
      <w:jc w:val="both"/>
    </w:pPr>
    <w:rPr>
      <w:rFonts w:ascii="Times New Roman" w:eastAsia="Times New Roman" w:hAnsi="Times New Roman"/>
      <w:sz w:val="26"/>
      <w:szCs w:val="20"/>
      <w:lang w:eastAsia="ru-RU"/>
    </w:rPr>
  </w:style>
  <w:style w:type="paragraph" w:customStyle="1" w:styleId="main">
    <w:name w:val="main"/>
    <w:basedOn w:val="a5"/>
    <w:uiPriority w:val="99"/>
    <w:rsid w:val="006365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uiPriority w:val="99"/>
    <w:rsid w:val="006365F7"/>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rsid w:val="006365F7"/>
    <w:rPr>
      <w:rFonts w:ascii="Courier New" w:eastAsia="Times New Roman" w:hAnsi="Courier New"/>
    </w:rPr>
  </w:style>
  <w:style w:type="character" w:customStyle="1" w:styleId="120">
    <w:name w:val="Знак12"/>
    <w:uiPriority w:val="99"/>
    <w:rsid w:val="006365F7"/>
    <w:rPr>
      <w:rFonts w:ascii="Arial" w:hAnsi="Arial" w:cs="Arial"/>
      <w:b/>
      <w:bCs/>
      <w:kern w:val="32"/>
      <w:sz w:val="32"/>
      <w:szCs w:val="32"/>
      <w:lang w:val="ru-RU" w:eastAsia="ru-RU" w:bidi="ar-SA"/>
    </w:rPr>
  </w:style>
  <w:style w:type="paragraph" w:customStyle="1" w:styleId="Normal1">
    <w:name w:val="Normal1"/>
    <w:uiPriority w:val="99"/>
    <w:rsid w:val="006365F7"/>
    <w:pPr>
      <w:spacing w:before="100" w:after="100"/>
    </w:pPr>
    <w:rPr>
      <w:rFonts w:ascii="Times New Roman" w:eastAsia="Times New Roman" w:hAnsi="Times New Roman"/>
      <w:sz w:val="24"/>
    </w:rPr>
  </w:style>
  <w:style w:type="paragraph" w:customStyle="1" w:styleId="Pro-List2">
    <w:name w:val="Pro-List #2"/>
    <w:basedOn w:val="a5"/>
    <w:uiPriority w:val="99"/>
    <w:rsid w:val="006365F7"/>
    <w:pPr>
      <w:tabs>
        <w:tab w:val="left" w:pos="2040"/>
      </w:tabs>
      <w:spacing w:before="180" w:after="0" w:line="288" w:lineRule="auto"/>
      <w:ind w:left="2040" w:hanging="480"/>
      <w:jc w:val="both"/>
    </w:pPr>
    <w:rPr>
      <w:rFonts w:ascii="Georgia" w:eastAsia="Times New Roman" w:hAnsi="Georgia"/>
      <w:sz w:val="20"/>
      <w:szCs w:val="24"/>
      <w:lang w:eastAsia="ru-RU"/>
    </w:rPr>
  </w:style>
  <w:style w:type="paragraph" w:customStyle="1" w:styleId="Pro-List3">
    <w:name w:val="Pro-List #3"/>
    <w:basedOn w:val="Pro-List2"/>
    <w:uiPriority w:val="99"/>
    <w:rsid w:val="006365F7"/>
    <w:pPr>
      <w:tabs>
        <w:tab w:val="num" w:pos="2496"/>
        <w:tab w:val="left" w:pos="2640"/>
      </w:tabs>
      <w:ind w:left="2640" w:hanging="600"/>
    </w:pPr>
    <w:rPr>
      <w:lang w:val="en-US"/>
    </w:rPr>
  </w:style>
  <w:style w:type="paragraph" w:customStyle="1" w:styleId="Pro-Gramma">
    <w:name w:val="Pro-Gramma Знак"/>
    <w:basedOn w:val="a5"/>
    <w:uiPriority w:val="99"/>
    <w:rsid w:val="006365F7"/>
    <w:pPr>
      <w:tabs>
        <w:tab w:val="num" w:pos="2496"/>
      </w:tabs>
      <w:spacing w:before="120" w:after="0" w:line="288" w:lineRule="auto"/>
      <w:ind w:left="1134"/>
      <w:jc w:val="both"/>
    </w:pPr>
    <w:rPr>
      <w:rFonts w:ascii="Georgia" w:eastAsia="Times New Roman" w:hAnsi="Georgia"/>
      <w:sz w:val="20"/>
      <w:szCs w:val="24"/>
      <w:lang w:eastAsia="ru-RU"/>
    </w:rPr>
  </w:style>
  <w:style w:type="character" w:customStyle="1" w:styleId="Pro-Gramma0">
    <w:name w:val="Pro-Gramma Знак Знак"/>
    <w:uiPriority w:val="99"/>
    <w:rsid w:val="006365F7"/>
    <w:rPr>
      <w:rFonts w:ascii="Georgia" w:hAnsi="Georgia" w:cs="Times New Roman"/>
      <w:sz w:val="24"/>
      <w:szCs w:val="24"/>
      <w:lang w:val="ru-RU" w:eastAsia="ru-RU" w:bidi="ar-SA"/>
    </w:rPr>
  </w:style>
  <w:style w:type="paragraph" w:styleId="2d">
    <w:name w:val="List 2"/>
    <w:basedOn w:val="a5"/>
    <w:uiPriority w:val="99"/>
    <w:rsid w:val="006365F7"/>
    <w:pPr>
      <w:widowControl w:val="0"/>
      <w:spacing w:after="0" w:line="240" w:lineRule="auto"/>
      <w:ind w:left="566" w:hanging="283"/>
      <w:jc w:val="both"/>
    </w:pPr>
    <w:rPr>
      <w:rFonts w:ascii="Times New Roman" w:eastAsia="Times New Roman" w:hAnsi="Times New Roman"/>
      <w:sz w:val="28"/>
      <w:szCs w:val="24"/>
      <w:lang w:eastAsia="ru-RU"/>
    </w:rPr>
  </w:style>
  <w:style w:type="paragraph" w:styleId="38">
    <w:name w:val="List 3"/>
    <w:basedOn w:val="a5"/>
    <w:uiPriority w:val="99"/>
    <w:rsid w:val="006365F7"/>
    <w:pPr>
      <w:widowControl w:val="0"/>
      <w:spacing w:after="0" w:line="240" w:lineRule="auto"/>
      <w:ind w:left="849" w:hanging="283"/>
      <w:jc w:val="both"/>
    </w:pPr>
    <w:rPr>
      <w:rFonts w:ascii="Times New Roman" w:eastAsia="Times New Roman" w:hAnsi="Times New Roman"/>
      <w:sz w:val="28"/>
      <w:szCs w:val="24"/>
      <w:lang w:eastAsia="ru-RU"/>
    </w:rPr>
  </w:style>
  <w:style w:type="paragraph" w:styleId="2e">
    <w:name w:val="List Bullet 2"/>
    <w:basedOn w:val="a5"/>
    <w:uiPriority w:val="99"/>
    <w:rsid w:val="006365F7"/>
    <w:pPr>
      <w:widowControl w:val="0"/>
      <w:tabs>
        <w:tab w:val="num" w:pos="2496"/>
      </w:tabs>
      <w:spacing w:after="0" w:line="240" w:lineRule="auto"/>
      <w:ind w:left="2496" w:hanging="360"/>
      <w:jc w:val="both"/>
    </w:pPr>
    <w:rPr>
      <w:rFonts w:ascii="Times New Roman" w:eastAsia="Times New Roman" w:hAnsi="Times New Roman"/>
      <w:sz w:val="28"/>
      <w:szCs w:val="24"/>
      <w:lang w:eastAsia="ru-RU"/>
    </w:rPr>
  </w:style>
  <w:style w:type="paragraph" w:styleId="39">
    <w:name w:val="List Bullet 3"/>
    <w:basedOn w:val="a5"/>
    <w:uiPriority w:val="99"/>
    <w:rsid w:val="006365F7"/>
    <w:pPr>
      <w:widowControl w:val="0"/>
      <w:tabs>
        <w:tab w:val="num" w:pos="720"/>
      </w:tabs>
      <w:spacing w:after="0" w:line="240" w:lineRule="auto"/>
      <w:ind w:left="720" w:hanging="360"/>
      <w:jc w:val="both"/>
    </w:pPr>
    <w:rPr>
      <w:rFonts w:ascii="Times New Roman" w:eastAsia="Times New Roman" w:hAnsi="Times New Roman"/>
      <w:sz w:val="28"/>
      <w:szCs w:val="24"/>
      <w:lang w:eastAsia="ru-RU"/>
    </w:rPr>
  </w:style>
  <w:style w:type="paragraph" w:customStyle="1" w:styleId="Pro-List1">
    <w:name w:val="Pro-List #1 Знак"/>
    <w:basedOn w:val="a5"/>
    <w:uiPriority w:val="99"/>
    <w:rsid w:val="006365F7"/>
    <w:pPr>
      <w:tabs>
        <w:tab w:val="left" w:pos="1134"/>
      </w:tabs>
      <w:spacing w:before="180" w:after="0" w:line="288" w:lineRule="auto"/>
      <w:ind w:left="1134" w:hanging="414"/>
      <w:jc w:val="both"/>
    </w:pPr>
    <w:rPr>
      <w:rFonts w:ascii="Georgia" w:eastAsia="Times New Roman" w:hAnsi="Georgia"/>
      <w:sz w:val="20"/>
      <w:szCs w:val="24"/>
      <w:lang w:eastAsia="ru-RU"/>
    </w:rPr>
  </w:style>
  <w:style w:type="character" w:customStyle="1" w:styleId="Pro-List10">
    <w:name w:val="Pro-List #1 Знак Знак"/>
    <w:uiPriority w:val="99"/>
    <w:rsid w:val="006365F7"/>
    <w:rPr>
      <w:rFonts w:ascii="Georgia" w:hAnsi="Georgia" w:cs="Times New Roman"/>
      <w:sz w:val="24"/>
      <w:szCs w:val="24"/>
      <w:lang w:val="ru-RU" w:eastAsia="ru-RU" w:bidi="ar-SA"/>
    </w:rPr>
  </w:style>
  <w:style w:type="character" w:customStyle="1" w:styleId="Pro-Marka">
    <w:name w:val="Pro-Marka"/>
    <w:uiPriority w:val="99"/>
    <w:rsid w:val="006365F7"/>
    <w:rPr>
      <w:rFonts w:cs="Times New Roman"/>
      <w:b/>
      <w:color w:val="C41C16"/>
    </w:rPr>
  </w:style>
  <w:style w:type="paragraph" w:customStyle="1" w:styleId="1fb">
    <w:name w:val="нормальный 1"/>
    <w:basedOn w:val="a5"/>
    <w:uiPriority w:val="99"/>
    <w:rsid w:val="006365F7"/>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sz w:val="26"/>
      <w:szCs w:val="20"/>
      <w:lang w:eastAsia="ru-RU"/>
    </w:rPr>
  </w:style>
  <w:style w:type="paragraph" w:customStyle="1" w:styleId="BodyText21">
    <w:name w:val="Body Text 21"/>
    <w:basedOn w:val="a5"/>
    <w:uiPriority w:val="99"/>
    <w:rsid w:val="006365F7"/>
    <w:pPr>
      <w:numPr>
        <w:numId w:val="2"/>
      </w:numPr>
      <w:tabs>
        <w:tab w:val="clear" w:pos="643"/>
      </w:tabs>
      <w:spacing w:after="0" w:line="312" w:lineRule="auto"/>
      <w:ind w:left="0" w:firstLine="567"/>
      <w:jc w:val="both"/>
    </w:pPr>
    <w:rPr>
      <w:rFonts w:ascii="Times New Roman" w:eastAsia="Times New Roman" w:hAnsi="Times New Roman"/>
      <w:sz w:val="26"/>
      <w:szCs w:val="20"/>
      <w:lang w:eastAsia="ru-RU"/>
    </w:rPr>
  </w:style>
  <w:style w:type="paragraph" w:customStyle="1" w:styleId="iiiaeuiue1">
    <w:name w:val="ii?iaeuiue 1"/>
    <w:basedOn w:val="a5"/>
    <w:uiPriority w:val="99"/>
    <w:rsid w:val="006365F7"/>
    <w:pPr>
      <w:numPr>
        <w:numId w:val="3"/>
      </w:numPr>
      <w:tabs>
        <w:tab w:val="clear" w:pos="926"/>
      </w:tabs>
      <w:overflowPunct w:val="0"/>
      <w:autoSpaceDE w:val="0"/>
      <w:autoSpaceDN w:val="0"/>
      <w:adjustRightInd w:val="0"/>
      <w:spacing w:after="120" w:line="240" w:lineRule="auto"/>
      <w:ind w:left="0" w:firstLine="851"/>
      <w:jc w:val="both"/>
      <w:textAlignment w:val="baseline"/>
    </w:pPr>
    <w:rPr>
      <w:rFonts w:ascii="Times New Roman" w:eastAsia="Times New Roman" w:hAnsi="Times New Roman"/>
      <w:sz w:val="24"/>
      <w:szCs w:val="20"/>
      <w:lang w:eastAsia="ru-RU"/>
    </w:rPr>
  </w:style>
  <w:style w:type="paragraph" w:customStyle="1" w:styleId="Pro-Gramma1">
    <w:name w:val="Pro-Gramma"/>
    <w:basedOn w:val="a5"/>
    <w:uiPriority w:val="99"/>
    <w:rsid w:val="006365F7"/>
    <w:pPr>
      <w:spacing w:before="120" w:after="0" w:line="288" w:lineRule="auto"/>
      <w:ind w:left="1134"/>
      <w:jc w:val="both"/>
    </w:pPr>
    <w:rPr>
      <w:rFonts w:ascii="Georgia" w:eastAsia="Times New Roman" w:hAnsi="Georgia"/>
      <w:sz w:val="20"/>
      <w:szCs w:val="24"/>
      <w:lang w:eastAsia="ru-RU"/>
    </w:rPr>
  </w:style>
  <w:style w:type="paragraph" w:customStyle="1" w:styleId="Pro-TabName">
    <w:name w:val="Pro-Tab Name"/>
    <w:basedOn w:val="a5"/>
    <w:uiPriority w:val="99"/>
    <w:rsid w:val="006365F7"/>
    <w:pPr>
      <w:keepNext/>
      <w:spacing w:before="240" w:after="120" w:line="240" w:lineRule="auto"/>
      <w:contextualSpacing/>
    </w:pPr>
    <w:rPr>
      <w:rFonts w:ascii="Tahoma" w:eastAsia="Times New Roman" w:hAnsi="Tahoma"/>
      <w:b/>
      <w:bCs/>
      <w:color w:val="C41C16"/>
      <w:sz w:val="16"/>
      <w:szCs w:val="20"/>
      <w:lang w:eastAsia="ru-RU"/>
    </w:rPr>
  </w:style>
  <w:style w:type="paragraph" w:customStyle="1" w:styleId="MainText">
    <w:name w:val="MainText"/>
    <w:uiPriority w:val="99"/>
    <w:rsid w:val="006365F7"/>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6365F7"/>
    <w:pPr>
      <w:tabs>
        <w:tab w:val="left" w:pos="567"/>
      </w:tabs>
      <w:ind w:left="567" w:hanging="283"/>
    </w:pPr>
  </w:style>
  <w:style w:type="paragraph" w:customStyle="1" w:styleId="MainText-BezOtstupa">
    <w:name w:val="MainText - BezOtstupa"/>
    <w:basedOn w:val="a5"/>
    <w:next w:val="a5"/>
    <w:uiPriority w:val="99"/>
    <w:rsid w:val="006365F7"/>
    <w:pPr>
      <w:overflowPunct w:val="0"/>
      <w:autoSpaceDE w:val="0"/>
      <w:autoSpaceDN w:val="0"/>
      <w:adjustRightInd w:val="0"/>
      <w:spacing w:after="0" w:line="240" w:lineRule="auto"/>
      <w:jc w:val="both"/>
      <w:textAlignment w:val="baseline"/>
    </w:pPr>
    <w:rPr>
      <w:rFonts w:ascii="PragmaticaC" w:eastAsia="Times New Roman" w:hAnsi="PragmaticaC"/>
      <w:color w:val="000000"/>
      <w:sz w:val="19"/>
      <w:szCs w:val="20"/>
      <w:lang w:val="en-US" w:eastAsia="ru-RU"/>
    </w:rPr>
  </w:style>
  <w:style w:type="paragraph" w:customStyle="1" w:styleId="MGlavaCenter">
    <w:name w:val="MGlavaCenter"/>
    <w:uiPriority w:val="99"/>
    <w:rsid w:val="006365F7"/>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c">
    <w:name w:val="Знак1 Знак Знак Знак"/>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1fd">
    <w:name w:val="Обычный1"/>
    <w:rsid w:val="006365F7"/>
    <w:rPr>
      <w:rFonts w:ascii="Times New Roman" w:eastAsia="Times New Roman" w:hAnsi="Times New Roman"/>
      <w:sz w:val="28"/>
    </w:rPr>
  </w:style>
  <w:style w:type="paragraph" w:customStyle="1" w:styleId="xl39">
    <w:name w:val="xl39"/>
    <w:basedOn w:val="a5"/>
    <w:uiPriority w:val="99"/>
    <w:rsid w:val="006365F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0">
    <w:name w:val="xl40"/>
    <w:basedOn w:val="a5"/>
    <w:uiPriority w:val="99"/>
    <w:rsid w:val="006365F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41">
    <w:name w:val="xl41"/>
    <w:basedOn w:val="a5"/>
    <w:uiPriority w:val="99"/>
    <w:rsid w:val="006365F7"/>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2f">
    <w:name w:val="список 2"/>
    <w:basedOn w:val="a5"/>
    <w:uiPriority w:val="99"/>
    <w:rsid w:val="006365F7"/>
    <w:pPr>
      <w:spacing w:before="120" w:after="0" w:line="240" w:lineRule="auto"/>
      <w:ind w:left="720" w:hanging="360"/>
      <w:jc w:val="both"/>
    </w:pPr>
    <w:rPr>
      <w:rFonts w:ascii="Times New Roman" w:eastAsia="Times New Roman" w:hAnsi="Times New Roman"/>
      <w:sz w:val="24"/>
      <w:szCs w:val="20"/>
      <w:lang w:eastAsia="ru-RU"/>
    </w:rPr>
  </w:style>
  <w:style w:type="paragraph" w:customStyle="1" w:styleId="1fe">
    <w:name w:val="Знак Знак Знак Знак Знак Знак Знак1"/>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character" w:customStyle="1" w:styleId="headline">
    <w:name w:val="headline"/>
    <w:uiPriority w:val="99"/>
    <w:rsid w:val="006365F7"/>
    <w:rPr>
      <w:rFonts w:cs="Times New Roman"/>
    </w:rPr>
  </w:style>
  <w:style w:type="character" w:styleId="afffb">
    <w:name w:val="Emphasis"/>
    <w:uiPriority w:val="99"/>
    <w:qFormat/>
    <w:rsid w:val="006365F7"/>
    <w:rPr>
      <w:rFonts w:cs="Times New Roman"/>
      <w:i/>
      <w:iCs/>
    </w:rPr>
  </w:style>
  <w:style w:type="paragraph" w:customStyle="1" w:styleId="Char">
    <w:name w:val="Char"/>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afffc">
    <w:name w:val="Номер стр"/>
    <w:basedOn w:val="a5"/>
    <w:uiPriority w:val="99"/>
    <w:rsid w:val="006365F7"/>
    <w:pPr>
      <w:widowControl w:val="0"/>
      <w:spacing w:after="0" w:line="240" w:lineRule="auto"/>
      <w:jc w:val="center"/>
    </w:pPr>
    <w:rPr>
      <w:rFonts w:ascii="Times New Roman" w:eastAsia="Times New Roman" w:hAnsi="Times New Roman"/>
      <w:bCs/>
      <w:szCs w:val="20"/>
      <w:lang w:eastAsia="ru-RU"/>
    </w:rPr>
  </w:style>
  <w:style w:type="paragraph" w:customStyle="1" w:styleId="11">
    <w:name w:val="нум список 1"/>
    <w:basedOn w:val="1f8"/>
    <w:uiPriority w:val="99"/>
    <w:rsid w:val="006365F7"/>
    <w:pPr>
      <w:numPr>
        <w:numId w:val="4"/>
      </w:numPr>
      <w:tabs>
        <w:tab w:val="clear" w:pos="397"/>
        <w:tab w:val="num" w:pos="420"/>
      </w:tabs>
      <w:ind w:left="420" w:hanging="420"/>
    </w:pPr>
    <w:rPr>
      <w:szCs w:val="20"/>
    </w:rPr>
  </w:style>
  <w:style w:type="paragraph" w:customStyle="1" w:styleId="2">
    <w:name w:val="нум список 2"/>
    <w:basedOn w:val="11"/>
    <w:uiPriority w:val="99"/>
    <w:rsid w:val="006365F7"/>
    <w:pPr>
      <w:numPr>
        <w:numId w:val="5"/>
      </w:numPr>
      <w:tabs>
        <w:tab w:val="clear" w:pos="360"/>
        <w:tab w:val="num" w:pos="926"/>
      </w:tabs>
      <w:ind w:left="777" w:hanging="420"/>
    </w:pPr>
  </w:style>
  <w:style w:type="paragraph" w:customStyle="1" w:styleId="1200">
    <w:name w:val="Стиль Заголовок 1 + Слева:  2 см Первая строка:  0 см"/>
    <w:basedOn w:val="1a"/>
    <w:uiPriority w:val="99"/>
    <w:rsid w:val="006365F7"/>
    <w:pPr>
      <w:keepNext/>
      <w:widowControl w:val="0"/>
      <w:tabs>
        <w:tab w:val="num" w:pos="1134"/>
        <w:tab w:val="left" w:pos="1701"/>
      </w:tabs>
      <w:spacing w:before="240" w:beforeAutospacing="0" w:after="240" w:afterAutospacing="0"/>
      <w:ind w:left="1134" w:hanging="432"/>
    </w:pPr>
    <w:rPr>
      <w:rFonts w:ascii="Arial Narrow" w:hAnsi="Arial Narrow"/>
      <w:b/>
      <w:bCs/>
      <w:caps/>
      <w:color w:val="000080"/>
      <w:kern w:val="28"/>
      <w:sz w:val="24"/>
      <w:lang w:val="ru-RU" w:eastAsia="ru-RU"/>
    </w:rPr>
  </w:style>
  <w:style w:type="paragraph" w:customStyle="1" w:styleId="320">
    <w:name w:val="Стиль Заголовок 3 + Слева:  2 см Первая строка:  0 см"/>
    <w:basedOn w:val="3"/>
    <w:uiPriority w:val="99"/>
    <w:rsid w:val="006365F7"/>
    <w:pPr>
      <w:keepNext/>
      <w:widowControl w:val="0"/>
      <w:spacing w:before="120" w:beforeAutospacing="0" w:after="120" w:afterAutospacing="0"/>
    </w:pPr>
    <w:rPr>
      <w:rFonts w:ascii="Arial Narrow" w:hAnsi="Arial Narrow"/>
      <w:i/>
      <w:iCs/>
      <w:color w:val="000080"/>
      <w:sz w:val="24"/>
      <w:szCs w:val="20"/>
    </w:rPr>
  </w:style>
  <w:style w:type="paragraph" w:customStyle="1" w:styleId="ActHead5">
    <w:name w:val="ActHead 5"/>
    <w:aliases w:val="s"/>
    <w:basedOn w:val="a5"/>
    <w:next w:val="a5"/>
    <w:uiPriority w:val="99"/>
    <w:rsid w:val="006365F7"/>
    <w:pPr>
      <w:keepNext/>
      <w:keepLines/>
      <w:spacing w:before="280" w:after="0" w:line="240" w:lineRule="auto"/>
      <w:ind w:left="1134" w:hanging="1134"/>
      <w:outlineLvl w:val="4"/>
    </w:pPr>
    <w:rPr>
      <w:rFonts w:ascii="Times New Roman" w:eastAsia="Times New Roman" w:hAnsi="Times New Roman"/>
      <w:b/>
      <w:bCs/>
      <w:kern w:val="28"/>
      <w:sz w:val="24"/>
      <w:szCs w:val="32"/>
      <w:lang w:val="en-AU" w:eastAsia="en-AU"/>
    </w:rPr>
  </w:style>
  <w:style w:type="character" w:customStyle="1" w:styleId="CharSectno">
    <w:name w:val="CharSectno"/>
    <w:uiPriority w:val="99"/>
    <w:rsid w:val="006365F7"/>
    <w:rPr>
      <w:rFonts w:cs="Times New Roman"/>
    </w:rPr>
  </w:style>
  <w:style w:type="paragraph" w:customStyle="1" w:styleId="subsection">
    <w:name w:val="subsection"/>
    <w:aliases w:val="ss"/>
    <w:uiPriority w:val="99"/>
    <w:rsid w:val="006365F7"/>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6365F7"/>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6365F7"/>
    <w:pPr>
      <w:tabs>
        <w:tab w:val="clear" w:pos="1021"/>
      </w:tabs>
      <w:spacing w:before="40"/>
      <w:ind w:firstLine="0"/>
    </w:pPr>
  </w:style>
  <w:style w:type="paragraph" w:customStyle="1" w:styleId="bodycopy">
    <w:name w:val="bodycopy"/>
    <w:basedOn w:val="a5"/>
    <w:uiPriority w:val="99"/>
    <w:rsid w:val="006365F7"/>
    <w:pPr>
      <w:numPr>
        <w:ilvl w:val="1"/>
        <w:numId w:val="6"/>
      </w:numPr>
      <w:tabs>
        <w:tab w:val="clear" w:pos="792"/>
      </w:tabs>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products">
    <w:name w:val="products"/>
    <w:basedOn w:val="a5"/>
    <w:uiPriority w:val="99"/>
    <w:rsid w:val="006365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5"/>
    <w:uiPriority w:val="99"/>
    <w:rsid w:val="006365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d">
    <w:name w:val="Обычный + полужирный"/>
    <w:basedOn w:val="3"/>
    <w:uiPriority w:val="99"/>
    <w:rsid w:val="006365F7"/>
    <w:pPr>
      <w:keepNext/>
      <w:widowControl w:val="0"/>
      <w:tabs>
        <w:tab w:val="num" w:pos="1800"/>
        <w:tab w:val="num" w:pos="2880"/>
      </w:tabs>
      <w:spacing w:before="240" w:beforeAutospacing="0" w:after="60" w:afterAutospacing="0"/>
      <w:ind w:left="2520"/>
      <w:jc w:val="both"/>
    </w:pPr>
    <w:rPr>
      <w:rFonts w:ascii="Arial Narrow" w:hAnsi="Arial Narrow"/>
      <w:b w:val="0"/>
      <w:iCs/>
      <w:color w:val="000080"/>
      <w:sz w:val="24"/>
      <w:szCs w:val="20"/>
    </w:rPr>
  </w:style>
  <w:style w:type="paragraph" w:customStyle="1" w:styleId="PlainText3">
    <w:name w:val="Plain Text3"/>
    <w:basedOn w:val="a5"/>
    <w:uiPriority w:val="99"/>
    <w:rsid w:val="006365F7"/>
    <w:pPr>
      <w:spacing w:after="0" w:line="360" w:lineRule="auto"/>
      <w:ind w:firstLine="720"/>
      <w:jc w:val="both"/>
    </w:pPr>
    <w:rPr>
      <w:rFonts w:ascii="Times New Roman" w:eastAsia="Times New Roman" w:hAnsi="Times New Roman"/>
      <w:sz w:val="28"/>
      <w:szCs w:val="28"/>
      <w:lang w:eastAsia="ru-RU"/>
    </w:rPr>
  </w:style>
  <w:style w:type="paragraph" w:customStyle="1" w:styleId="MainTXT">
    <w:name w:val="MainTXT"/>
    <w:basedOn w:val="a5"/>
    <w:uiPriority w:val="99"/>
    <w:rsid w:val="006365F7"/>
    <w:pPr>
      <w:suppressAutoHyphens/>
      <w:spacing w:after="120" w:line="240" w:lineRule="auto"/>
      <w:ind w:firstLine="709"/>
      <w:jc w:val="both"/>
    </w:pPr>
    <w:rPr>
      <w:rFonts w:ascii="Times New Roman" w:eastAsia="Times New Roman" w:hAnsi="Times New Roman"/>
      <w:sz w:val="24"/>
      <w:szCs w:val="20"/>
      <w:lang w:eastAsia="ar-SA"/>
    </w:rPr>
  </w:style>
  <w:style w:type="character" w:customStyle="1" w:styleId="MainTXT0">
    <w:name w:val="MainTXT Знак"/>
    <w:uiPriority w:val="99"/>
    <w:rsid w:val="006365F7"/>
    <w:rPr>
      <w:rFonts w:cs="Times New Roman"/>
      <w:sz w:val="24"/>
      <w:lang w:val="ru-RU" w:eastAsia="ar-SA" w:bidi="ar-SA"/>
    </w:rPr>
  </w:style>
  <w:style w:type="character" w:customStyle="1" w:styleId="HTMLTypewriter3">
    <w:name w:val="HTML Typewriter3"/>
    <w:uiPriority w:val="99"/>
    <w:rsid w:val="006365F7"/>
    <w:rPr>
      <w:rFonts w:ascii="Courier New" w:eastAsia="Batang" w:hAnsi="Courier New" w:cs="Courier New"/>
      <w:sz w:val="20"/>
      <w:szCs w:val="20"/>
    </w:rPr>
  </w:style>
  <w:style w:type="paragraph" w:customStyle="1" w:styleId="afffe">
    <w:name w:val="Основной текст отчета Знак Знак Знак"/>
    <w:basedOn w:val="a5"/>
    <w:uiPriority w:val="99"/>
    <w:rsid w:val="006365F7"/>
    <w:pPr>
      <w:spacing w:before="120" w:after="120" w:line="240" w:lineRule="auto"/>
      <w:ind w:firstLine="709"/>
      <w:jc w:val="both"/>
    </w:pPr>
    <w:rPr>
      <w:rFonts w:ascii="Arial Narrow" w:eastAsia="Times New Roman" w:hAnsi="Arial Narrow"/>
      <w:sz w:val="24"/>
      <w:szCs w:val="24"/>
      <w:lang w:eastAsia="ru-RU"/>
    </w:rPr>
  </w:style>
  <w:style w:type="character" w:customStyle="1" w:styleId="affff">
    <w:name w:val="текст сноски отчета Знак Знак"/>
    <w:uiPriority w:val="99"/>
    <w:rsid w:val="006365F7"/>
    <w:rPr>
      <w:rFonts w:ascii="Arial Narrow" w:hAnsi="Arial Narrow" w:cs="Arial"/>
      <w:lang w:val="ru-RU" w:eastAsia="ru-RU" w:bidi="ar-SA"/>
    </w:rPr>
  </w:style>
  <w:style w:type="paragraph" w:styleId="2f0">
    <w:name w:val="List Number 2"/>
    <w:basedOn w:val="a5"/>
    <w:uiPriority w:val="99"/>
    <w:rsid w:val="006365F7"/>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0">
    <w:name w:val="Основной текст отчета Знак Знак Знак Знак"/>
    <w:basedOn w:val="af7"/>
    <w:autoRedefine/>
    <w:uiPriority w:val="99"/>
    <w:rsid w:val="006365F7"/>
    <w:pPr>
      <w:spacing w:before="120"/>
      <w:ind w:firstLine="709"/>
      <w:jc w:val="both"/>
    </w:pPr>
    <w:rPr>
      <w:bCs w:val="0"/>
    </w:rPr>
  </w:style>
  <w:style w:type="paragraph" w:customStyle="1" w:styleId="affff1">
    <w:name w:val="Название региона Знак"/>
    <w:basedOn w:val="af7"/>
    <w:uiPriority w:val="99"/>
    <w:rsid w:val="006365F7"/>
    <w:pPr>
      <w:keepNext/>
      <w:spacing w:before="120" w:after="0"/>
      <w:ind w:firstLine="709"/>
      <w:jc w:val="both"/>
    </w:pPr>
    <w:rPr>
      <w:bCs w:val="0"/>
      <w:i/>
    </w:rPr>
  </w:style>
  <w:style w:type="character" w:customStyle="1" w:styleId="affff2">
    <w:name w:val="Текст сноски отчета Знак"/>
    <w:uiPriority w:val="99"/>
    <w:rsid w:val="006365F7"/>
    <w:rPr>
      <w:rFonts w:ascii="Arial Narrow" w:hAnsi="Arial Narrow" w:cs="Arial"/>
      <w:sz w:val="24"/>
      <w:szCs w:val="24"/>
      <w:lang w:val="ru-RU" w:eastAsia="ru-RU" w:bidi="ar-SA"/>
    </w:rPr>
  </w:style>
  <w:style w:type="paragraph" w:customStyle="1" w:styleId="1ff">
    <w:name w:val="Основной текст отчета Знак Знак Знак Знак1"/>
    <w:basedOn w:val="af7"/>
    <w:autoRedefine/>
    <w:uiPriority w:val="99"/>
    <w:rsid w:val="006365F7"/>
    <w:pPr>
      <w:spacing w:before="120"/>
      <w:ind w:firstLine="709"/>
      <w:jc w:val="both"/>
    </w:pPr>
    <w:rPr>
      <w:rFonts w:ascii="Arial Narrow" w:hAnsi="Arial Narrow" w:cs="Arial"/>
      <w:bCs w:val="0"/>
      <w:u w:val="single"/>
    </w:rPr>
  </w:style>
  <w:style w:type="paragraph" w:customStyle="1" w:styleId="affff3">
    <w:name w:val="Основной текст отчета Знак"/>
    <w:basedOn w:val="a5"/>
    <w:uiPriority w:val="99"/>
    <w:rsid w:val="006365F7"/>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4">
    <w:name w:val="Основной текст отчета Знак Знак"/>
    <w:basedOn w:val="a5"/>
    <w:uiPriority w:val="99"/>
    <w:rsid w:val="006365F7"/>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5"/>
    <w:uiPriority w:val="99"/>
    <w:rsid w:val="006365F7"/>
    <w:pPr>
      <w:spacing w:before="240" w:after="240" w:line="240" w:lineRule="auto"/>
      <w:jc w:val="center"/>
    </w:pPr>
    <w:rPr>
      <w:rFonts w:ascii="Times New Roman" w:eastAsia="Times New Roman" w:hAnsi="Times New Roman"/>
      <w:sz w:val="24"/>
      <w:szCs w:val="24"/>
      <w:lang w:eastAsia="ru-RU"/>
    </w:rPr>
  </w:style>
  <w:style w:type="paragraph" w:customStyle="1" w:styleId="affff5">
    <w:name w:val="Знак Знак Знак Знак Знак Знак Знак Знак Знак Знак Знак Знак Знак"/>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phnormal">
    <w:name w:val="ph_normal"/>
    <w:basedOn w:val="a5"/>
    <w:autoRedefine/>
    <w:uiPriority w:val="99"/>
    <w:rsid w:val="006365F7"/>
    <w:pPr>
      <w:tabs>
        <w:tab w:val="left" w:pos="993"/>
      </w:tabs>
      <w:spacing w:before="120" w:after="120" w:line="360" w:lineRule="auto"/>
      <w:ind w:firstLine="709"/>
      <w:jc w:val="both"/>
    </w:pPr>
    <w:rPr>
      <w:rFonts w:ascii="Times New Roman" w:eastAsia="Times New Roman" w:hAnsi="Times New Roman"/>
      <w:sz w:val="28"/>
      <w:szCs w:val="28"/>
      <w:lang w:eastAsia="ru-RU"/>
    </w:rPr>
  </w:style>
  <w:style w:type="character" w:customStyle="1" w:styleId="phnormal0">
    <w:name w:val="ph_normal Знак"/>
    <w:uiPriority w:val="99"/>
    <w:locked/>
    <w:rsid w:val="006365F7"/>
    <w:rPr>
      <w:rFonts w:cs="Times New Roman"/>
      <w:sz w:val="28"/>
      <w:szCs w:val="28"/>
      <w:lang w:val="ru-RU" w:eastAsia="ru-RU" w:bidi="ar-SA"/>
    </w:rPr>
  </w:style>
  <w:style w:type="paragraph" w:customStyle="1" w:styleId="phlistitemized1">
    <w:name w:val="ph_list_itemized_1"/>
    <w:basedOn w:val="phnormal"/>
    <w:uiPriority w:val="99"/>
    <w:rsid w:val="006365F7"/>
    <w:pPr>
      <w:tabs>
        <w:tab w:val="num" w:pos="720"/>
      </w:tabs>
      <w:ind w:left="720" w:hanging="360"/>
    </w:pPr>
    <w:rPr>
      <w:rFonts w:cs="Arial"/>
      <w:lang w:eastAsia="en-US"/>
    </w:rPr>
  </w:style>
  <w:style w:type="paragraph" w:customStyle="1" w:styleId="phlistitemized2">
    <w:name w:val="ph_list_itemized_2"/>
    <w:basedOn w:val="phnormal"/>
    <w:uiPriority w:val="99"/>
    <w:rsid w:val="006365F7"/>
    <w:pPr>
      <w:tabs>
        <w:tab w:val="num" w:pos="-1377"/>
        <w:tab w:val="num" w:pos="360"/>
        <w:tab w:val="num" w:pos="720"/>
      </w:tabs>
      <w:ind w:firstLine="0"/>
    </w:pPr>
  </w:style>
  <w:style w:type="paragraph" w:customStyle="1" w:styleId="phadditiontitle1">
    <w:name w:val="ph_addition_title_1"/>
    <w:basedOn w:val="a5"/>
    <w:next w:val="a5"/>
    <w:uiPriority w:val="99"/>
    <w:rsid w:val="006365F7"/>
    <w:pPr>
      <w:keepNext/>
      <w:keepLines/>
      <w:pageBreakBefore/>
      <w:tabs>
        <w:tab w:val="num" w:pos="720"/>
        <w:tab w:val="num" w:pos="6840"/>
      </w:tabs>
      <w:spacing w:before="360" w:after="360" w:line="360" w:lineRule="auto"/>
      <w:ind w:left="6840"/>
      <w:jc w:val="center"/>
      <w:outlineLvl w:val="0"/>
    </w:pPr>
    <w:rPr>
      <w:rFonts w:ascii="Arial" w:eastAsia="Times New Roman" w:hAnsi="Arial"/>
      <w:b/>
      <w:sz w:val="28"/>
      <w:szCs w:val="28"/>
      <w:lang w:eastAsia="ru-RU"/>
    </w:rPr>
  </w:style>
  <w:style w:type="paragraph" w:customStyle="1" w:styleId="phadditiontitle2">
    <w:name w:val="ph_addition_title_2"/>
    <w:basedOn w:val="a5"/>
    <w:next w:val="a5"/>
    <w:uiPriority w:val="99"/>
    <w:rsid w:val="006365F7"/>
    <w:pPr>
      <w:keepNext/>
      <w:keepLines/>
      <w:tabs>
        <w:tab w:val="num" w:pos="720"/>
        <w:tab w:val="num" w:pos="7560"/>
      </w:tabs>
      <w:spacing w:before="360" w:after="360" w:line="360" w:lineRule="auto"/>
      <w:ind w:left="7560"/>
      <w:jc w:val="both"/>
      <w:outlineLvl w:val="1"/>
    </w:pPr>
    <w:rPr>
      <w:rFonts w:ascii="Arial" w:eastAsia="Times New Roman" w:hAnsi="Arial"/>
      <w:b/>
      <w:sz w:val="24"/>
      <w:szCs w:val="24"/>
      <w:lang w:eastAsia="ru-RU"/>
    </w:rPr>
  </w:style>
  <w:style w:type="paragraph" w:customStyle="1" w:styleId="phadditiontitle3">
    <w:name w:val="ph_addition_title_3"/>
    <w:basedOn w:val="a5"/>
    <w:next w:val="a5"/>
    <w:uiPriority w:val="99"/>
    <w:rsid w:val="006365F7"/>
    <w:pPr>
      <w:keepNext/>
      <w:keepLines/>
      <w:tabs>
        <w:tab w:val="num" w:pos="2160"/>
      </w:tabs>
      <w:spacing w:before="240" w:after="240" w:line="360" w:lineRule="auto"/>
      <w:ind w:left="2160" w:hanging="360"/>
      <w:jc w:val="both"/>
      <w:outlineLvl w:val="2"/>
    </w:pPr>
    <w:rPr>
      <w:rFonts w:ascii="Arial" w:eastAsia="Times New Roman" w:hAnsi="Arial"/>
      <w:b/>
      <w:lang w:eastAsia="ru-RU"/>
    </w:rPr>
  </w:style>
  <w:style w:type="paragraph" w:customStyle="1" w:styleId="phlistordered1">
    <w:name w:val="ph_list_ordered_1"/>
    <w:basedOn w:val="phnormal"/>
    <w:uiPriority w:val="99"/>
    <w:rsid w:val="006365F7"/>
    <w:pPr>
      <w:tabs>
        <w:tab w:val="num" w:pos="360"/>
        <w:tab w:val="num" w:pos="720"/>
      </w:tabs>
      <w:ind w:right="21" w:hanging="360"/>
    </w:pPr>
    <w:rPr>
      <w:sz w:val="24"/>
      <w:szCs w:val="20"/>
    </w:rPr>
  </w:style>
  <w:style w:type="paragraph" w:customStyle="1" w:styleId="List-Num1">
    <w:name w:val="List-Num1"/>
    <w:basedOn w:val="a5"/>
    <w:uiPriority w:val="99"/>
    <w:rsid w:val="006365F7"/>
    <w:pPr>
      <w:tabs>
        <w:tab w:val="num" w:pos="723"/>
      </w:tabs>
      <w:spacing w:before="20" w:after="120" w:line="360" w:lineRule="auto"/>
      <w:ind w:left="723" w:hanging="363"/>
      <w:jc w:val="both"/>
    </w:pPr>
    <w:rPr>
      <w:rFonts w:ascii="Arial" w:eastAsia="Times New Roman" w:hAnsi="Arial"/>
      <w:sz w:val="24"/>
      <w:szCs w:val="20"/>
      <w:lang w:eastAsia="ru-RU"/>
    </w:rPr>
  </w:style>
  <w:style w:type="paragraph" w:customStyle="1" w:styleId="3a">
    <w:name w:val="Раздел 3"/>
    <w:basedOn w:val="a5"/>
    <w:uiPriority w:val="99"/>
    <w:semiHidden/>
    <w:rsid w:val="006365F7"/>
    <w:pPr>
      <w:tabs>
        <w:tab w:val="num" w:pos="360"/>
        <w:tab w:val="num" w:pos="1440"/>
      </w:tabs>
      <w:spacing w:before="120" w:after="120" w:line="240" w:lineRule="auto"/>
      <w:ind w:left="360" w:hanging="360"/>
      <w:jc w:val="center"/>
    </w:pPr>
    <w:rPr>
      <w:rFonts w:ascii="Times New Roman" w:eastAsia="Times New Roman" w:hAnsi="Times New Roman"/>
      <w:b/>
      <w:sz w:val="24"/>
      <w:szCs w:val="20"/>
      <w:lang w:eastAsia="ru-RU"/>
    </w:rPr>
  </w:style>
  <w:style w:type="paragraph" w:customStyle="1" w:styleId="Web">
    <w:name w:val="....... (Web)"/>
    <w:basedOn w:val="Default"/>
    <w:next w:val="Default"/>
    <w:uiPriority w:val="99"/>
    <w:rsid w:val="006365F7"/>
    <w:pPr>
      <w:tabs>
        <w:tab w:val="num" w:pos="2160"/>
      </w:tabs>
      <w:ind w:hanging="360"/>
    </w:pPr>
    <w:rPr>
      <w:color w:val="auto"/>
    </w:rPr>
  </w:style>
  <w:style w:type="paragraph" w:customStyle="1" w:styleId="Default">
    <w:name w:val="Default"/>
    <w:rsid w:val="006365F7"/>
    <w:pPr>
      <w:autoSpaceDE w:val="0"/>
      <w:autoSpaceDN w:val="0"/>
      <w:adjustRightInd w:val="0"/>
    </w:pPr>
    <w:rPr>
      <w:rFonts w:ascii="Times New Roman" w:eastAsia="Times New Roman" w:hAnsi="Times New Roman"/>
      <w:color w:val="000000"/>
      <w:sz w:val="24"/>
      <w:szCs w:val="24"/>
    </w:rPr>
  </w:style>
  <w:style w:type="paragraph" w:customStyle="1" w:styleId="affff6">
    <w:name w:val="НИР Перечисление"/>
    <w:basedOn w:val="a5"/>
    <w:autoRedefine/>
    <w:uiPriority w:val="99"/>
    <w:rsid w:val="006365F7"/>
    <w:pPr>
      <w:spacing w:after="120" w:line="240" w:lineRule="auto"/>
      <w:ind w:firstLine="539"/>
      <w:jc w:val="both"/>
    </w:pPr>
    <w:rPr>
      <w:rFonts w:ascii="Times New Roman" w:eastAsia="Times New Roman" w:hAnsi="Times New Roman"/>
      <w:sz w:val="24"/>
      <w:szCs w:val="24"/>
      <w:lang w:eastAsia="ru-RU"/>
    </w:rPr>
  </w:style>
  <w:style w:type="paragraph" w:customStyle="1" w:styleId="affff7">
    <w:name w:val="Текст параграфа"/>
    <w:basedOn w:val="afb"/>
    <w:uiPriority w:val="99"/>
    <w:rsid w:val="006365F7"/>
    <w:pPr>
      <w:jc w:val="both"/>
    </w:pPr>
    <w:rPr>
      <w:rFonts w:ascii="Times New Roman" w:hAnsi="Times New Roman" w:cs="Times New Roman"/>
      <w:sz w:val="28"/>
    </w:rPr>
  </w:style>
  <w:style w:type="character" w:customStyle="1" w:styleId="texts1">
    <w:name w:val="texts1"/>
    <w:uiPriority w:val="99"/>
    <w:rsid w:val="006365F7"/>
    <w:rPr>
      <w:rFonts w:ascii="Verdana" w:hAnsi="Verdana" w:cs="Tahoma"/>
      <w:color w:val="2F3A47"/>
      <w:sz w:val="16"/>
      <w:szCs w:val="16"/>
    </w:rPr>
  </w:style>
  <w:style w:type="paragraph" w:customStyle="1" w:styleId="affff8">
    <w:name w:val="Текст статьи"/>
    <w:basedOn w:val="a5"/>
    <w:uiPriority w:val="99"/>
    <w:rsid w:val="006365F7"/>
    <w:pPr>
      <w:spacing w:after="0" w:line="240" w:lineRule="auto"/>
      <w:ind w:firstLine="567"/>
      <w:jc w:val="both"/>
    </w:pPr>
    <w:rPr>
      <w:rFonts w:ascii="Times New Roman" w:eastAsia="Times New Roman" w:hAnsi="Times New Roman"/>
      <w:sz w:val="28"/>
      <w:szCs w:val="26"/>
    </w:rPr>
  </w:style>
  <w:style w:type="paragraph" w:customStyle="1" w:styleId="a4">
    <w:name w:val="Заголовок крупный"/>
    <w:basedOn w:val="1a"/>
    <w:uiPriority w:val="99"/>
    <w:rsid w:val="006365F7"/>
    <w:pPr>
      <w:keepNext/>
      <w:keepLines/>
      <w:numPr>
        <w:numId w:val="8"/>
      </w:numPr>
      <w:tabs>
        <w:tab w:val="clear" w:pos="357"/>
      </w:tabs>
      <w:suppressAutoHyphens/>
      <w:spacing w:before="240" w:beforeAutospacing="0" w:after="120" w:afterAutospacing="0"/>
      <w:ind w:left="0" w:firstLine="0"/>
      <w:jc w:val="center"/>
      <w:outlineLvl w:val="9"/>
    </w:pPr>
    <w:rPr>
      <w:rFonts w:ascii="Times New Roman" w:hAnsi="Times New Roman" w:cs="Arial Narrow"/>
      <w:b/>
      <w:kern w:val="28"/>
      <w:sz w:val="28"/>
      <w:szCs w:val="32"/>
      <w:lang w:val="ru-RU"/>
    </w:rPr>
  </w:style>
  <w:style w:type="paragraph" w:customStyle="1" w:styleId="10">
    <w:name w:val="Текст статьи нумерованный Знак Знак1 Знак Знак"/>
    <w:basedOn w:val="affff8"/>
    <w:uiPriority w:val="99"/>
    <w:rsid w:val="006365F7"/>
    <w:pPr>
      <w:numPr>
        <w:numId w:val="7"/>
      </w:numPr>
      <w:tabs>
        <w:tab w:val="clear" w:pos="-1377"/>
      </w:tabs>
      <w:ind w:left="0" w:firstLine="567"/>
    </w:pPr>
  </w:style>
  <w:style w:type="paragraph" w:customStyle="1" w:styleId="affff9">
    <w:name w:val="Подпункт"/>
    <w:basedOn w:val="10"/>
    <w:uiPriority w:val="99"/>
    <w:rsid w:val="006365F7"/>
    <w:pPr>
      <w:tabs>
        <w:tab w:val="num" w:pos="4860"/>
      </w:tabs>
      <w:ind w:left="4860" w:hanging="360"/>
    </w:pPr>
  </w:style>
  <w:style w:type="paragraph" w:customStyle="1" w:styleId="1ff0">
    <w:name w:val="Знак Знак Знак Знак Знак Знак1 Знак"/>
    <w:basedOn w:val="a5"/>
    <w:next w:val="a5"/>
    <w:uiPriority w:val="99"/>
    <w:rsid w:val="006365F7"/>
    <w:pPr>
      <w:spacing w:before="100" w:beforeAutospacing="1" w:after="100" w:afterAutospacing="1" w:line="240" w:lineRule="auto"/>
    </w:pPr>
    <w:rPr>
      <w:rFonts w:ascii="Tahoma" w:eastAsia="Times New Roman" w:hAnsi="Tahoma"/>
      <w:sz w:val="20"/>
      <w:szCs w:val="20"/>
      <w:lang w:val="en-US"/>
    </w:rPr>
  </w:style>
  <w:style w:type="table" w:styleId="affffa">
    <w:name w:val="Table Grid"/>
    <w:basedOn w:val="a7"/>
    <w:uiPriority w:val="99"/>
    <w:rsid w:val="00636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Document Map"/>
    <w:basedOn w:val="a5"/>
    <w:link w:val="affffc"/>
    <w:uiPriority w:val="99"/>
    <w:rsid w:val="006365F7"/>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c">
    <w:name w:val="Схема документа Знак"/>
    <w:link w:val="affffb"/>
    <w:uiPriority w:val="99"/>
    <w:rsid w:val="006365F7"/>
    <w:rPr>
      <w:rFonts w:ascii="Tahoma" w:eastAsia="Times New Roman" w:hAnsi="Tahoma" w:cs="Tahoma"/>
      <w:sz w:val="20"/>
      <w:szCs w:val="20"/>
      <w:shd w:val="clear" w:color="auto" w:fill="000080"/>
      <w:lang w:eastAsia="ru-RU"/>
    </w:rPr>
  </w:style>
  <w:style w:type="paragraph" w:customStyle="1" w:styleId="CharChar1CharChar1CharChar">
    <w:name w:val="Char Char Знак Знак1 Char Char1 Знак Знак Char Char"/>
    <w:basedOn w:val="a5"/>
    <w:next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Style4">
    <w:name w:val="Style4"/>
    <w:basedOn w:val="a5"/>
    <w:uiPriority w:val="99"/>
    <w:rsid w:val="006365F7"/>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5"/>
    <w:uiPriority w:val="99"/>
    <w:rsid w:val="006365F7"/>
    <w:pPr>
      <w:widowControl w:val="0"/>
      <w:autoSpaceDE w:val="0"/>
      <w:autoSpaceDN w:val="0"/>
      <w:adjustRightInd w:val="0"/>
      <w:spacing w:after="0" w:line="365" w:lineRule="exact"/>
      <w:ind w:firstLine="1296"/>
    </w:pPr>
    <w:rPr>
      <w:rFonts w:ascii="Times New Roman" w:eastAsia="Times New Roman" w:hAnsi="Times New Roman"/>
      <w:sz w:val="24"/>
      <w:szCs w:val="24"/>
      <w:lang w:eastAsia="ru-RU"/>
    </w:rPr>
  </w:style>
  <w:style w:type="paragraph" w:customStyle="1" w:styleId="Style6">
    <w:name w:val="Style6"/>
    <w:basedOn w:val="a5"/>
    <w:uiPriority w:val="99"/>
    <w:rsid w:val="006365F7"/>
    <w:pPr>
      <w:widowControl w:val="0"/>
      <w:autoSpaceDE w:val="0"/>
      <w:autoSpaceDN w:val="0"/>
      <w:adjustRightInd w:val="0"/>
      <w:spacing w:after="0" w:line="229" w:lineRule="exact"/>
      <w:ind w:firstLine="629"/>
      <w:jc w:val="both"/>
    </w:pPr>
    <w:rPr>
      <w:rFonts w:ascii="Times New Roman" w:eastAsia="Times New Roman" w:hAnsi="Times New Roman"/>
      <w:sz w:val="24"/>
      <w:szCs w:val="24"/>
      <w:lang w:eastAsia="ru-RU"/>
    </w:rPr>
  </w:style>
  <w:style w:type="paragraph" w:customStyle="1" w:styleId="Style7">
    <w:name w:val="Style7"/>
    <w:basedOn w:val="a5"/>
    <w:uiPriority w:val="99"/>
    <w:rsid w:val="006365F7"/>
    <w:pPr>
      <w:widowControl w:val="0"/>
      <w:autoSpaceDE w:val="0"/>
      <w:autoSpaceDN w:val="0"/>
      <w:adjustRightInd w:val="0"/>
      <w:spacing w:after="0" w:line="230" w:lineRule="exact"/>
      <w:jc w:val="both"/>
    </w:pPr>
    <w:rPr>
      <w:rFonts w:ascii="Times New Roman" w:eastAsia="Times New Roman" w:hAnsi="Times New Roman"/>
      <w:sz w:val="24"/>
      <w:szCs w:val="24"/>
      <w:lang w:eastAsia="ru-RU"/>
    </w:rPr>
  </w:style>
  <w:style w:type="paragraph" w:customStyle="1" w:styleId="Style10">
    <w:name w:val="Style10"/>
    <w:basedOn w:val="a5"/>
    <w:uiPriority w:val="99"/>
    <w:rsid w:val="006365F7"/>
    <w:pPr>
      <w:widowControl w:val="0"/>
      <w:autoSpaceDE w:val="0"/>
      <w:autoSpaceDN w:val="0"/>
      <w:adjustRightInd w:val="0"/>
      <w:spacing w:after="0" w:line="229" w:lineRule="exact"/>
      <w:ind w:firstLine="494"/>
      <w:jc w:val="both"/>
    </w:pPr>
    <w:rPr>
      <w:rFonts w:ascii="Times New Roman" w:eastAsia="Times New Roman" w:hAnsi="Times New Roman"/>
      <w:sz w:val="24"/>
      <w:szCs w:val="24"/>
      <w:lang w:eastAsia="ru-RU"/>
    </w:rPr>
  </w:style>
  <w:style w:type="character" w:customStyle="1" w:styleId="FontStyle13">
    <w:name w:val="Font Style13"/>
    <w:uiPriority w:val="99"/>
    <w:rsid w:val="006365F7"/>
    <w:rPr>
      <w:rFonts w:ascii="Times New Roman" w:hAnsi="Times New Roman" w:cs="Times New Roman"/>
      <w:sz w:val="18"/>
      <w:szCs w:val="18"/>
    </w:rPr>
  </w:style>
  <w:style w:type="character" w:customStyle="1" w:styleId="FontStyle15">
    <w:name w:val="Font Style15"/>
    <w:uiPriority w:val="99"/>
    <w:rsid w:val="006365F7"/>
    <w:rPr>
      <w:rFonts w:ascii="Cambria" w:hAnsi="Cambria" w:cs="Cambria"/>
      <w:b/>
      <w:bCs/>
      <w:sz w:val="18"/>
      <w:szCs w:val="18"/>
    </w:rPr>
  </w:style>
  <w:style w:type="paragraph" w:customStyle="1" w:styleId="210">
    <w:name w:val="Основной текст 21"/>
    <w:basedOn w:val="a5"/>
    <w:uiPriority w:val="99"/>
    <w:rsid w:val="006365F7"/>
    <w:pPr>
      <w:suppressAutoHyphens/>
      <w:spacing w:after="144" w:line="240" w:lineRule="auto"/>
      <w:jc w:val="both"/>
    </w:pPr>
    <w:rPr>
      <w:rFonts w:ascii="Times New Roman" w:eastAsia="Times New Roman" w:hAnsi="Times New Roman"/>
      <w:sz w:val="28"/>
      <w:szCs w:val="20"/>
      <w:lang w:eastAsia="ar-SA"/>
    </w:rPr>
  </w:style>
  <w:style w:type="paragraph" w:customStyle="1" w:styleId="310">
    <w:name w:val="Основной текст 31"/>
    <w:basedOn w:val="a5"/>
    <w:uiPriority w:val="99"/>
    <w:rsid w:val="006365F7"/>
    <w:pPr>
      <w:suppressAutoHyphens/>
      <w:spacing w:after="120" w:line="240" w:lineRule="auto"/>
    </w:pPr>
    <w:rPr>
      <w:rFonts w:ascii="Arial" w:eastAsia="Times New Roman" w:hAnsi="Arial"/>
      <w:sz w:val="16"/>
      <w:szCs w:val="16"/>
      <w:lang w:eastAsia="ar-SA"/>
    </w:rPr>
  </w:style>
  <w:style w:type="paragraph" w:customStyle="1" w:styleId="311">
    <w:name w:val="Основной текст с отступом 31"/>
    <w:basedOn w:val="a5"/>
    <w:uiPriority w:val="99"/>
    <w:rsid w:val="006365F7"/>
    <w:pPr>
      <w:suppressAutoHyphens/>
      <w:spacing w:after="0" w:line="240" w:lineRule="auto"/>
      <w:ind w:firstLine="720"/>
      <w:jc w:val="both"/>
    </w:pPr>
    <w:rPr>
      <w:rFonts w:ascii="Times New Roman" w:eastAsia="Times New Roman" w:hAnsi="Times New Roman"/>
      <w:sz w:val="24"/>
      <w:szCs w:val="20"/>
      <w:lang w:eastAsia="ar-SA"/>
    </w:rPr>
  </w:style>
  <w:style w:type="paragraph" w:customStyle="1" w:styleId="affffd">
    <w:name w:val="Ñòèëü"/>
    <w:uiPriority w:val="99"/>
    <w:rsid w:val="006365F7"/>
    <w:pPr>
      <w:widowControl w:val="0"/>
      <w:autoSpaceDE w:val="0"/>
      <w:autoSpaceDN w:val="0"/>
    </w:pPr>
    <w:rPr>
      <w:rFonts w:ascii="Times New Roman" w:eastAsia="Times New Roman" w:hAnsi="Times New Roman"/>
      <w:spacing w:val="-1"/>
      <w:kern w:val="65535"/>
      <w:position w:val="-1"/>
      <w:sz w:val="24"/>
      <w:lang w:val="en-US"/>
    </w:rPr>
  </w:style>
  <w:style w:type="paragraph" w:styleId="affffe">
    <w:name w:val="Subtitle"/>
    <w:basedOn w:val="a5"/>
    <w:link w:val="afffff"/>
    <w:uiPriority w:val="99"/>
    <w:qFormat/>
    <w:rsid w:val="006365F7"/>
    <w:pPr>
      <w:suppressAutoHyphens/>
      <w:spacing w:after="60" w:line="240" w:lineRule="auto"/>
      <w:jc w:val="center"/>
      <w:outlineLvl w:val="1"/>
    </w:pPr>
    <w:rPr>
      <w:rFonts w:ascii="Arial" w:eastAsia="Times New Roman" w:hAnsi="Arial" w:cs="Arial"/>
      <w:sz w:val="24"/>
      <w:szCs w:val="24"/>
      <w:lang w:eastAsia="ar-SA"/>
    </w:rPr>
  </w:style>
  <w:style w:type="character" w:customStyle="1" w:styleId="afffff">
    <w:name w:val="Подзаголовок Знак"/>
    <w:link w:val="affffe"/>
    <w:uiPriority w:val="99"/>
    <w:rsid w:val="006365F7"/>
    <w:rPr>
      <w:rFonts w:ascii="Arial" w:eastAsia="Times New Roman" w:hAnsi="Arial" w:cs="Arial"/>
      <w:sz w:val="24"/>
      <w:szCs w:val="24"/>
      <w:lang w:eastAsia="ar-SA"/>
    </w:rPr>
  </w:style>
  <w:style w:type="paragraph" w:customStyle="1" w:styleId="BodyTextIndent21">
    <w:name w:val="Body Text Indent 21"/>
    <w:basedOn w:val="a5"/>
    <w:uiPriority w:val="99"/>
    <w:rsid w:val="006365F7"/>
    <w:pPr>
      <w:spacing w:after="0" w:line="240" w:lineRule="auto"/>
      <w:ind w:firstLine="284"/>
      <w:jc w:val="both"/>
    </w:pPr>
    <w:rPr>
      <w:rFonts w:ascii="Times New Roman" w:eastAsia="Times New Roman" w:hAnsi="Times New Roman"/>
      <w:sz w:val="24"/>
      <w:szCs w:val="20"/>
      <w:lang w:eastAsia="ru-RU"/>
    </w:rPr>
  </w:style>
  <w:style w:type="paragraph" w:customStyle="1" w:styleId="xl42">
    <w:name w:val="xl42"/>
    <w:basedOn w:val="a5"/>
    <w:uiPriority w:val="99"/>
    <w:rsid w:val="006365F7"/>
    <w:pPr>
      <w:spacing w:before="100" w:beforeAutospacing="1" w:after="100" w:afterAutospacing="1" w:line="240" w:lineRule="auto"/>
      <w:jc w:val="right"/>
      <w:textAlignment w:val="center"/>
    </w:pPr>
    <w:rPr>
      <w:rFonts w:ascii="Arial Unicode MS" w:eastAsia="Arial Unicode MS" w:hAnsi="Arial Unicode MS" w:cs="Arial Unicode MS"/>
      <w:sz w:val="24"/>
      <w:szCs w:val="24"/>
      <w:lang w:eastAsia="ru-RU"/>
    </w:rPr>
  </w:style>
  <w:style w:type="paragraph" w:customStyle="1" w:styleId="1ff1">
    <w:name w:val="Содержание 1"/>
    <w:basedOn w:val="1a"/>
    <w:link w:val="1ff2"/>
    <w:uiPriority w:val="99"/>
    <w:rsid w:val="006365F7"/>
    <w:pPr>
      <w:keepNext/>
      <w:spacing w:before="240" w:beforeAutospacing="0" w:after="240" w:afterAutospacing="0"/>
      <w:ind w:left="432" w:hanging="432"/>
    </w:pPr>
    <w:rPr>
      <w:rFonts w:ascii="Arial" w:hAnsi="Arial" w:cs="Arial"/>
      <w:b/>
      <w:bCs/>
      <w:kern w:val="32"/>
      <w:sz w:val="28"/>
      <w:szCs w:val="32"/>
      <w:lang w:val="ru-RU" w:eastAsia="ru-RU"/>
    </w:rPr>
  </w:style>
  <w:style w:type="character" w:customStyle="1" w:styleId="1ff2">
    <w:name w:val="Содержание 1 Знак"/>
    <w:link w:val="1ff1"/>
    <w:uiPriority w:val="99"/>
    <w:locked/>
    <w:rsid w:val="006365F7"/>
    <w:rPr>
      <w:rFonts w:ascii="Arial" w:eastAsia="Times New Roman" w:hAnsi="Arial" w:cs="Arial"/>
      <w:b/>
      <w:bCs/>
      <w:kern w:val="32"/>
      <w:sz w:val="28"/>
      <w:szCs w:val="32"/>
      <w:lang w:eastAsia="ru-RU"/>
    </w:rPr>
  </w:style>
  <w:style w:type="character" w:customStyle="1" w:styleId="DeltaViewMoveDestination">
    <w:name w:val="DeltaView Move Destination"/>
    <w:uiPriority w:val="99"/>
    <w:rsid w:val="006365F7"/>
    <w:rPr>
      <w:color w:val="auto"/>
      <w:spacing w:val="0"/>
      <w:u w:val="double"/>
    </w:rPr>
  </w:style>
  <w:style w:type="paragraph" w:styleId="afffff0">
    <w:name w:val="Revision"/>
    <w:hidden/>
    <w:uiPriority w:val="99"/>
    <w:semiHidden/>
    <w:rsid w:val="006365F7"/>
    <w:rPr>
      <w:rFonts w:ascii="Arial" w:eastAsia="Times New Roman" w:hAnsi="Arial"/>
      <w:sz w:val="24"/>
      <w:lang w:eastAsia="ar-SA"/>
    </w:rPr>
  </w:style>
  <w:style w:type="character" w:customStyle="1" w:styleId="grame">
    <w:name w:val="grame"/>
    <w:uiPriority w:val="99"/>
    <w:rsid w:val="006365F7"/>
    <w:rPr>
      <w:rFonts w:cs="Times New Roman"/>
    </w:rPr>
  </w:style>
  <w:style w:type="table" w:styleId="afffff1">
    <w:name w:val="Table Elegant"/>
    <w:basedOn w:val="a7"/>
    <w:uiPriority w:val="99"/>
    <w:rsid w:val="006365F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3">
    <w:name w:val="Знак Знак Знак1 Знак"/>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a1">
    <w:name w:val="Перечень Знак"/>
    <w:basedOn w:val="a5"/>
    <w:uiPriority w:val="99"/>
    <w:rsid w:val="006365F7"/>
    <w:pPr>
      <w:numPr>
        <w:numId w:val="9"/>
      </w:numPr>
      <w:spacing w:after="0" w:line="240" w:lineRule="auto"/>
    </w:pPr>
    <w:rPr>
      <w:rFonts w:ascii="Times New Roman" w:eastAsia="Times New Roman" w:hAnsi="Times New Roman"/>
      <w:sz w:val="28"/>
      <w:szCs w:val="28"/>
      <w:lang w:eastAsia="ru-RU"/>
    </w:rPr>
  </w:style>
  <w:style w:type="paragraph" w:customStyle="1" w:styleId="afffff2">
    <w:name w:val="Мой стиль"/>
    <w:basedOn w:val="af9"/>
    <w:autoRedefine/>
    <w:uiPriority w:val="99"/>
    <w:rsid w:val="006365F7"/>
    <w:pPr>
      <w:widowControl/>
      <w:ind w:left="0" w:firstLine="567"/>
      <w:jc w:val="both"/>
    </w:pPr>
    <w:rPr>
      <w:szCs w:val="24"/>
    </w:rPr>
  </w:style>
  <w:style w:type="paragraph" w:customStyle="1" w:styleId="Pro-List11">
    <w:name w:val="Pro-List #1"/>
    <w:basedOn w:val="Pro-Gramma1"/>
    <w:uiPriority w:val="99"/>
    <w:rsid w:val="006365F7"/>
    <w:pPr>
      <w:tabs>
        <w:tab w:val="left" w:pos="1134"/>
      </w:tabs>
      <w:spacing w:before="180"/>
      <w:ind w:hanging="414"/>
    </w:pPr>
  </w:style>
  <w:style w:type="paragraph" w:customStyle="1" w:styleId="Pro-List-1">
    <w:name w:val="Pro-List -1"/>
    <w:basedOn w:val="Pro-List11"/>
    <w:uiPriority w:val="99"/>
    <w:rsid w:val="006365F7"/>
    <w:pPr>
      <w:numPr>
        <w:ilvl w:val="2"/>
        <w:numId w:val="10"/>
      </w:numPr>
      <w:tabs>
        <w:tab w:val="clear" w:pos="666"/>
        <w:tab w:val="clear" w:pos="1134"/>
        <w:tab w:val="num" w:pos="360"/>
        <w:tab w:val="num" w:pos="1440"/>
        <w:tab w:val="left" w:pos="2040"/>
      </w:tabs>
      <w:ind w:left="0" w:firstLine="0"/>
    </w:pPr>
  </w:style>
  <w:style w:type="character" w:customStyle="1" w:styleId="TextNPA">
    <w:name w:val="Text NPA"/>
    <w:uiPriority w:val="99"/>
    <w:rsid w:val="006365F7"/>
    <w:rPr>
      <w:rFonts w:ascii="Courier New" w:hAnsi="Courier New" w:cs="Times New Roman"/>
    </w:rPr>
  </w:style>
  <w:style w:type="paragraph" w:customStyle="1" w:styleId="Bottom">
    <w:name w:val="Bottom"/>
    <w:basedOn w:val="af2"/>
    <w:uiPriority w:val="99"/>
    <w:rsid w:val="006365F7"/>
    <w:pPr>
      <w:pBdr>
        <w:top w:val="single" w:sz="4" w:space="6" w:color="808080"/>
      </w:pBdr>
      <w:tabs>
        <w:tab w:val="clear" w:pos="4677"/>
        <w:tab w:val="clear" w:pos="9355"/>
      </w:tabs>
      <w:ind w:right="-18"/>
      <w:jc w:val="right"/>
    </w:pPr>
    <w:rPr>
      <w:rFonts w:ascii="Verdana" w:hAnsi="Verdana"/>
      <w:color w:val="C41C16"/>
      <w:sz w:val="16"/>
    </w:rPr>
  </w:style>
  <w:style w:type="paragraph" w:customStyle="1" w:styleId="ConsPlusCell">
    <w:name w:val="ConsPlusCell"/>
    <w:uiPriority w:val="99"/>
    <w:rsid w:val="006365F7"/>
    <w:pPr>
      <w:widowControl w:val="0"/>
      <w:autoSpaceDE w:val="0"/>
      <w:autoSpaceDN w:val="0"/>
      <w:adjustRightInd w:val="0"/>
    </w:pPr>
    <w:rPr>
      <w:rFonts w:ascii="Arial" w:eastAsia="Times New Roman"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character" w:customStyle="1" w:styleId="afffff3">
    <w:name w:val="Текст сноски Знак Знак Знак"/>
    <w:aliases w:val="single space Знак,Текст сноски Знак1 Знак Знак,Текст сноски Знак Знак1 Знак Знак,Текст сноски-FN Знак,footnote text Знак,Текст сноски Знак Знак Знак Знак Знак Знак Знак Знак Знак,footnote text Знак1"/>
    <w:uiPriority w:val="99"/>
    <w:rsid w:val="006365F7"/>
    <w:rPr>
      <w:rFonts w:cs="Times New Roman"/>
      <w:lang w:val="ru-RU" w:eastAsia="ru-RU" w:bidi="ar-SA"/>
    </w:rPr>
  </w:style>
  <w:style w:type="paragraph" w:customStyle="1" w:styleId="45">
    <w:name w:val="Знак4"/>
    <w:basedOn w:val="a5"/>
    <w:uiPriority w:val="99"/>
    <w:rsid w:val="006365F7"/>
    <w:pPr>
      <w:spacing w:after="160" w:line="240" w:lineRule="exact"/>
    </w:pPr>
    <w:rPr>
      <w:rFonts w:ascii="Verdana" w:eastAsia="Times New Roman" w:hAnsi="Verdana"/>
      <w:sz w:val="24"/>
      <w:szCs w:val="24"/>
      <w:lang w:val="en-US"/>
    </w:rPr>
  </w:style>
  <w:style w:type="character" w:customStyle="1" w:styleId="ConsPlusNormal0">
    <w:name w:val="ConsPlusNormal Знак"/>
    <w:link w:val="ConsPlusNormal"/>
    <w:uiPriority w:val="99"/>
    <w:locked/>
    <w:rsid w:val="006365F7"/>
    <w:rPr>
      <w:rFonts w:ascii="Arial" w:eastAsia="Times New Roman" w:hAnsi="Arial" w:cs="Arial"/>
      <w:sz w:val="20"/>
      <w:szCs w:val="20"/>
      <w:lang w:eastAsia="ru-RU"/>
    </w:rPr>
  </w:style>
  <w:style w:type="paragraph" w:styleId="a">
    <w:name w:val="List Number"/>
    <w:basedOn w:val="a5"/>
    <w:uiPriority w:val="99"/>
    <w:rsid w:val="006365F7"/>
    <w:pPr>
      <w:numPr>
        <w:numId w:val="11"/>
      </w:numPr>
      <w:spacing w:after="0" w:line="240" w:lineRule="auto"/>
    </w:pPr>
    <w:rPr>
      <w:rFonts w:ascii="Times New Roman" w:eastAsia="Times New Roman" w:hAnsi="Times New Roman"/>
      <w:bCs/>
      <w:sz w:val="24"/>
      <w:szCs w:val="24"/>
      <w:lang w:eastAsia="ru-RU"/>
    </w:rPr>
  </w:style>
  <w:style w:type="paragraph" w:customStyle="1" w:styleId="46">
    <w:name w:val="Заголовок 4 продолжение"/>
    <w:basedOn w:val="40"/>
    <w:link w:val="47"/>
    <w:uiPriority w:val="99"/>
    <w:rsid w:val="006365F7"/>
    <w:pPr>
      <w:keepNext w:val="0"/>
      <w:widowControl w:val="0"/>
      <w:tabs>
        <w:tab w:val="left" w:pos="709"/>
      </w:tabs>
      <w:spacing w:before="120" w:after="120"/>
      <w:ind w:firstLine="709"/>
      <w:jc w:val="both"/>
    </w:pPr>
    <w:rPr>
      <w:rFonts w:ascii="Arial Narrow" w:hAnsi="Arial Narrow" w:cs="Arial Narrow"/>
      <w:b w:val="0"/>
      <w:bCs w:val="0"/>
      <w:sz w:val="24"/>
      <w:szCs w:val="24"/>
    </w:rPr>
  </w:style>
  <w:style w:type="character" w:customStyle="1" w:styleId="47">
    <w:name w:val="Заголовок 4 продолжение Знак"/>
    <w:link w:val="46"/>
    <w:uiPriority w:val="99"/>
    <w:locked/>
    <w:rsid w:val="006365F7"/>
    <w:rPr>
      <w:rFonts w:ascii="Arial Narrow" w:eastAsia="Times New Roman" w:hAnsi="Arial Narrow" w:cs="Arial Narrow"/>
      <w:sz w:val="24"/>
      <w:szCs w:val="24"/>
      <w:lang w:eastAsia="ru-RU"/>
    </w:rPr>
  </w:style>
  <w:style w:type="paragraph" w:customStyle="1" w:styleId="afffff4">
    <w:name w:val="Текст с отступом"/>
    <w:basedOn w:val="a5"/>
    <w:uiPriority w:val="99"/>
    <w:rsid w:val="006365F7"/>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4">
    <w:name w:val="1 Знак Знак Знак Знак Знак Знак Знак"/>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afffff5">
    <w:name w:val="Ответ"/>
    <w:basedOn w:val="a5"/>
    <w:uiPriority w:val="99"/>
    <w:rsid w:val="006365F7"/>
    <w:pPr>
      <w:keepNext/>
      <w:keepLines/>
      <w:tabs>
        <w:tab w:val="right" w:leader="hyphen" w:pos="9923"/>
      </w:tabs>
      <w:spacing w:after="0" w:line="240" w:lineRule="auto"/>
      <w:ind w:left="851" w:hanging="284"/>
    </w:pPr>
    <w:rPr>
      <w:rFonts w:ascii="Arial" w:eastAsia="Times New Roman" w:hAnsi="Arial"/>
      <w:sz w:val="24"/>
      <w:szCs w:val="20"/>
      <w:lang w:eastAsia="ru-RU"/>
    </w:rPr>
  </w:style>
  <w:style w:type="character" w:customStyle="1" w:styleId="user">
    <w:name w:val="user"/>
    <w:uiPriority w:val="99"/>
    <w:rsid w:val="006365F7"/>
    <w:rPr>
      <w:rFonts w:cs="Times New Roman"/>
    </w:rPr>
  </w:style>
  <w:style w:type="paragraph" w:customStyle="1" w:styleId="afffff6">
    <w:name w:val="Отбивка"/>
    <w:basedOn w:val="a5"/>
    <w:uiPriority w:val="99"/>
    <w:rsid w:val="006365F7"/>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sz w:val="18"/>
      <w:szCs w:val="20"/>
      <w:lang w:eastAsia="ru-RU"/>
    </w:rPr>
  </w:style>
  <w:style w:type="paragraph" w:styleId="afffff7">
    <w:name w:val="endnote text"/>
    <w:basedOn w:val="a5"/>
    <w:link w:val="afffff8"/>
    <w:uiPriority w:val="99"/>
    <w:rsid w:val="006365F7"/>
    <w:pPr>
      <w:spacing w:after="0" w:line="240" w:lineRule="auto"/>
    </w:pPr>
    <w:rPr>
      <w:rFonts w:ascii="Times New Roman" w:eastAsia="Times New Roman" w:hAnsi="Times New Roman"/>
      <w:bCs/>
      <w:sz w:val="20"/>
      <w:szCs w:val="20"/>
      <w:lang w:eastAsia="ru-RU"/>
    </w:rPr>
  </w:style>
  <w:style w:type="character" w:customStyle="1" w:styleId="afffff8">
    <w:name w:val="Текст концевой сноски Знак"/>
    <w:link w:val="afffff7"/>
    <w:uiPriority w:val="99"/>
    <w:rsid w:val="006365F7"/>
    <w:rPr>
      <w:rFonts w:ascii="Times New Roman" w:eastAsia="Times New Roman" w:hAnsi="Times New Roman" w:cs="Times New Roman"/>
      <w:bCs/>
      <w:sz w:val="20"/>
      <w:szCs w:val="20"/>
      <w:lang w:eastAsia="ru-RU"/>
    </w:rPr>
  </w:style>
  <w:style w:type="character" w:styleId="afffff9">
    <w:name w:val="endnote reference"/>
    <w:uiPriority w:val="99"/>
    <w:rsid w:val="006365F7"/>
    <w:rPr>
      <w:rFonts w:cs="Times New Roman"/>
      <w:vertAlign w:val="superscript"/>
    </w:rPr>
  </w:style>
  <w:style w:type="paragraph" w:customStyle="1" w:styleId="topmenuvizit">
    <w:name w:val="topmenuvizit"/>
    <w:basedOn w:val="a5"/>
    <w:uiPriority w:val="99"/>
    <w:rsid w:val="006365F7"/>
    <w:pPr>
      <w:spacing w:before="100" w:beforeAutospacing="1" w:after="100" w:afterAutospacing="1" w:line="240" w:lineRule="auto"/>
      <w:ind w:firstLine="720"/>
      <w:jc w:val="both"/>
    </w:pPr>
    <w:rPr>
      <w:rFonts w:ascii="Verdana" w:eastAsia="Times New Roman" w:hAnsi="Verdana"/>
      <w:b/>
      <w:bCs/>
      <w:color w:val="888888"/>
      <w:sz w:val="18"/>
      <w:szCs w:val="18"/>
      <w:lang w:eastAsia="ru-RU"/>
    </w:rPr>
  </w:style>
  <w:style w:type="character" w:customStyle="1" w:styleId="topmenuactive1">
    <w:name w:val="topmenuactive1"/>
    <w:uiPriority w:val="99"/>
    <w:rsid w:val="006365F7"/>
    <w:rPr>
      <w:rFonts w:ascii="Verdana" w:hAnsi="Verdana" w:cs="Times New Roman"/>
      <w:b/>
      <w:bCs/>
      <w:color w:val="50842A"/>
      <w:sz w:val="18"/>
      <w:szCs w:val="18"/>
    </w:rPr>
  </w:style>
  <w:style w:type="paragraph" w:customStyle="1" w:styleId="PlainText1">
    <w:name w:val="Plain Text1"/>
    <w:basedOn w:val="a5"/>
    <w:uiPriority w:val="99"/>
    <w:rsid w:val="006365F7"/>
    <w:pPr>
      <w:spacing w:after="0" w:line="360" w:lineRule="auto"/>
      <w:ind w:firstLine="720"/>
      <w:jc w:val="both"/>
    </w:pPr>
    <w:rPr>
      <w:rFonts w:ascii="Times New Roman" w:eastAsia="Times New Roman" w:hAnsi="Times New Roman"/>
      <w:sz w:val="28"/>
      <w:szCs w:val="20"/>
      <w:lang w:eastAsia="ru-RU"/>
    </w:rPr>
  </w:style>
  <w:style w:type="paragraph" w:customStyle="1" w:styleId="48">
    <w:name w:val="заголовок 4"/>
    <w:basedOn w:val="a5"/>
    <w:next w:val="a5"/>
    <w:uiPriority w:val="99"/>
    <w:rsid w:val="006365F7"/>
    <w:pPr>
      <w:keepNext/>
      <w:spacing w:after="0" w:line="240" w:lineRule="auto"/>
      <w:outlineLvl w:val="3"/>
    </w:pPr>
    <w:rPr>
      <w:rFonts w:ascii="Times New Roman" w:eastAsia="Times New Roman" w:hAnsi="Times New Roman"/>
      <w:b/>
      <w:bCs/>
      <w:sz w:val="24"/>
      <w:szCs w:val="24"/>
      <w:lang w:val="en-US" w:eastAsia="ru-RU"/>
    </w:rPr>
  </w:style>
  <w:style w:type="paragraph" w:customStyle="1" w:styleId="3b">
    <w:name w:val="Знак3"/>
    <w:basedOn w:val="a5"/>
    <w:next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113">
    <w:name w:val="Знак1 Знак Знак Знак Знак Знак Знак1"/>
    <w:basedOn w:val="a5"/>
    <w:uiPriority w:val="99"/>
    <w:rsid w:val="006365F7"/>
    <w:pPr>
      <w:spacing w:after="160" w:line="240" w:lineRule="exact"/>
    </w:pPr>
    <w:rPr>
      <w:rFonts w:ascii="Verdana" w:eastAsia="Times New Roman" w:hAnsi="Verdana"/>
      <w:sz w:val="24"/>
      <w:szCs w:val="24"/>
      <w:lang w:val="en-US"/>
    </w:rPr>
  </w:style>
  <w:style w:type="character" w:customStyle="1" w:styleId="doccaption">
    <w:name w:val="doccaption"/>
    <w:uiPriority w:val="99"/>
    <w:rsid w:val="006365F7"/>
    <w:rPr>
      <w:rFonts w:cs="Times New Roman"/>
    </w:rPr>
  </w:style>
  <w:style w:type="character" w:customStyle="1" w:styleId="small90">
    <w:name w:val="small90"/>
    <w:uiPriority w:val="99"/>
    <w:rsid w:val="006365F7"/>
    <w:rPr>
      <w:rFonts w:cs="Times New Roman"/>
    </w:rPr>
  </w:style>
  <w:style w:type="paragraph" w:customStyle="1" w:styleId="114">
    <w:name w:val="Знак11"/>
    <w:basedOn w:val="a5"/>
    <w:uiPriority w:val="99"/>
    <w:rsid w:val="006365F7"/>
    <w:pPr>
      <w:spacing w:before="100" w:beforeAutospacing="1" w:after="100" w:afterAutospacing="1" w:line="240" w:lineRule="auto"/>
    </w:pPr>
    <w:rPr>
      <w:rFonts w:ascii="Tahoma" w:eastAsia="Times New Roman" w:hAnsi="Tahoma"/>
      <w:sz w:val="20"/>
      <w:szCs w:val="20"/>
      <w:lang w:val="en-US"/>
    </w:rPr>
  </w:style>
  <w:style w:type="paragraph" w:customStyle="1" w:styleId="1ff5">
    <w:name w:val="Текст1"/>
    <w:basedOn w:val="a5"/>
    <w:rsid w:val="006365F7"/>
    <w:pPr>
      <w:spacing w:after="0" w:line="360" w:lineRule="auto"/>
      <w:ind w:firstLine="720"/>
      <w:jc w:val="both"/>
    </w:pPr>
    <w:rPr>
      <w:rFonts w:ascii="Times New Roman" w:eastAsia="Times New Roman" w:hAnsi="Times New Roman"/>
      <w:sz w:val="28"/>
      <w:szCs w:val="20"/>
      <w:lang w:eastAsia="ru-RU"/>
    </w:rPr>
  </w:style>
  <w:style w:type="paragraph" w:customStyle="1" w:styleId="NJ">
    <w:name w:val="NJ"/>
    <w:basedOn w:val="a5"/>
    <w:uiPriority w:val="99"/>
    <w:rsid w:val="006365F7"/>
    <w:pPr>
      <w:widowControl w:val="0"/>
      <w:spacing w:before="120" w:after="120" w:line="240" w:lineRule="auto"/>
      <w:jc w:val="both"/>
    </w:pPr>
    <w:rPr>
      <w:rFonts w:ascii="Times New Roman" w:eastAsia="Times New Roman" w:hAnsi="Times New Roman"/>
      <w:sz w:val="24"/>
      <w:szCs w:val="24"/>
      <w:lang w:eastAsia="ru-RU"/>
    </w:rPr>
  </w:style>
  <w:style w:type="character" w:customStyle="1" w:styleId="portlet-font-dim">
    <w:name w:val="portlet-font-dim"/>
    <w:uiPriority w:val="99"/>
    <w:rsid w:val="006365F7"/>
    <w:rPr>
      <w:rFonts w:cs="Times New Roman"/>
    </w:rPr>
  </w:style>
  <w:style w:type="table" w:customStyle="1" w:styleId="1ff6">
    <w:name w:val="Сетка таблицы1"/>
    <w:uiPriority w:val="99"/>
    <w:rsid w:val="006365F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6365F7"/>
    <w:rPr>
      <w:rFonts w:cs="Times New Roman"/>
    </w:rPr>
  </w:style>
  <w:style w:type="paragraph" w:customStyle="1" w:styleId="consplusnormal1">
    <w:name w:val="consplusnormal"/>
    <w:basedOn w:val="a5"/>
    <w:uiPriority w:val="99"/>
    <w:rsid w:val="006365F7"/>
    <w:pPr>
      <w:spacing w:before="150" w:after="150" w:line="240" w:lineRule="auto"/>
    </w:pPr>
    <w:rPr>
      <w:rFonts w:ascii="Times New Roman" w:eastAsia="Times New Roman" w:hAnsi="Times New Roman"/>
      <w:sz w:val="24"/>
      <w:szCs w:val="24"/>
      <w:lang w:eastAsia="ru-RU"/>
    </w:rPr>
  </w:style>
  <w:style w:type="paragraph" w:customStyle="1" w:styleId="3c">
    <w:name w:val="Знак Знак3 Знак Знак Знак Знак Знак Знак"/>
    <w:basedOn w:val="a5"/>
    <w:uiPriority w:val="99"/>
    <w:rsid w:val="006365F7"/>
    <w:pPr>
      <w:spacing w:after="0" w:line="240" w:lineRule="auto"/>
    </w:pPr>
    <w:rPr>
      <w:rFonts w:ascii="Verdana" w:eastAsia="Times New Roman" w:hAnsi="Verdana" w:cs="Verdana"/>
      <w:sz w:val="20"/>
      <w:szCs w:val="20"/>
      <w:lang w:val="en-US"/>
    </w:rPr>
  </w:style>
  <w:style w:type="paragraph" w:customStyle="1" w:styleId="CharChar1CharChar1CharChar0">
    <w:name w:val="Char Char Знак Знак1 Char Char1 Знак Знак Char Char Знак Знак Знак Знак"/>
    <w:basedOn w:val="a5"/>
    <w:uiPriority w:val="99"/>
    <w:rsid w:val="006365F7"/>
    <w:pPr>
      <w:spacing w:before="100" w:beforeAutospacing="1" w:after="100" w:afterAutospacing="1" w:line="240" w:lineRule="auto"/>
    </w:pPr>
    <w:rPr>
      <w:rFonts w:ascii="Tahoma" w:eastAsia="Times New Roman" w:hAnsi="Tahoma" w:cs="Tahoma"/>
      <w:sz w:val="20"/>
      <w:szCs w:val="20"/>
      <w:lang w:val="en-US"/>
    </w:rPr>
  </w:style>
  <w:style w:type="character" w:customStyle="1" w:styleId="FootnoteTextChar2">
    <w:name w:val="Footnote Text Char2"/>
    <w:aliases w:val="single space Char2,footnote text Char,Текст сноски Знак1 Знак Char2,Текст сноски Знак Знак Знак Char,Текст сноски Знак Знак1 Char,Текст сноски-FN Char,Oaeno niinee-FN Char,Oaeno niinee-FN Знак Char,Текст сноски + 12 Char"/>
    <w:uiPriority w:val="99"/>
    <w:locked/>
    <w:rsid w:val="006365F7"/>
    <w:rPr>
      <w:rFonts w:cs="Times New Roman"/>
      <w:lang w:val="ru-RU" w:eastAsia="ru-RU" w:bidi="ar-SA"/>
    </w:rPr>
  </w:style>
  <w:style w:type="paragraph" w:customStyle="1" w:styleId="11Char">
    <w:name w:val="Знак1 Знак Знак Знак Знак Знак Знак Знак Знак1 Char"/>
    <w:basedOn w:val="a5"/>
    <w:uiPriority w:val="99"/>
    <w:rsid w:val="006365F7"/>
    <w:pPr>
      <w:spacing w:after="160" w:line="240" w:lineRule="exact"/>
    </w:pPr>
    <w:rPr>
      <w:rFonts w:ascii="Verdana" w:eastAsia="Times New Roman" w:hAnsi="Verdana"/>
      <w:sz w:val="20"/>
      <w:szCs w:val="20"/>
      <w:lang w:val="en-US"/>
    </w:rPr>
  </w:style>
  <w:style w:type="paragraph" w:styleId="afffffa">
    <w:name w:val="TOC Heading"/>
    <w:basedOn w:val="1a"/>
    <w:next w:val="a5"/>
    <w:uiPriority w:val="39"/>
    <w:qFormat/>
    <w:rsid w:val="006365F7"/>
    <w:pPr>
      <w:keepNext/>
      <w:keepLines/>
      <w:spacing w:before="480" w:beforeAutospacing="0" w:after="0" w:afterAutospacing="0" w:line="276" w:lineRule="auto"/>
      <w:ind w:left="432" w:hanging="432"/>
      <w:outlineLvl w:val="9"/>
    </w:pPr>
    <w:rPr>
      <w:rFonts w:ascii="Cambria" w:hAnsi="Cambria"/>
      <w:b/>
      <w:bCs/>
      <w:color w:val="365F91"/>
      <w:sz w:val="28"/>
      <w:szCs w:val="28"/>
      <w:lang w:val="ru-RU"/>
    </w:rPr>
  </w:style>
  <w:style w:type="paragraph" w:customStyle="1" w:styleId="2f1">
    <w:name w:val="заголовок 2"/>
    <w:basedOn w:val="20"/>
    <w:uiPriority w:val="99"/>
    <w:rsid w:val="006365F7"/>
    <w:pPr>
      <w:spacing w:after="240"/>
    </w:pPr>
    <w:rPr>
      <w:rFonts w:ascii="Times New Roman" w:hAnsi="Times New Roman"/>
      <w:i w:val="0"/>
      <w:smallCaps/>
    </w:rPr>
  </w:style>
  <w:style w:type="paragraph" w:customStyle="1" w:styleId="1ff7">
    <w:name w:val="мой заголовк 1"/>
    <w:basedOn w:val="1a"/>
    <w:uiPriority w:val="99"/>
    <w:qFormat/>
    <w:rsid w:val="006365F7"/>
    <w:pPr>
      <w:keepNext/>
      <w:tabs>
        <w:tab w:val="left" w:pos="709"/>
        <w:tab w:val="num" w:pos="1080"/>
      </w:tabs>
      <w:spacing w:before="240" w:beforeAutospacing="0" w:after="120" w:afterAutospacing="0" w:line="360" w:lineRule="auto"/>
      <w:ind w:left="1080" w:hanging="360"/>
      <w:jc w:val="both"/>
    </w:pPr>
    <w:rPr>
      <w:rFonts w:ascii="Times New Roman" w:eastAsia="SimSun" w:hAnsi="Times New Roman" w:cs="Arial"/>
      <w:b/>
      <w:kern w:val="32"/>
      <w:sz w:val="28"/>
      <w:szCs w:val="32"/>
      <w:lang w:val="ru-RU" w:eastAsia="zh-CN"/>
    </w:rPr>
  </w:style>
  <w:style w:type="character" w:customStyle="1" w:styleId="epm">
    <w:name w:val="epm"/>
    <w:uiPriority w:val="99"/>
    <w:rsid w:val="006365F7"/>
    <w:rPr>
      <w:rFonts w:cs="Times New Roman"/>
    </w:rPr>
  </w:style>
  <w:style w:type="paragraph" w:customStyle="1" w:styleId="1ff8">
    <w:name w:val="Абзац списка1"/>
    <w:basedOn w:val="a5"/>
    <w:rsid w:val="006365F7"/>
    <w:pPr>
      <w:spacing w:after="60" w:line="240" w:lineRule="auto"/>
      <w:ind w:left="720"/>
      <w:contextualSpacing/>
      <w:jc w:val="both"/>
    </w:pPr>
    <w:rPr>
      <w:rFonts w:ascii="Times New Roman" w:eastAsia="Times New Roman" w:hAnsi="Times New Roman"/>
      <w:sz w:val="24"/>
      <w:szCs w:val="24"/>
      <w:lang w:eastAsia="ru-RU"/>
    </w:rPr>
  </w:style>
  <w:style w:type="paragraph" w:customStyle="1" w:styleId="afffffb">
    <w:name w:val="СП_текст"/>
    <w:basedOn w:val="a5"/>
    <w:link w:val="afffffc"/>
    <w:uiPriority w:val="99"/>
    <w:rsid w:val="006365F7"/>
    <w:pPr>
      <w:suppressAutoHyphens/>
      <w:spacing w:before="120" w:after="0" w:line="240" w:lineRule="auto"/>
      <w:jc w:val="both"/>
    </w:pPr>
    <w:rPr>
      <w:rFonts w:ascii="Times New Roman" w:eastAsia="Times New Roman" w:hAnsi="Times New Roman"/>
      <w:kern w:val="1"/>
      <w:sz w:val="24"/>
      <w:szCs w:val="20"/>
      <w:lang w:eastAsia="ru-RU"/>
    </w:rPr>
  </w:style>
  <w:style w:type="paragraph" w:customStyle="1" w:styleId="a3">
    <w:name w:val="СП_список"/>
    <w:basedOn w:val="afffffb"/>
    <w:uiPriority w:val="99"/>
    <w:rsid w:val="006365F7"/>
    <w:pPr>
      <w:numPr>
        <w:numId w:val="15"/>
      </w:numPr>
      <w:tabs>
        <w:tab w:val="clear" w:pos="720"/>
        <w:tab w:val="num" w:pos="360"/>
      </w:tabs>
      <w:ind w:left="0" w:hanging="360"/>
    </w:pPr>
  </w:style>
  <w:style w:type="character" w:customStyle="1" w:styleId="afffffc">
    <w:name w:val="СП_текст Знак"/>
    <w:link w:val="afffffb"/>
    <w:uiPriority w:val="99"/>
    <w:locked/>
    <w:rsid w:val="006365F7"/>
    <w:rPr>
      <w:rFonts w:ascii="Times New Roman" w:eastAsia="Times New Roman" w:hAnsi="Times New Roman" w:cs="Times New Roman"/>
      <w:kern w:val="1"/>
      <w:sz w:val="24"/>
      <w:szCs w:val="20"/>
      <w:lang w:eastAsia="ru-RU"/>
    </w:rPr>
  </w:style>
  <w:style w:type="character" w:customStyle="1" w:styleId="ep">
    <w:name w:val="ep"/>
    <w:uiPriority w:val="99"/>
    <w:rsid w:val="006365F7"/>
    <w:rPr>
      <w:rFonts w:cs="Times New Roman"/>
    </w:rPr>
  </w:style>
  <w:style w:type="paragraph" w:customStyle="1" w:styleId="115">
    <w:name w:val="Абзац списка11"/>
    <w:basedOn w:val="a5"/>
    <w:uiPriority w:val="99"/>
    <w:rsid w:val="006365F7"/>
    <w:pPr>
      <w:ind w:left="720"/>
      <w:contextualSpacing/>
    </w:pPr>
    <w:rPr>
      <w:rFonts w:eastAsia="Times New Roman"/>
    </w:rPr>
  </w:style>
  <w:style w:type="character" w:customStyle="1" w:styleId="apple-converted-space">
    <w:name w:val="apple-converted-space"/>
    <w:rsid w:val="006365F7"/>
    <w:rPr>
      <w:rFonts w:cs="Times New Roman"/>
    </w:rPr>
  </w:style>
  <w:style w:type="paragraph" w:customStyle="1" w:styleId="xl65">
    <w:name w:val="xl65"/>
    <w:basedOn w:val="a5"/>
    <w:uiPriority w:val="99"/>
    <w:rsid w:val="006365F7"/>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5"/>
    <w:uiPriority w:val="99"/>
    <w:rsid w:val="006365F7"/>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5"/>
    <w:uiPriority w:val="99"/>
    <w:rsid w:val="006365F7"/>
    <w:pPr>
      <w:pBdr>
        <w:top w:val="single" w:sz="8" w:space="0" w:color="000000"/>
        <w:bottom w:val="single" w:sz="8" w:space="0" w:color="000000"/>
        <w:right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8">
    <w:name w:val="xl68"/>
    <w:basedOn w:val="a5"/>
    <w:uiPriority w:val="99"/>
    <w:rsid w:val="006365F7"/>
    <w:pPr>
      <w:pBdr>
        <w:left w:val="single" w:sz="8" w:space="0" w:color="000000"/>
        <w:bottom w:val="single" w:sz="8" w:space="0" w:color="000000"/>
        <w:right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9">
    <w:name w:val="xl69"/>
    <w:basedOn w:val="a5"/>
    <w:uiPriority w:val="99"/>
    <w:rsid w:val="006365F7"/>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0">
    <w:name w:val="xl70"/>
    <w:basedOn w:val="a5"/>
    <w:uiPriority w:val="99"/>
    <w:rsid w:val="006365F7"/>
    <w:pPr>
      <w:pBdr>
        <w:bottom w:val="single" w:sz="8" w:space="0" w:color="000000"/>
        <w:right w:val="single" w:sz="8" w:space="0" w:color="000000"/>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5"/>
    <w:uiPriority w:val="99"/>
    <w:rsid w:val="006365F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5"/>
    <w:uiPriority w:val="99"/>
    <w:rsid w:val="006365F7"/>
    <w:pPr>
      <w:shd w:val="clear" w:color="000000"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3">
    <w:name w:val="xl73"/>
    <w:basedOn w:val="a5"/>
    <w:uiPriority w:val="99"/>
    <w:rsid w:val="006365F7"/>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4">
    <w:name w:val="xl74"/>
    <w:basedOn w:val="a5"/>
    <w:uiPriority w:val="99"/>
    <w:rsid w:val="006365F7"/>
    <w:pPr>
      <w:shd w:val="clear" w:color="000000" w:fill="FFFFFF"/>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font9">
    <w:name w:val="font9"/>
    <w:basedOn w:val="a5"/>
    <w:uiPriority w:val="99"/>
    <w:rsid w:val="006365F7"/>
    <w:pPr>
      <w:spacing w:before="100" w:beforeAutospacing="1" w:after="100" w:afterAutospacing="1" w:line="240" w:lineRule="auto"/>
    </w:pPr>
    <w:rPr>
      <w:rFonts w:ascii="Times New Roman" w:eastAsia="Times New Roman" w:hAnsi="Times New Roman"/>
      <w:b/>
      <w:bCs/>
      <w:i/>
      <w:iCs/>
      <w:sz w:val="16"/>
      <w:szCs w:val="16"/>
      <w:lang w:eastAsia="ru-RU"/>
    </w:rPr>
  </w:style>
  <w:style w:type="character" w:customStyle="1" w:styleId="h1">
    <w:name w:val="h1"/>
    <w:uiPriority w:val="99"/>
    <w:rsid w:val="006365F7"/>
    <w:rPr>
      <w:rFonts w:ascii="Times New Roman" w:hAnsi="Times New Roman" w:cs="Times New Roman"/>
      <w:b/>
      <w:bCs/>
      <w:color w:val="000080"/>
      <w:sz w:val="35"/>
      <w:szCs w:val="35"/>
    </w:rPr>
  </w:style>
  <w:style w:type="character" w:customStyle="1" w:styleId="highlight">
    <w:name w:val="highlight"/>
    <w:uiPriority w:val="99"/>
    <w:rsid w:val="006365F7"/>
    <w:rPr>
      <w:rFonts w:cs="Times New Roman"/>
    </w:rPr>
  </w:style>
  <w:style w:type="paragraph" w:customStyle="1" w:styleId="DefaultParagraphFontParaCharChar">
    <w:name w:val="Default Paragraph Font Para Char Char Знак"/>
    <w:basedOn w:val="a5"/>
    <w:uiPriority w:val="99"/>
    <w:rsid w:val="006365F7"/>
    <w:pPr>
      <w:suppressAutoHyphens/>
      <w:spacing w:after="160" w:line="240" w:lineRule="exact"/>
    </w:pPr>
    <w:rPr>
      <w:rFonts w:ascii="Verdana" w:eastAsia="Times New Roman" w:hAnsi="Verdana" w:cs="Verdana"/>
      <w:sz w:val="20"/>
      <w:szCs w:val="20"/>
      <w:lang w:val="en-US"/>
    </w:rPr>
  </w:style>
  <w:style w:type="character" w:customStyle="1" w:styleId="street-address">
    <w:name w:val="street-address"/>
    <w:uiPriority w:val="99"/>
    <w:rsid w:val="006365F7"/>
    <w:rPr>
      <w:rFonts w:cs="Times New Roman"/>
    </w:rPr>
  </w:style>
  <w:style w:type="paragraph" w:customStyle="1" w:styleId="2f2">
    <w:name w:val="Знак Знак Знак Знак2 Знак Знак Знак"/>
    <w:basedOn w:val="a5"/>
    <w:uiPriority w:val="99"/>
    <w:rsid w:val="006365F7"/>
    <w:pPr>
      <w:spacing w:before="100" w:beforeAutospacing="1" w:after="100" w:afterAutospacing="1" w:line="240" w:lineRule="auto"/>
      <w:jc w:val="both"/>
    </w:pPr>
    <w:rPr>
      <w:rFonts w:ascii="Tahoma" w:eastAsia="Times New Roman" w:hAnsi="Tahoma"/>
      <w:sz w:val="20"/>
      <w:szCs w:val="20"/>
      <w:lang w:val="en-US"/>
    </w:rPr>
  </w:style>
  <w:style w:type="character" w:customStyle="1" w:styleId="adr">
    <w:name w:val="adr"/>
    <w:uiPriority w:val="99"/>
    <w:rsid w:val="006365F7"/>
    <w:rPr>
      <w:rFonts w:cs="Times New Roman"/>
    </w:rPr>
  </w:style>
  <w:style w:type="character" w:customStyle="1" w:styleId="locality">
    <w:name w:val="locality"/>
    <w:uiPriority w:val="99"/>
    <w:rsid w:val="006365F7"/>
    <w:rPr>
      <w:rFonts w:cs="Times New Roman"/>
    </w:rPr>
  </w:style>
  <w:style w:type="character" w:customStyle="1" w:styleId="afffffd">
    <w:name w:val="Основной текст_"/>
    <w:link w:val="1ff9"/>
    <w:locked/>
    <w:rsid w:val="006365F7"/>
    <w:rPr>
      <w:sz w:val="19"/>
      <w:shd w:val="clear" w:color="auto" w:fill="FFFFFF"/>
    </w:rPr>
  </w:style>
  <w:style w:type="paragraph" w:customStyle="1" w:styleId="1ff9">
    <w:name w:val="Основной текст1"/>
    <w:basedOn w:val="a5"/>
    <w:link w:val="afffffd"/>
    <w:uiPriority w:val="99"/>
    <w:rsid w:val="006365F7"/>
    <w:pPr>
      <w:widowControl w:val="0"/>
      <w:shd w:val="clear" w:color="auto" w:fill="FFFFFF"/>
      <w:spacing w:after="0" w:line="230" w:lineRule="exact"/>
      <w:ind w:hanging="260"/>
      <w:jc w:val="both"/>
    </w:pPr>
    <w:rPr>
      <w:sz w:val="19"/>
      <w:shd w:val="clear" w:color="auto" w:fill="FFFFFF"/>
    </w:rPr>
  </w:style>
  <w:style w:type="paragraph" w:customStyle="1" w:styleId="2f3">
    <w:name w:val="Абзац списка2"/>
    <w:basedOn w:val="a5"/>
    <w:rsid w:val="006365F7"/>
    <w:pPr>
      <w:spacing w:after="60" w:line="240" w:lineRule="auto"/>
      <w:ind w:left="720"/>
      <w:contextualSpacing/>
      <w:jc w:val="both"/>
    </w:pPr>
    <w:rPr>
      <w:rFonts w:ascii="Times New Roman" w:eastAsia="Times New Roman" w:hAnsi="Times New Roman"/>
      <w:sz w:val="24"/>
      <w:szCs w:val="24"/>
      <w:lang w:eastAsia="ru-RU"/>
    </w:rPr>
  </w:style>
  <w:style w:type="paragraph" w:customStyle="1" w:styleId="PlainText2">
    <w:name w:val="Plain Text2"/>
    <w:basedOn w:val="a5"/>
    <w:uiPriority w:val="99"/>
    <w:rsid w:val="006365F7"/>
    <w:pPr>
      <w:spacing w:after="0" w:line="360" w:lineRule="auto"/>
      <w:ind w:firstLine="720"/>
      <w:jc w:val="both"/>
    </w:pPr>
    <w:rPr>
      <w:rFonts w:ascii="Times New Roman" w:eastAsia="Times New Roman" w:hAnsi="Times New Roman"/>
      <w:sz w:val="28"/>
      <w:szCs w:val="28"/>
      <w:lang w:eastAsia="ru-RU"/>
    </w:rPr>
  </w:style>
  <w:style w:type="character" w:styleId="afffffe">
    <w:name w:val="Book Title"/>
    <w:uiPriority w:val="99"/>
    <w:qFormat/>
    <w:rsid w:val="002D2A0E"/>
    <w:rPr>
      <w:b/>
      <w:bCs/>
      <w:smallCaps/>
      <w:spacing w:val="5"/>
    </w:rPr>
  </w:style>
  <w:style w:type="numbering" w:styleId="111111">
    <w:name w:val="Outline List 2"/>
    <w:basedOn w:val="a8"/>
    <w:rsid w:val="00EA6F39"/>
    <w:pPr>
      <w:numPr>
        <w:numId w:val="19"/>
      </w:numPr>
    </w:pPr>
  </w:style>
  <w:style w:type="numbering" w:customStyle="1" w:styleId="1111111">
    <w:name w:val="1 / 1.1 / 1.1.11"/>
    <w:basedOn w:val="a8"/>
    <w:next w:val="111111"/>
    <w:rsid w:val="006C3779"/>
  </w:style>
  <w:style w:type="numbering" w:customStyle="1" w:styleId="2f4">
    <w:name w:val="Нет списка2"/>
    <w:next w:val="a8"/>
    <w:semiHidden/>
    <w:unhideWhenUsed/>
    <w:rsid w:val="00ED0836"/>
  </w:style>
  <w:style w:type="paragraph" w:customStyle="1" w:styleId="220">
    <w:name w:val="Основной текст 22"/>
    <w:basedOn w:val="a5"/>
    <w:uiPriority w:val="99"/>
    <w:rsid w:val="00ED0836"/>
    <w:pPr>
      <w:overflowPunct w:val="0"/>
      <w:autoSpaceDE w:val="0"/>
      <w:autoSpaceDN w:val="0"/>
      <w:adjustRightInd w:val="0"/>
      <w:spacing w:after="0" w:line="240" w:lineRule="auto"/>
      <w:jc w:val="center"/>
    </w:pPr>
    <w:rPr>
      <w:rFonts w:ascii="Times New Roman" w:eastAsia="Times New Roman" w:hAnsi="Times New Roman"/>
      <w:b/>
      <w:sz w:val="28"/>
      <w:szCs w:val="20"/>
      <w:lang w:eastAsia="ru-RU"/>
    </w:rPr>
  </w:style>
  <w:style w:type="numbering" w:customStyle="1" w:styleId="3d">
    <w:name w:val="Нет списка3"/>
    <w:next w:val="a8"/>
    <w:semiHidden/>
    <w:rsid w:val="00321001"/>
  </w:style>
  <w:style w:type="paragraph" w:customStyle="1" w:styleId="3e">
    <w:name w:val="заголовок 3"/>
    <w:basedOn w:val="a5"/>
    <w:next w:val="a5"/>
    <w:rsid w:val="00577F53"/>
    <w:pPr>
      <w:keepNext/>
      <w:tabs>
        <w:tab w:val="num" w:pos="1440"/>
      </w:tabs>
      <w:autoSpaceDE w:val="0"/>
      <w:autoSpaceDN w:val="0"/>
      <w:spacing w:after="0" w:line="240" w:lineRule="auto"/>
      <w:ind w:left="1440" w:hanging="720"/>
      <w:jc w:val="center"/>
    </w:pPr>
    <w:rPr>
      <w:rFonts w:ascii="Times New Roman" w:hAnsi="Times New Roman"/>
      <w:sz w:val="28"/>
      <w:szCs w:val="28"/>
      <w:lang w:val="en-US" w:eastAsia="ru-RU"/>
    </w:rPr>
  </w:style>
  <w:style w:type="paragraph" w:customStyle="1" w:styleId="1ffa">
    <w:name w:val="ЗАГОЛОВОК 1"/>
    <w:basedOn w:val="1a"/>
    <w:rsid w:val="00577F53"/>
    <w:pPr>
      <w:keepNext/>
      <w:tabs>
        <w:tab w:val="num" w:pos="1512"/>
      </w:tabs>
      <w:spacing w:before="240" w:beforeAutospacing="0" w:after="240" w:afterAutospacing="0" w:line="360" w:lineRule="auto"/>
      <w:ind w:left="1512" w:hanging="432"/>
    </w:pPr>
    <w:rPr>
      <w:rFonts w:ascii="Times New Roman" w:eastAsia="SimSun" w:hAnsi="Times New Roman" w:cs="Arial"/>
      <w:b/>
      <w:bCs/>
      <w:kern w:val="32"/>
      <w:sz w:val="28"/>
      <w:szCs w:val="32"/>
      <w:lang w:val="ru-RU" w:eastAsia="zh-CN"/>
    </w:rPr>
  </w:style>
  <w:style w:type="numbering" w:customStyle="1" w:styleId="49">
    <w:name w:val="Нет списка4"/>
    <w:next w:val="a8"/>
    <w:semiHidden/>
    <w:rsid w:val="00577F53"/>
  </w:style>
  <w:style w:type="paragraph" w:customStyle="1" w:styleId="3f">
    <w:name w:val="Абзац списка3"/>
    <w:basedOn w:val="a5"/>
    <w:rsid w:val="00577F53"/>
    <w:pPr>
      <w:ind w:left="720"/>
      <w:contextualSpacing/>
    </w:pPr>
    <w:rPr>
      <w:rFonts w:eastAsia="Times New Roman"/>
    </w:rPr>
  </w:style>
  <w:style w:type="table" w:customStyle="1" w:styleId="2f5">
    <w:name w:val="Сетка таблицы2"/>
    <w:basedOn w:val="a7"/>
    <w:next w:val="affffa"/>
    <w:uiPriority w:val="99"/>
    <w:rsid w:val="00577F5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b">
    <w:name w:val="Замещающий текст1"/>
    <w:semiHidden/>
    <w:rsid w:val="00577F53"/>
    <w:rPr>
      <w:rFonts w:cs="Times New Roman"/>
      <w:color w:val="808080"/>
    </w:rPr>
  </w:style>
  <w:style w:type="numbering" w:customStyle="1" w:styleId="54">
    <w:name w:val="Нет списка5"/>
    <w:next w:val="a8"/>
    <w:semiHidden/>
    <w:rsid w:val="004F47B4"/>
  </w:style>
  <w:style w:type="table" w:customStyle="1" w:styleId="3f0">
    <w:name w:val="Сетка таблицы3"/>
    <w:basedOn w:val="a7"/>
    <w:next w:val="affffa"/>
    <w:uiPriority w:val="99"/>
    <w:rsid w:val="004F47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Содержание"/>
    <w:basedOn w:val="a5"/>
    <w:rsid w:val="004F47B4"/>
    <w:pPr>
      <w:spacing w:before="120" w:after="120" w:line="240" w:lineRule="auto"/>
      <w:jc w:val="center"/>
    </w:pPr>
    <w:rPr>
      <w:rFonts w:ascii="Times New Roman" w:eastAsia="Times New Roman" w:hAnsi="Times New Roman"/>
      <w:b/>
      <w:bCs/>
      <w:sz w:val="20"/>
      <w:szCs w:val="20"/>
    </w:rPr>
  </w:style>
  <w:style w:type="numbering" w:customStyle="1" w:styleId="64">
    <w:name w:val="Нет списка6"/>
    <w:next w:val="a8"/>
    <w:uiPriority w:val="99"/>
    <w:semiHidden/>
    <w:unhideWhenUsed/>
    <w:rsid w:val="006C0091"/>
  </w:style>
  <w:style w:type="numbering" w:customStyle="1" w:styleId="74">
    <w:name w:val="Нет списка7"/>
    <w:next w:val="a8"/>
    <w:semiHidden/>
    <w:rsid w:val="0007721C"/>
  </w:style>
  <w:style w:type="paragraph" w:customStyle="1" w:styleId="4a">
    <w:name w:val="Абзац списка4"/>
    <w:basedOn w:val="a5"/>
    <w:rsid w:val="0007721C"/>
    <w:pPr>
      <w:ind w:left="720"/>
      <w:contextualSpacing/>
    </w:pPr>
    <w:rPr>
      <w:rFonts w:eastAsia="Times New Roman"/>
    </w:rPr>
  </w:style>
  <w:style w:type="paragraph" w:customStyle="1" w:styleId="affffff0">
    <w:name w:val="Обычный + По ширине"/>
    <w:basedOn w:val="a5"/>
    <w:rsid w:val="0007721C"/>
    <w:pPr>
      <w:suppressAutoHyphens/>
      <w:spacing w:after="0" w:line="360" w:lineRule="auto"/>
      <w:jc w:val="both"/>
    </w:pPr>
    <w:rPr>
      <w:rFonts w:ascii="Times New Roman" w:eastAsia="Times New Roman" w:hAnsi="Times New Roman"/>
      <w:b/>
      <w:bCs/>
      <w:sz w:val="24"/>
      <w:szCs w:val="24"/>
      <w:lang w:eastAsia="ar-SA"/>
    </w:rPr>
  </w:style>
  <w:style w:type="numbering" w:customStyle="1" w:styleId="84">
    <w:name w:val="Нет списка8"/>
    <w:next w:val="a8"/>
    <w:semiHidden/>
    <w:rsid w:val="00B3576C"/>
  </w:style>
  <w:style w:type="table" w:customStyle="1" w:styleId="4b">
    <w:name w:val="Сетка таблицы4"/>
    <w:basedOn w:val="a7"/>
    <w:next w:val="affffa"/>
    <w:uiPriority w:val="99"/>
    <w:rsid w:val="00B357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ED77B6"/>
  </w:style>
  <w:style w:type="table" w:customStyle="1" w:styleId="55">
    <w:name w:val="Сетка таблицы5"/>
    <w:basedOn w:val="a7"/>
    <w:next w:val="affffa"/>
    <w:uiPriority w:val="99"/>
    <w:rsid w:val="00ED77B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
    <w:name w:val="Нет списка10"/>
    <w:next w:val="a8"/>
    <w:uiPriority w:val="99"/>
    <w:semiHidden/>
    <w:unhideWhenUsed/>
    <w:rsid w:val="00492348"/>
  </w:style>
  <w:style w:type="table" w:customStyle="1" w:styleId="65">
    <w:name w:val="Сетка таблицы6"/>
    <w:basedOn w:val="a7"/>
    <w:next w:val="affffa"/>
    <w:uiPriority w:val="99"/>
    <w:rsid w:val="0049234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aliases w:val="Заголовок 3 Знак Знак Знак2,Заголовок 3 Знак Знак Знак Знак1"/>
    <w:uiPriority w:val="99"/>
    <w:semiHidden/>
    <w:rsid w:val="00D57E21"/>
    <w:rPr>
      <w:rFonts w:ascii="Cambria" w:hAnsi="Cambria" w:cs="Times New Roman"/>
      <w:b/>
      <w:bCs/>
      <w:color w:val="4F81BD"/>
      <w:sz w:val="22"/>
      <w:szCs w:val="22"/>
    </w:rPr>
  </w:style>
  <w:style w:type="character" w:customStyle="1" w:styleId="BodyTextChar1">
    <w:name w:val="Body Text Char1"/>
    <w:aliases w:val="бпОсновной текст Char,Body Text Char Char,body text Char"/>
    <w:uiPriority w:val="99"/>
    <w:semiHidden/>
    <w:locked/>
    <w:rsid w:val="00D57E21"/>
    <w:rPr>
      <w:rFonts w:ascii="Times New Roman" w:hAnsi="Times New Roman" w:cs="Times New Roman"/>
      <w:bCs/>
      <w:sz w:val="24"/>
      <w:szCs w:val="24"/>
      <w:lang w:eastAsia="ru-RU"/>
    </w:rPr>
  </w:style>
  <w:style w:type="character" w:customStyle="1" w:styleId="1ffc">
    <w:name w:val="Основной текст Знак1"/>
    <w:aliases w:val="бпОсновной текст Знак1,Body Text Char Знак1,body text Знак1,Основной текст Знак Знак Знак,Знак1 Знак"/>
    <w:uiPriority w:val="99"/>
    <w:rsid w:val="00D57E21"/>
    <w:rPr>
      <w:rFonts w:cs="Times New Roman"/>
    </w:rPr>
  </w:style>
  <w:style w:type="numbering" w:customStyle="1" w:styleId="116">
    <w:name w:val="Нет списка11"/>
    <w:next w:val="a8"/>
    <w:uiPriority w:val="99"/>
    <w:semiHidden/>
    <w:unhideWhenUsed/>
    <w:rsid w:val="007667F5"/>
  </w:style>
  <w:style w:type="paragraph" w:customStyle="1" w:styleId="142">
    <w:name w:val="Знак14"/>
    <w:basedOn w:val="a5"/>
    <w:uiPriority w:val="99"/>
    <w:rsid w:val="007667F5"/>
    <w:pPr>
      <w:spacing w:before="100" w:beforeAutospacing="1" w:after="100" w:afterAutospacing="1" w:line="240" w:lineRule="auto"/>
    </w:pPr>
    <w:rPr>
      <w:rFonts w:ascii="Tahoma" w:eastAsia="Times New Roman" w:hAnsi="Tahoma"/>
      <w:sz w:val="20"/>
      <w:szCs w:val="20"/>
      <w:lang w:val="en-US"/>
    </w:rPr>
  </w:style>
  <w:style w:type="paragraph" w:styleId="affffff1">
    <w:name w:val="No Spacing"/>
    <w:uiPriority w:val="1"/>
    <w:qFormat/>
    <w:rsid w:val="007667F5"/>
    <w:rPr>
      <w:rFonts w:ascii="Verdana" w:eastAsia="Times New Roman" w:hAnsi="Verdana"/>
      <w:color w:val="000000"/>
      <w:sz w:val="18"/>
      <w:szCs w:val="18"/>
    </w:rPr>
  </w:style>
  <w:style w:type="table" w:customStyle="1" w:styleId="75">
    <w:name w:val="Сетка таблицы7"/>
    <w:basedOn w:val="a7"/>
    <w:next w:val="affffa"/>
    <w:rsid w:val="00C876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8"/>
    <w:uiPriority w:val="99"/>
    <w:semiHidden/>
    <w:unhideWhenUsed/>
    <w:rsid w:val="003A5770"/>
  </w:style>
  <w:style w:type="numbering" w:customStyle="1" w:styleId="130">
    <w:name w:val="Нет списка13"/>
    <w:next w:val="a8"/>
    <w:uiPriority w:val="99"/>
    <w:semiHidden/>
    <w:unhideWhenUsed/>
    <w:rsid w:val="003A5770"/>
  </w:style>
  <w:style w:type="table" w:customStyle="1" w:styleId="85">
    <w:name w:val="Сетка таблицы8"/>
    <w:basedOn w:val="a7"/>
    <w:next w:val="affffa"/>
    <w:rsid w:val="003A5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d">
    <w:name w:val="Изысканная таблица1"/>
    <w:basedOn w:val="a7"/>
    <w:next w:val="afffff1"/>
    <w:uiPriority w:val="99"/>
    <w:rsid w:val="003A5770"/>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7">
    <w:name w:val="Сетка таблицы11"/>
    <w:uiPriority w:val="99"/>
    <w:rsid w:val="003A577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
    <w:name w:val="Нет списка21"/>
    <w:next w:val="a8"/>
    <w:semiHidden/>
    <w:unhideWhenUsed/>
    <w:rsid w:val="003A5770"/>
  </w:style>
  <w:style w:type="numbering" w:customStyle="1" w:styleId="313">
    <w:name w:val="Нет списка31"/>
    <w:next w:val="a8"/>
    <w:semiHidden/>
    <w:rsid w:val="003A5770"/>
  </w:style>
  <w:style w:type="numbering" w:customStyle="1" w:styleId="410">
    <w:name w:val="Нет списка41"/>
    <w:next w:val="a8"/>
    <w:semiHidden/>
    <w:rsid w:val="003A5770"/>
  </w:style>
  <w:style w:type="table" w:customStyle="1" w:styleId="212">
    <w:name w:val="Сетка таблицы21"/>
    <w:basedOn w:val="a7"/>
    <w:next w:val="affffa"/>
    <w:rsid w:val="003A5770"/>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semiHidden/>
    <w:rsid w:val="003A5770"/>
  </w:style>
  <w:style w:type="table" w:customStyle="1" w:styleId="314">
    <w:name w:val="Сетка таблицы31"/>
    <w:basedOn w:val="a7"/>
    <w:next w:val="affffa"/>
    <w:rsid w:val="003A5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3A5770"/>
  </w:style>
  <w:style w:type="numbering" w:customStyle="1" w:styleId="710">
    <w:name w:val="Нет списка71"/>
    <w:next w:val="a8"/>
    <w:semiHidden/>
    <w:rsid w:val="003A5770"/>
  </w:style>
  <w:style w:type="numbering" w:customStyle="1" w:styleId="810">
    <w:name w:val="Нет списка81"/>
    <w:next w:val="a8"/>
    <w:semiHidden/>
    <w:rsid w:val="003A5770"/>
  </w:style>
  <w:style w:type="table" w:customStyle="1" w:styleId="411">
    <w:name w:val="Сетка таблицы41"/>
    <w:basedOn w:val="a7"/>
    <w:next w:val="affffa"/>
    <w:rsid w:val="003A57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0">
    <w:name w:val="Нет списка91"/>
    <w:next w:val="a8"/>
    <w:uiPriority w:val="99"/>
    <w:semiHidden/>
    <w:unhideWhenUsed/>
    <w:rsid w:val="003A5770"/>
  </w:style>
  <w:style w:type="table" w:customStyle="1" w:styleId="511">
    <w:name w:val="Сетка таблицы51"/>
    <w:basedOn w:val="a7"/>
    <w:next w:val="affffa"/>
    <w:uiPriority w:val="59"/>
    <w:rsid w:val="003A577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10">
    <w:name w:val="Нет списка101"/>
    <w:next w:val="a8"/>
    <w:uiPriority w:val="99"/>
    <w:semiHidden/>
    <w:unhideWhenUsed/>
    <w:rsid w:val="003A5770"/>
  </w:style>
  <w:style w:type="table" w:customStyle="1" w:styleId="611">
    <w:name w:val="Сетка таблицы61"/>
    <w:basedOn w:val="a7"/>
    <w:next w:val="affffa"/>
    <w:uiPriority w:val="59"/>
    <w:rsid w:val="003A577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Нет списка14"/>
    <w:next w:val="a8"/>
    <w:uiPriority w:val="99"/>
    <w:semiHidden/>
    <w:unhideWhenUsed/>
    <w:rsid w:val="00965D76"/>
  </w:style>
  <w:style w:type="character" w:customStyle="1" w:styleId="2f6">
    <w:name w:val="Нижний колонтитул Знак2"/>
    <w:uiPriority w:val="99"/>
    <w:locked/>
    <w:rsid w:val="00965D76"/>
    <w:rPr>
      <w:rFonts w:cs="Times New Roman"/>
      <w:sz w:val="24"/>
      <w:szCs w:val="24"/>
      <w:lang w:val="x-none" w:eastAsia="ru-RU"/>
    </w:rPr>
  </w:style>
  <w:style w:type="table" w:customStyle="1" w:styleId="95">
    <w:name w:val="Сетка таблицы9"/>
    <w:basedOn w:val="a7"/>
    <w:next w:val="affffa"/>
    <w:uiPriority w:val="99"/>
    <w:rsid w:val="00965D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Изысканная таблица2"/>
    <w:basedOn w:val="a7"/>
    <w:next w:val="afffff1"/>
    <w:uiPriority w:val="99"/>
    <w:rsid w:val="00965D76"/>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3">
    <w:name w:val="Сетка таблицы12"/>
    <w:uiPriority w:val="99"/>
    <w:rsid w:val="00965D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
    <w:name w:val="1 / 1.1 / 1.1.111"/>
    <w:rsid w:val="00965D76"/>
  </w:style>
  <w:style w:type="numbering" w:customStyle="1" w:styleId="1111112">
    <w:name w:val="1 / 1.1 / 1.1.12"/>
    <w:basedOn w:val="a8"/>
    <w:next w:val="111111"/>
    <w:locked/>
    <w:rsid w:val="00965D76"/>
  </w:style>
  <w:style w:type="table" w:customStyle="1" w:styleId="103">
    <w:name w:val="Сетка таблицы10"/>
    <w:basedOn w:val="a7"/>
    <w:next w:val="affffa"/>
    <w:uiPriority w:val="99"/>
    <w:rsid w:val="00CC2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7"/>
    <w:next w:val="affffa"/>
    <w:uiPriority w:val="99"/>
    <w:rsid w:val="003B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print">
    <w:name w:val="noprint"/>
    <w:basedOn w:val="a6"/>
    <w:rsid w:val="00026A36"/>
  </w:style>
  <w:style w:type="character" w:customStyle="1" w:styleId="editsection">
    <w:name w:val="editsection"/>
    <w:basedOn w:val="a6"/>
    <w:rsid w:val="00026A36"/>
  </w:style>
  <w:style w:type="numbering" w:customStyle="1" w:styleId="150">
    <w:name w:val="Нет списка15"/>
    <w:next w:val="a8"/>
    <w:semiHidden/>
    <w:rsid w:val="00F302F1"/>
  </w:style>
  <w:style w:type="paragraph" w:customStyle="1" w:styleId="book">
    <w:name w:val="book"/>
    <w:basedOn w:val="a5"/>
    <w:rsid w:val="00F302F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44">
    <w:name w:val="Сетка таблицы14"/>
    <w:basedOn w:val="a7"/>
    <w:next w:val="affffa"/>
    <w:rsid w:val="00F302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5"/>
    <w:uiPriority w:val="99"/>
    <w:rsid w:val="00F302F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60">
    <w:name w:val="Нет списка16"/>
    <w:next w:val="a8"/>
    <w:uiPriority w:val="99"/>
    <w:semiHidden/>
    <w:unhideWhenUsed/>
    <w:rsid w:val="00DF01CB"/>
  </w:style>
  <w:style w:type="table" w:customStyle="1" w:styleId="152">
    <w:name w:val="Сетка таблицы15"/>
    <w:basedOn w:val="a7"/>
    <w:next w:val="affffa"/>
    <w:uiPriority w:val="59"/>
    <w:rsid w:val="00DF01CB"/>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5z0">
    <w:name w:val="WW8Num5z0"/>
    <w:rsid w:val="00DF01CB"/>
    <w:rPr>
      <w:rFonts w:ascii="Times New Roman" w:eastAsia="Times New Roman" w:hAnsi="Times New Roman" w:cs="Times New Roman"/>
    </w:rPr>
  </w:style>
  <w:style w:type="numbering" w:customStyle="1" w:styleId="170">
    <w:name w:val="Нет списка17"/>
    <w:next w:val="a8"/>
    <w:semiHidden/>
    <w:rsid w:val="00391ED6"/>
  </w:style>
  <w:style w:type="paragraph" w:customStyle="1" w:styleId="Bullet1">
    <w:name w:val="Bullet 1"/>
    <w:rsid w:val="00391ED6"/>
    <w:pPr>
      <w:ind w:left="709" w:hanging="284"/>
      <w:jc w:val="both"/>
    </w:pPr>
    <w:rPr>
      <w:rFonts w:ascii="Tahoma" w:eastAsia="Times New Roman" w:hAnsi="Tahoma"/>
      <w:sz w:val="21"/>
    </w:rPr>
  </w:style>
  <w:style w:type="paragraph" w:customStyle="1" w:styleId="affffff2">
    <w:name w:val="Диссер"/>
    <w:basedOn w:val="a5"/>
    <w:rsid w:val="00391ED6"/>
    <w:pPr>
      <w:spacing w:after="0" w:line="360" w:lineRule="auto"/>
      <w:ind w:firstLine="720"/>
      <w:jc w:val="both"/>
    </w:pPr>
    <w:rPr>
      <w:rFonts w:ascii="Times New Roman" w:eastAsia="Times New Roman" w:hAnsi="Times New Roman"/>
      <w:snapToGrid w:val="0"/>
      <w:sz w:val="28"/>
      <w:szCs w:val="20"/>
      <w:lang w:eastAsia="ru-RU"/>
    </w:rPr>
  </w:style>
  <w:style w:type="table" w:customStyle="1" w:styleId="162">
    <w:name w:val="Сетка таблицы16"/>
    <w:basedOn w:val="a7"/>
    <w:next w:val="affffa"/>
    <w:rsid w:val="00391E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Знак13"/>
    <w:basedOn w:val="a5"/>
    <w:rsid w:val="00391ED6"/>
    <w:pPr>
      <w:spacing w:before="100" w:beforeAutospacing="1" w:after="100" w:afterAutospacing="1" w:line="240" w:lineRule="auto"/>
    </w:pPr>
    <w:rPr>
      <w:rFonts w:ascii="Tahoma" w:eastAsia="Times New Roman" w:hAnsi="Tahoma"/>
      <w:sz w:val="20"/>
      <w:szCs w:val="20"/>
      <w:lang w:val="en-US"/>
    </w:rPr>
  </w:style>
  <w:style w:type="paragraph" w:customStyle="1" w:styleId="2f8">
    <w:name w:val="Обычный2"/>
    <w:rsid w:val="00391ED6"/>
    <w:pPr>
      <w:jc w:val="both"/>
    </w:pPr>
    <w:rPr>
      <w:rFonts w:ascii="Times New Roman" w:eastAsia="Times New Roman" w:hAnsi="Times New Roman"/>
      <w:noProof/>
      <w:sz w:val="24"/>
    </w:rPr>
  </w:style>
  <w:style w:type="numbering" w:customStyle="1" w:styleId="180">
    <w:name w:val="Нет списка18"/>
    <w:next w:val="a8"/>
    <w:uiPriority w:val="99"/>
    <w:semiHidden/>
    <w:unhideWhenUsed/>
    <w:rsid w:val="003C495C"/>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3C495C"/>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3C495C"/>
    <w:rPr>
      <w:rFonts w:cs="Times New Roman"/>
      <w:b/>
      <w:smallCaps/>
      <w:sz w:val="28"/>
      <w:lang w:val="ru-RU" w:eastAsia="ru-RU"/>
    </w:rPr>
  </w:style>
  <w:style w:type="character" w:customStyle="1" w:styleId="Heading3Char">
    <w:name w:val="Heading 3 Char"/>
    <w:aliases w:val="end Char,H3 Char,h3 Char,Заголовок 3 Знак Знак Char,Заголовок 3 Знак Знак Знак Char"/>
    <w:uiPriority w:val="99"/>
    <w:locked/>
    <w:rsid w:val="003C495C"/>
    <w:rPr>
      <w:rFonts w:ascii="Cambria" w:hAnsi="Cambria" w:cs="Times New Roman"/>
      <w:b/>
      <w:sz w:val="26"/>
      <w:lang w:val="ru-RU" w:eastAsia="ru-RU"/>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8"/>
    <w:uiPriority w:val="99"/>
    <w:rsid w:val="003C495C"/>
    <w:rPr>
      <w:rFonts w:ascii="Cambria" w:hAnsi="Cambria" w:cs="Times New Roman"/>
      <w:b/>
      <w:bCs/>
      <w:kern w:val="32"/>
      <w:sz w:val="32"/>
      <w:szCs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7"/>
    <w:uiPriority w:val="99"/>
    <w:rsid w:val="003C495C"/>
    <w:rPr>
      <w:rFonts w:ascii="Cambria" w:hAnsi="Cambria" w:cs="Times New Roman"/>
      <w:b/>
      <w:bCs/>
      <w:kern w:val="32"/>
      <w:sz w:val="32"/>
      <w:szCs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6"/>
    <w:uiPriority w:val="99"/>
    <w:rsid w:val="003C495C"/>
    <w:rPr>
      <w:rFonts w:ascii="Cambria" w:hAnsi="Cambria" w:cs="Times New Roman"/>
      <w:b/>
      <w:bCs/>
      <w:kern w:val="32"/>
      <w:sz w:val="32"/>
      <w:szCs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5"/>
    <w:uiPriority w:val="99"/>
    <w:locked/>
    <w:rsid w:val="003C495C"/>
    <w:rPr>
      <w:rFonts w:ascii="Cambria" w:hAnsi="Cambria" w:cs="Times New Roman"/>
      <w:b/>
      <w:bCs/>
      <w:kern w:val="32"/>
      <w:sz w:val="32"/>
      <w:szCs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4"/>
    <w:uiPriority w:val="99"/>
    <w:locked/>
    <w:rsid w:val="003C495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3"/>
    <w:uiPriority w:val="99"/>
    <w:locked/>
    <w:rsid w:val="003C495C"/>
    <w:rPr>
      <w:rFonts w:ascii="Cambria" w:hAnsi="Cambria" w:cs="Times New Roman"/>
      <w:b/>
      <w:bCs/>
      <w:kern w:val="32"/>
      <w:sz w:val="32"/>
      <w:szCs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2"/>
    <w:uiPriority w:val="99"/>
    <w:locked/>
    <w:rsid w:val="003C495C"/>
    <w:rPr>
      <w:rFonts w:ascii="Cambria" w:hAnsi="Cambria" w:cs="Times New Roman"/>
      <w:b/>
      <w:bCs/>
      <w:kern w:val="32"/>
      <w:sz w:val="32"/>
      <w:szCs w:val="32"/>
    </w:rPr>
  </w:style>
  <w:style w:type="character" w:styleId="affffff3">
    <w:name w:val="Subtle Emphasis"/>
    <w:uiPriority w:val="99"/>
    <w:qFormat/>
    <w:rsid w:val="003C495C"/>
    <w:rPr>
      <w:rFonts w:cs="Times New Roman"/>
      <w:i/>
      <w:color w:val="808080"/>
    </w:rPr>
  </w:style>
  <w:style w:type="character" w:styleId="affffff4">
    <w:name w:val="Intense Emphasis"/>
    <w:uiPriority w:val="99"/>
    <w:qFormat/>
    <w:rsid w:val="003C495C"/>
    <w:rPr>
      <w:rFonts w:cs="Times New Roman"/>
      <w:b/>
      <w:i/>
      <w:color w:val="4F81BD"/>
    </w:rPr>
  </w:style>
  <w:style w:type="paragraph" w:customStyle="1" w:styleId="text-b">
    <w:name w:val="text-b"/>
    <w:basedOn w:val="a5"/>
    <w:uiPriority w:val="99"/>
    <w:rsid w:val="003C495C"/>
    <w:pPr>
      <w:spacing w:before="48" w:after="48" w:line="240" w:lineRule="auto"/>
      <w:jc w:val="both"/>
    </w:pPr>
    <w:rPr>
      <w:rFonts w:ascii="Times New Roman" w:eastAsia="Times New Roman" w:hAnsi="Times New Roman"/>
      <w:sz w:val="24"/>
      <w:szCs w:val="24"/>
      <w:lang w:eastAsia="ru-RU"/>
    </w:rPr>
  </w:style>
  <w:style w:type="paragraph" w:customStyle="1" w:styleId="u">
    <w:name w:val="u"/>
    <w:basedOn w:val="a5"/>
    <w:uiPriority w:val="99"/>
    <w:rsid w:val="003C495C"/>
    <w:pPr>
      <w:spacing w:after="0" w:line="240" w:lineRule="auto"/>
      <w:ind w:firstLine="390"/>
      <w:jc w:val="both"/>
    </w:pPr>
    <w:rPr>
      <w:rFonts w:ascii="Times New Roman" w:eastAsia="Times New Roman" w:hAnsi="Times New Roman"/>
      <w:sz w:val="24"/>
      <w:szCs w:val="24"/>
      <w:lang w:eastAsia="ru-RU"/>
    </w:rPr>
  </w:style>
  <w:style w:type="table" w:customStyle="1" w:styleId="172">
    <w:name w:val="Сетка таблицы17"/>
    <w:basedOn w:val="a7"/>
    <w:next w:val="affffa"/>
    <w:uiPriority w:val="99"/>
    <w:rsid w:val="003C4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0">
    <w:name w:val="Знак Знак23"/>
    <w:uiPriority w:val="99"/>
    <w:locked/>
    <w:rsid w:val="003C495C"/>
    <w:rPr>
      <w:rFonts w:ascii="Arial" w:hAnsi="Arial"/>
      <w:b/>
      <w:kern w:val="32"/>
      <w:sz w:val="32"/>
      <w:lang w:val="ru-RU" w:eastAsia="ru-RU"/>
    </w:rPr>
  </w:style>
  <w:style w:type="character" w:customStyle="1" w:styleId="221">
    <w:name w:val="Знак Знак22"/>
    <w:uiPriority w:val="99"/>
    <w:locked/>
    <w:rsid w:val="003C495C"/>
    <w:rPr>
      <w:rFonts w:ascii="Arial" w:hAnsi="Arial"/>
      <w:b/>
      <w:i/>
      <w:sz w:val="28"/>
      <w:lang w:val="ru-RU" w:eastAsia="ru-RU"/>
    </w:rPr>
  </w:style>
  <w:style w:type="character" w:customStyle="1" w:styleId="213">
    <w:name w:val="Знак Знак21"/>
    <w:uiPriority w:val="99"/>
    <w:locked/>
    <w:rsid w:val="003C495C"/>
    <w:rPr>
      <w:rFonts w:ascii="Arial" w:hAnsi="Arial"/>
      <w:b/>
      <w:sz w:val="26"/>
      <w:lang w:val="ru-RU" w:eastAsia="ru-RU"/>
    </w:rPr>
  </w:style>
  <w:style w:type="character" w:customStyle="1" w:styleId="145">
    <w:name w:val="Знак Знак14"/>
    <w:uiPriority w:val="99"/>
    <w:semiHidden/>
    <w:locked/>
    <w:rsid w:val="003C495C"/>
    <w:rPr>
      <w:lang w:eastAsia="ru-RU"/>
    </w:rPr>
  </w:style>
  <w:style w:type="character" w:customStyle="1" w:styleId="134">
    <w:name w:val="Знак Знак13"/>
    <w:uiPriority w:val="99"/>
    <w:locked/>
    <w:rsid w:val="003C495C"/>
    <w:rPr>
      <w:rFonts w:eastAsia="Times New Roman"/>
      <w:b/>
      <w:caps/>
      <w:sz w:val="28"/>
      <w:lang w:val="ru-RU" w:eastAsia="ru-RU"/>
    </w:rPr>
  </w:style>
  <w:style w:type="character" w:customStyle="1" w:styleId="124">
    <w:name w:val="Знак Знак12"/>
    <w:uiPriority w:val="99"/>
    <w:semiHidden/>
    <w:locked/>
    <w:rsid w:val="003C495C"/>
    <w:rPr>
      <w:lang w:eastAsia="ru-RU"/>
    </w:rPr>
  </w:style>
  <w:style w:type="paragraph" w:styleId="affffff5">
    <w:name w:val="Signature"/>
    <w:basedOn w:val="a5"/>
    <w:next w:val="a5"/>
    <w:link w:val="affffff6"/>
    <w:uiPriority w:val="99"/>
    <w:semiHidden/>
    <w:rsid w:val="003C495C"/>
    <w:pPr>
      <w:spacing w:before="60" w:after="60" w:line="240" w:lineRule="auto"/>
    </w:pPr>
    <w:rPr>
      <w:rFonts w:ascii="Times New Roman" w:eastAsia="Times New Roman" w:hAnsi="Times New Roman"/>
      <w:lang w:eastAsia="ru-RU"/>
    </w:rPr>
  </w:style>
  <w:style w:type="character" w:customStyle="1" w:styleId="affffff6">
    <w:name w:val="Подпись Знак"/>
    <w:link w:val="affffff5"/>
    <w:uiPriority w:val="99"/>
    <w:semiHidden/>
    <w:rsid w:val="003C495C"/>
    <w:rPr>
      <w:rFonts w:ascii="Times New Roman" w:eastAsia="Times New Roman" w:hAnsi="Times New Roman" w:cs="Times New Roman"/>
      <w:lang w:eastAsia="ru-RU"/>
    </w:rPr>
  </w:style>
  <w:style w:type="character" w:customStyle="1" w:styleId="96">
    <w:name w:val="Знак Знак9"/>
    <w:uiPriority w:val="99"/>
    <w:semiHidden/>
    <w:locked/>
    <w:rsid w:val="003C495C"/>
    <w:rPr>
      <w:lang w:eastAsia="ru-RU"/>
    </w:rPr>
  </w:style>
  <w:style w:type="character" w:customStyle="1" w:styleId="DateChar">
    <w:name w:val="Date Char"/>
    <w:uiPriority w:val="99"/>
    <w:semiHidden/>
    <w:locked/>
    <w:rsid w:val="003C495C"/>
    <w:rPr>
      <w:lang w:eastAsia="ru-RU"/>
    </w:rPr>
  </w:style>
  <w:style w:type="paragraph" w:styleId="affffff7">
    <w:name w:val="Date"/>
    <w:basedOn w:val="a5"/>
    <w:next w:val="a5"/>
    <w:link w:val="affffff8"/>
    <w:uiPriority w:val="99"/>
    <w:semiHidden/>
    <w:rsid w:val="003C495C"/>
    <w:pPr>
      <w:spacing w:before="60" w:after="60" w:line="240" w:lineRule="auto"/>
      <w:jc w:val="both"/>
    </w:pPr>
    <w:rPr>
      <w:rFonts w:ascii="Times New Roman" w:eastAsia="Times New Roman" w:hAnsi="Times New Roman"/>
      <w:sz w:val="20"/>
      <w:szCs w:val="20"/>
      <w:lang w:eastAsia="ru-RU"/>
    </w:rPr>
  </w:style>
  <w:style w:type="character" w:customStyle="1" w:styleId="affffff8">
    <w:name w:val="Дата Знак"/>
    <w:link w:val="affffff7"/>
    <w:uiPriority w:val="99"/>
    <w:semiHidden/>
    <w:rsid w:val="003C495C"/>
    <w:rPr>
      <w:rFonts w:ascii="Times New Roman" w:eastAsia="Times New Roman" w:hAnsi="Times New Roman" w:cs="Times New Roman"/>
      <w:sz w:val="20"/>
      <w:szCs w:val="20"/>
      <w:lang w:eastAsia="ru-RU"/>
    </w:rPr>
  </w:style>
  <w:style w:type="character" w:customStyle="1" w:styleId="66">
    <w:name w:val="Знак Знак6"/>
    <w:uiPriority w:val="99"/>
    <w:semiHidden/>
    <w:locked/>
    <w:rsid w:val="003C495C"/>
    <w:rPr>
      <w:rFonts w:eastAsia="Times New Roman"/>
      <w:sz w:val="26"/>
      <w:lang w:val="ru-RU" w:eastAsia="ru-RU"/>
    </w:rPr>
  </w:style>
  <w:style w:type="character" w:customStyle="1" w:styleId="2210">
    <w:name w:val="Знак Знак221"/>
    <w:uiPriority w:val="99"/>
    <w:rsid w:val="003C495C"/>
    <w:rPr>
      <w:sz w:val="22"/>
      <w:lang w:val="ru-RU" w:eastAsia="ru-RU"/>
    </w:rPr>
  </w:style>
  <w:style w:type="character" w:customStyle="1" w:styleId="2f9">
    <w:name w:val="Список2 Знак"/>
    <w:uiPriority w:val="99"/>
    <w:rsid w:val="003C495C"/>
    <w:rPr>
      <w:sz w:val="22"/>
      <w:lang w:val="ru-RU" w:eastAsia="ru-RU"/>
    </w:rPr>
  </w:style>
  <w:style w:type="character" w:customStyle="1" w:styleId="affffff9">
    <w:name w:val="Приложение Знак"/>
    <w:uiPriority w:val="99"/>
    <w:rsid w:val="003C495C"/>
    <w:rPr>
      <w:sz w:val="22"/>
      <w:lang w:val="ru-RU" w:eastAsia="ru-RU"/>
    </w:rPr>
  </w:style>
  <w:style w:type="character" w:customStyle="1" w:styleId="affffffa">
    <w:name w:val="Приложение текст Знак"/>
    <w:uiPriority w:val="99"/>
    <w:rsid w:val="003C495C"/>
    <w:rPr>
      <w:sz w:val="22"/>
      <w:lang w:val="ru-RU" w:eastAsia="ru-RU"/>
    </w:rPr>
  </w:style>
  <w:style w:type="character" w:customStyle="1" w:styleId="affffffb">
    <w:name w:val="Знак Знак Знак"/>
    <w:uiPriority w:val="99"/>
    <w:rsid w:val="003C495C"/>
    <w:rPr>
      <w:sz w:val="22"/>
      <w:lang w:val="ru-RU" w:eastAsia="ru-RU"/>
    </w:rPr>
  </w:style>
  <w:style w:type="paragraph" w:customStyle="1" w:styleId="affffffc">
    <w:name w:val="Стандартный текст"/>
    <w:basedOn w:val="a5"/>
    <w:uiPriority w:val="99"/>
    <w:rsid w:val="003C495C"/>
    <w:pPr>
      <w:widowControl w:val="0"/>
      <w:spacing w:before="120" w:after="120" w:line="360" w:lineRule="auto"/>
      <w:jc w:val="both"/>
    </w:pPr>
    <w:rPr>
      <w:rFonts w:ascii="Times New Roman" w:eastAsia="Times New Roman" w:hAnsi="Times New Roman"/>
      <w:sz w:val="24"/>
      <w:szCs w:val="20"/>
      <w:lang w:eastAsia="ru-RU"/>
    </w:rPr>
  </w:style>
  <w:style w:type="paragraph" w:customStyle="1" w:styleId="CM100">
    <w:name w:val="CM100"/>
    <w:basedOn w:val="Default"/>
    <w:next w:val="Default"/>
    <w:uiPriority w:val="99"/>
    <w:rsid w:val="003C495C"/>
    <w:pPr>
      <w:widowControl w:val="0"/>
    </w:pPr>
    <w:rPr>
      <w:rFonts w:ascii="TTE1B82F50t00" w:hAnsi="TTE1B82F50t00"/>
      <w:color w:val="auto"/>
    </w:rPr>
  </w:style>
  <w:style w:type="paragraph" w:customStyle="1" w:styleId="CM93">
    <w:name w:val="CM93"/>
    <w:basedOn w:val="Default"/>
    <w:next w:val="Default"/>
    <w:uiPriority w:val="99"/>
    <w:rsid w:val="003C495C"/>
    <w:pPr>
      <w:widowControl w:val="0"/>
    </w:pPr>
    <w:rPr>
      <w:rFonts w:ascii="TTE1B82F50t00" w:hAnsi="TTE1B82F50t00"/>
      <w:color w:val="auto"/>
    </w:rPr>
  </w:style>
  <w:style w:type="paragraph" w:customStyle="1" w:styleId="CM101">
    <w:name w:val="CM101"/>
    <w:basedOn w:val="Default"/>
    <w:next w:val="Default"/>
    <w:uiPriority w:val="99"/>
    <w:rsid w:val="003C495C"/>
    <w:pPr>
      <w:widowControl w:val="0"/>
    </w:pPr>
    <w:rPr>
      <w:rFonts w:ascii="TTE1B82F50t00" w:hAnsi="TTE1B82F50t00"/>
      <w:color w:val="auto"/>
    </w:rPr>
  </w:style>
  <w:style w:type="paragraph" w:customStyle="1" w:styleId="CM106">
    <w:name w:val="CM106"/>
    <w:basedOn w:val="Default"/>
    <w:next w:val="Default"/>
    <w:uiPriority w:val="99"/>
    <w:rsid w:val="003C495C"/>
    <w:pPr>
      <w:widowControl w:val="0"/>
    </w:pPr>
    <w:rPr>
      <w:rFonts w:ascii="TTE1B82F50t00" w:hAnsi="TTE1B82F50t00"/>
      <w:color w:val="auto"/>
    </w:rPr>
  </w:style>
  <w:style w:type="paragraph" w:customStyle="1" w:styleId="CM94">
    <w:name w:val="CM94"/>
    <w:basedOn w:val="Default"/>
    <w:next w:val="Default"/>
    <w:uiPriority w:val="99"/>
    <w:rsid w:val="003C495C"/>
    <w:pPr>
      <w:widowControl w:val="0"/>
    </w:pPr>
    <w:rPr>
      <w:rFonts w:ascii="TTE1B82F50t00" w:hAnsi="TTE1B82F50t00"/>
      <w:color w:val="auto"/>
    </w:rPr>
  </w:style>
  <w:style w:type="paragraph" w:customStyle="1" w:styleId="bodytxt">
    <w:name w:val="bodytxt"/>
    <w:basedOn w:val="a5"/>
    <w:rsid w:val="003C495C"/>
    <w:pPr>
      <w:spacing w:before="100" w:beforeAutospacing="1" w:after="100" w:afterAutospacing="1" w:line="240" w:lineRule="auto"/>
    </w:pPr>
    <w:rPr>
      <w:rFonts w:ascii="Tahoma" w:eastAsia="Times New Roman" w:hAnsi="Tahoma" w:cs="Tahoma"/>
      <w:color w:val="111111"/>
      <w:sz w:val="33"/>
      <w:szCs w:val="33"/>
      <w:lang w:eastAsia="ru-RU"/>
    </w:rPr>
  </w:style>
  <w:style w:type="table" w:customStyle="1" w:styleId="3f1">
    <w:name w:val="Изысканная таблица3"/>
    <w:basedOn w:val="a7"/>
    <w:next w:val="afffff1"/>
    <w:uiPriority w:val="99"/>
    <w:rsid w:val="003C495C"/>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82">
    <w:name w:val="Сетка таблицы18"/>
    <w:uiPriority w:val="99"/>
    <w:rsid w:val="003C495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97">
    <w:name w:val="Normal 97"/>
    <w:uiPriority w:val="99"/>
    <w:rsid w:val="003C495C"/>
    <w:pPr>
      <w:widowControl w:val="0"/>
      <w:jc w:val="both"/>
    </w:pPr>
    <w:rPr>
      <w:rFonts w:ascii="Times New Roman" w:eastAsia="Times New Roman" w:hAnsi="Times New Roman"/>
      <w:sz w:val="24"/>
    </w:rPr>
  </w:style>
  <w:style w:type="paragraph" w:customStyle="1" w:styleId="1ffe">
    <w:name w:val="Заголовок 1 Галя"/>
    <w:basedOn w:val="a5"/>
    <w:uiPriority w:val="99"/>
    <w:rsid w:val="003C495C"/>
    <w:pPr>
      <w:spacing w:after="0" w:line="240" w:lineRule="auto"/>
      <w:jc w:val="center"/>
    </w:pPr>
    <w:rPr>
      <w:rFonts w:ascii="Times New Roman" w:eastAsia="Times New Roman" w:hAnsi="Times New Roman"/>
      <w:b/>
      <w:sz w:val="28"/>
      <w:szCs w:val="28"/>
      <w:lang w:val="en-US" w:eastAsia="ru-RU"/>
    </w:rPr>
  </w:style>
  <w:style w:type="paragraph" w:customStyle="1" w:styleId="a0">
    <w:name w:val="Обычный маркированный"/>
    <w:basedOn w:val="a5"/>
    <w:uiPriority w:val="99"/>
    <w:rsid w:val="003C495C"/>
    <w:pPr>
      <w:numPr>
        <w:numId w:val="35"/>
      </w:numPr>
      <w:spacing w:after="0" w:line="240" w:lineRule="auto"/>
    </w:pPr>
    <w:rPr>
      <w:rFonts w:ascii="Times New Roman" w:eastAsia="Times New Roman" w:hAnsi="Times New Roman"/>
      <w:sz w:val="24"/>
      <w:szCs w:val="24"/>
      <w:lang w:eastAsia="ru-RU"/>
    </w:rPr>
  </w:style>
  <w:style w:type="character" w:customStyle="1" w:styleId="affffffd">
    <w:name w:val="Символ сноски"/>
    <w:uiPriority w:val="99"/>
    <w:rsid w:val="003C495C"/>
    <w:rPr>
      <w:vertAlign w:val="superscript"/>
    </w:rPr>
  </w:style>
  <w:style w:type="paragraph" w:customStyle="1" w:styleId="xl75">
    <w:name w:val="xl75"/>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6">
    <w:name w:val="xl76"/>
    <w:basedOn w:val="a5"/>
    <w:uiPriority w:val="99"/>
    <w:rsid w:val="003C495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77">
    <w:name w:val="xl77"/>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8">
    <w:name w:val="xl78"/>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79">
    <w:name w:val="xl79"/>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0">
    <w:name w:val="xl80"/>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81">
    <w:name w:val="xl81"/>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2">
    <w:name w:val="xl82"/>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3">
    <w:name w:val="xl83"/>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84">
    <w:name w:val="xl84"/>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5">
    <w:name w:val="xl85"/>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6">
    <w:name w:val="xl86"/>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7">
    <w:name w:val="xl87"/>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8">
    <w:name w:val="xl88"/>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89">
    <w:name w:val="xl89"/>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0">
    <w:name w:val="xl90"/>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91">
    <w:name w:val="xl91"/>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2">
    <w:name w:val="xl92"/>
    <w:basedOn w:val="a5"/>
    <w:uiPriority w:val="99"/>
    <w:rsid w:val="003C495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3">
    <w:name w:val="xl93"/>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94">
    <w:name w:val="xl94"/>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16"/>
      <w:szCs w:val="16"/>
      <w:lang w:eastAsia="ru-RU"/>
    </w:rPr>
  </w:style>
  <w:style w:type="paragraph" w:customStyle="1" w:styleId="xl95">
    <w:name w:val="xl95"/>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24"/>
      <w:szCs w:val="24"/>
      <w:lang w:eastAsia="ru-RU"/>
    </w:rPr>
  </w:style>
  <w:style w:type="paragraph" w:customStyle="1" w:styleId="xl96">
    <w:name w:val="xl96"/>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xl97">
    <w:name w:val="xl97"/>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8">
    <w:name w:val="xl98"/>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99">
    <w:name w:val="xl99"/>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0">
    <w:name w:val="xl100"/>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1">
    <w:name w:val="xl101"/>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2">
    <w:name w:val="xl102"/>
    <w:basedOn w:val="a5"/>
    <w:uiPriority w:val="99"/>
    <w:rsid w:val="003C495C"/>
    <w:pPr>
      <w:spacing w:before="100" w:beforeAutospacing="1" w:after="100" w:afterAutospacing="1" w:line="240" w:lineRule="auto"/>
      <w:jc w:val="center"/>
    </w:pPr>
    <w:rPr>
      <w:rFonts w:ascii="Arial Narrow" w:eastAsia="Times New Roman" w:hAnsi="Arial Narrow"/>
      <w:b/>
      <w:bCs/>
      <w:sz w:val="24"/>
      <w:szCs w:val="24"/>
      <w:lang w:eastAsia="ru-RU"/>
    </w:rPr>
  </w:style>
  <w:style w:type="paragraph" w:customStyle="1" w:styleId="xl103">
    <w:name w:val="xl103"/>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b/>
      <w:bCs/>
      <w:i/>
      <w:iCs/>
      <w:sz w:val="24"/>
      <w:szCs w:val="24"/>
      <w:lang w:eastAsia="ru-RU"/>
    </w:rPr>
  </w:style>
  <w:style w:type="paragraph" w:customStyle="1" w:styleId="xl104">
    <w:name w:val="xl104"/>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b/>
      <w:bCs/>
      <w:sz w:val="24"/>
      <w:szCs w:val="24"/>
      <w:lang w:eastAsia="ru-RU"/>
    </w:rPr>
  </w:style>
  <w:style w:type="paragraph" w:customStyle="1" w:styleId="xl105">
    <w:name w:val="xl105"/>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6">
    <w:name w:val="xl106"/>
    <w:basedOn w:val="a5"/>
    <w:uiPriority w:val="99"/>
    <w:rsid w:val="003C495C"/>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7">
    <w:name w:val="xl107"/>
    <w:basedOn w:val="a5"/>
    <w:uiPriority w:val="99"/>
    <w:rsid w:val="003C495C"/>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8">
    <w:name w:val="xl108"/>
    <w:basedOn w:val="a5"/>
    <w:uiPriority w:val="99"/>
    <w:rsid w:val="003C495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09">
    <w:name w:val="xl109"/>
    <w:basedOn w:val="a5"/>
    <w:uiPriority w:val="99"/>
    <w:rsid w:val="003C495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0">
    <w:name w:val="xl110"/>
    <w:basedOn w:val="a5"/>
    <w:uiPriority w:val="99"/>
    <w:rsid w:val="003C495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1">
    <w:name w:val="xl111"/>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2">
    <w:name w:val="xl112"/>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olor w:val="000000"/>
      <w:sz w:val="16"/>
      <w:szCs w:val="16"/>
      <w:lang w:eastAsia="ru-RU"/>
    </w:rPr>
  </w:style>
  <w:style w:type="paragraph" w:customStyle="1" w:styleId="xl113">
    <w:name w:val="xl113"/>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4">
    <w:name w:val="xl114"/>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15">
    <w:name w:val="xl115"/>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6">
    <w:name w:val="xl116"/>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7">
    <w:name w:val="xl117"/>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18">
    <w:name w:val="xl118"/>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19">
    <w:name w:val="xl119"/>
    <w:basedOn w:val="a5"/>
    <w:uiPriority w:val="99"/>
    <w:rsid w:val="003C495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0">
    <w:name w:val="xl120"/>
    <w:basedOn w:val="a5"/>
    <w:uiPriority w:val="99"/>
    <w:rsid w:val="003C495C"/>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1">
    <w:name w:val="xl121"/>
    <w:basedOn w:val="a5"/>
    <w:uiPriority w:val="99"/>
    <w:rsid w:val="003C495C"/>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2">
    <w:name w:val="xl122"/>
    <w:basedOn w:val="a5"/>
    <w:uiPriority w:val="99"/>
    <w:rsid w:val="003C495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3">
    <w:name w:val="xl123"/>
    <w:basedOn w:val="a5"/>
    <w:uiPriority w:val="99"/>
    <w:rsid w:val="003C495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4">
    <w:name w:val="xl124"/>
    <w:basedOn w:val="a5"/>
    <w:uiPriority w:val="99"/>
    <w:rsid w:val="003C495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25">
    <w:name w:val="xl125"/>
    <w:basedOn w:val="a5"/>
    <w:uiPriority w:val="99"/>
    <w:rsid w:val="003C495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sz w:val="16"/>
      <w:szCs w:val="16"/>
      <w:lang w:eastAsia="ru-RU"/>
    </w:rPr>
  </w:style>
  <w:style w:type="paragraph" w:customStyle="1" w:styleId="xl126">
    <w:name w:val="xl126"/>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5"/>
    <w:uiPriority w:val="99"/>
    <w:rsid w:val="003C495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5"/>
    <w:uiPriority w:val="99"/>
    <w:rsid w:val="003C495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9">
    <w:name w:val="xl129"/>
    <w:basedOn w:val="a5"/>
    <w:uiPriority w:val="99"/>
    <w:rsid w:val="003C495C"/>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xl130">
    <w:name w:val="xl130"/>
    <w:basedOn w:val="a5"/>
    <w:uiPriority w:val="99"/>
    <w:rsid w:val="003C49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16"/>
      <w:szCs w:val="16"/>
      <w:lang w:eastAsia="ru-RU"/>
    </w:rPr>
  </w:style>
  <w:style w:type="paragraph" w:customStyle="1" w:styleId="Question">
    <w:name w:val="Question"/>
    <w:basedOn w:val="af7"/>
    <w:next w:val="a5"/>
    <w:uiPriority w:val="99"/>
    <w:rsid w:val="003C495C"/>
    <w:pPr>
      <w:numPr>
        <w:numId w:val="36"/>
      </w:numPr>
      <w:spacing w:before="60" w:after="0"/>
      <w:ind w:left="0" w:firstLine="0"/>
      <w:jc w:val="both"/>
    </w:pPr>
    <w:rPr>
      <w:b/>
      <w:bCs w:val="0"/>
      <w:szCs w:val="20"/>
    </w:rPr>
  </w:style>
  <w:style w:type="character" w:customStyle="1" w:styleId="bluebold">
    <w:name w:val="bluebold"/>
    <w:uiPriority w:val="99"/>
    <w:rsid w:val="003C495C"/>
    <w:rPr>
      <w:rFonts w:cs="Times New Roman"/>
    </w:rPr>
  </w:style>
  <w:style w:type="character" w:customStyle="1" w:styleId="b-serp-urlitem1">
    <w:name w:val="b-serp-url__item1"/>
    <w:rsid w:val="003C495C"/>
    <w:rPr>
      <w:rFonts w:cs="Times New Roman"/>
    </w:rPr>
  </w:style>
  <w:style w:type="paragraph" w:customStyle="1" w:styleId="affffffe">
    <w:name w:val="Содержимое таблицы"/>
    <w:basedOn w:val="a5"/>
    <w:rsid w:val="003C495C"/>
    <w:pPr>
      <w:widowControl w:val="0"/>
      <w:suppressLineNumbers/>
      <w:suppressAutoHyphens/>
      <w:spacing w:after="0" w:line="240" w:lineRule="auto"/>
    </w:pPr>
    <w:rPr>
      <w:rFonts w:ascii="Times New Roman" w:eastAsia="Times New Roman" w:hAnsi="Times New Roman"/>
      <w:kern w:val="2"/>
      <w:sz w:val="24"/>
      <w:szCs w:val="24"/>
      <w:lang w:eastAsia="ar-SA"/>
    </w:rPr>
  </w:style>
  <w:style w:type="paragraph" w:styleId="afffffff">
    <w:name w:val="List Continue"/>
    <w:basedOn w:val="a5"/>
    <w:uiPriority w:val="99"/>
    <w:rsid w:val="003C495C"/>
    <w:pPr>
      <w:widowControl w:val="0"/>
      <w:spacing w:after="120" w:line="240" w:lineRule="auto"/>
      <w:ind w:left="283"/>
    </w:pPr>
    <w:rPr>
      <w:rFonts w:ascii="Times New Roman" w:eastAsia="Times New Roman" w:hAnsi="Times New Roman"/>
      <w:sz w:val="24"/>
      <w:szCs w:val="20"/>
      <w:lang w:eastAsia="ru-RU"/>
    </w:rPr>
  </w:style>
  <w:style w:type="paragraph" w:customStyle="1" w:styleId="afffffff0">
    <w:name w:val="Внутренний адрес"/>
    <w:basedOn w:val="a5"/>
    <w:uiPriority w:val="99"/>
    <w:rsid w:val="003C495C"/>
    <w:pPr>
      <w:widowControl w:val="0"/>
      <w:spacing w:after="0" w:line="240" w:lineRule="auto"/>
    </w:pPr>
    <w:rPr>
      <w:rFonts w:ascii="Times New Roman" w:eastAsia="Times New Roman" w:hAnsi="Times New Roman"/>
      <w:sz w:val="24"/>
      <w:szCs w:val="20"/>
      <w:lang w:eastAsia="ru-RU"/>
    </w:rPr>
  </w:style>
  <w:style w:type="paragraph" w:styleId="afffffff1">
    <w:name w:val="Body Text First Indent"/>
    <w:basedOn w:val="af7"/>
    <w:link w:val="afffffff2"/>
    <w:uiPriority w:val="99"/>
    <w:rsid w:val="003C495C"/>
    <w:pPr>
      <w:widowControl w:val="0"/>
      <w:ind w:firstLine="210"/>
    </w:pPr>
    <w:rPr>
      <w:bCs w:val="0"/>
      <w:szCs w:val="20"/>
    </w:rPr>
  </w:style>
  <w:style w:type="character" w:customStyle="1" w:styleId="afffffff2">
    <w:name w:val="Красная строка Знак"/>
    <w:link w:val="afffffff1"/>
    <w:uiPriority w:val="99"/>
    <w:rsid w:val="003C495C"/>
    <w:rPr>
      <w:rFonts w:ascii="Times New Roman" w:eastAsia="Times New Roman" w:hAnsi="Times New Roman" w:cs="Times New Roman"/>
      <w:bCs w:val="0"/>
      <w:sz w:val="24"/>
      <w:szCs w:val="20"/>
      <w:lang w:eastAsia="ru-RU"/>
    </w:rPr>
  </w:style>
  <w:style w:type="paragraph" w:styleId="2fa">
    <w:name w:val="Body Text First Indent 2"/>
    <w:basedOn w:val="af9"/>
    <w:link w:val="2fb"/>
    <w:uiPriority w:val="99"/>
    <w:rsid w:val="003C495C"/>
    <w:pPr>
      <w:ind w:firstLine="210"/>
    </w:pPr>
  </w:style>
  <w:style w:type="character" w:customStyle="1" w:styleId="2fb">
    <w:name w:val="Красная строка 2 Знак"/>
    <w:link w:val="2fa"/>
    <w:uiPriority w:val="99"/>
    <w:rsid w:val="003C495C"/>
    <w:rPr>
      <w:rFonts w:ascii="Times New Roman" w:eastAsia="Times New Roman" w:hAnsi="Times New Roman" w:cs="Times New Roman"/>
      <w:sz w:val="24"/>
      <w:szCs w:val="20"/>
      <w:lang w:eastAsia="ru-RU"/>
    </w:rPr>
  </w:style>
  <w:style w:type="character" w:customStyle="1" w:styleId="412">
    <w:name w:val="Знак Знак41"/>
    <w:uiPriority w:val="99"/>
    <w:rsid w:val="003C495C"/>
    <w:rPr>
      <w:rFonts w:ascii="Cambria" w:hAnsi="Cambria" w:cs="Times New Roman"/>
      <w:b/>
      <w:bCs/>
      <w:color w:val="365F91"/>
      <w:sz w:val="28"/>
      <w:szCs w:val="28"/>
      <w:lang w:eastAsia="ru-RU"/>
    </w:rPr>
  </w:style>
  <w:style w:type="character" w:customStyle="1" w:styleId="3f2">
    <w:name w:val="Знак Знак3"/>
    <w:uiPriority w:val="99"/>
    <w:semiHidden/>
    <w:rsid w:val="003C495C"/>
    <w:rPr>
      <w:rFonts w:ascii="Tahoma" w:hAnsi="Tahoma" w:cs="Tahoma"/>
      <w:sz w:val="16"/>
      <w:szCs w:val="16"/>
      <w:lang w:eastAsia="ru-RU"/>
    </w:rPr>
  </w:style>
  <w:style w:type="character" w:customStyle="1" w:styleId="2fc">
    <w:name w:val="Знак Знак2"/>
    <w:uiPriority w:val="99"/>
    <w:semiHidden/>
    <w:rsid w:val="003C495C"/>
    <w:rPr>
      <w:rFonts w:eastAsia="Times New Roman" w:cs="Times New Roman"/>
      <w:sz w:val="20"/>
      <w:szCs w:val="20"/>
      <w:lang w:eastAsia="ru-RU"/>
    </w:rPr>
  </w:style>
  <w:style w:type="character" w:customStyle="1" w:styleId="118">
    <w:name w:val="Знак Знак11"/>
    <w:uiPriority w:val="99"/>
    <w:semiHidden/>
    <w:rsid w:val="003C495C"/>
    <w:rPr>
      <w:rFonts w:eastAsia="Times New Roman" w:cs="Times New Roman"/>
      <w:b/>
      <w:bCs/>
      <w:sz w:val="20"/>
      <w:szCs w:val="20"/>
      <w:lang w:eastAsia="ru-RU"/>
    </w:rPr>
  </w:style>
  <w:style w:type="character" w:customStyle="1" w:styleId="420">
    <w:name w:val="Знак Знак42"/>
    <w:uiPriority w:val="99"/>
    <w:rsid w:val="003C495C"/>
    <w:rPr>
      <w:rFonts w:ascii="Cambria" w:hAnsi="Cambria" w:cs="Times New Roman"/>
      <w:b/>
      <w:bCs/>
      <w:color w:val="365F91"/>
      <w:sz w:val="28"/>
      <w:szCs w:val="28"/>
      <w:lang w:eastAsia="ru-RU"/>
    </w:rPr>
  </w:style>
  <w:style w:type="character" w:customStyle="1" w:styleId="240">
    <w:name w:val="Знак Знак24"/>
    <w:uiPriority w:val="99"/>
    <w:semiHidden/>
    <w:rsid w:val="003C495C"/>
    <w:rPr>
      <w:rFonts w:cs="Times New Roman"/>
      <w:lang w:eastAsia="ru-RU" w:bidi="ar-SA"/>
    </w:rPr>
  </w:style>
  <w:style w:type="character" w:customStyle="1" w:styleId="153">
    <w:name w:val="Знак Знак15"/>
    <w:uiPriority w:val="99"/>
    <w:semiHidden/>
    <w:rsid w:val="003C495C"/>
    <w:rPr>
      <w:rFonts w:cs="Times New Roman"/>
      <w:b/>
      <w:bCs/>
      <w:lang w:eastAsia="ru-RU" w:bidi="ar-SA"/>
    </w:rPr>
  </w:style>
  <w:style w:type="character" w:customStyle="1" w:styleId="56">
    <w:name w:val="Знак Знак5"/>
    <w:uiPriority w:val="99"/>
    <w:semiHidden/>
    <w:locked/>
    <w:rsid w:val="003C495C"/>
    <w:rPr>
      <w:rFonts w:ascii="Tahoma" w:hAnsi="Tahoma"/>
      <w:sz w:val="16"/>
      <w:lang w:eastAsia="ru-RU"/>
    </w:rPr>
  </w:style>
  <w:style w:type="numbering" w:customStyle="1" w:styleId="12">
    <w:name w:val="Стиль12"/>
    <w:rsid w:val="003C495C"/>
    <w:pPr>
      <w:numPr>
        <w:numId w:val="28"/>
      </w:numPr>
    </w:pPr>
  </w:style>
  <w:style w:type="numbering" w:customStyle="1" w:styleId="14">
    <w:name w:val="Стиль14"/>
    <w:rsid w:val="003C495C"/>
    <w:pPr>
      <w:numPr>
        <w:numId w:val="30"/>
      </w:numPr>
    </w:pPr>
  </w:style>
  <w:style w:type="numbering" w:customStyle="1" w:styleId="15">
    <w:name w:val="Стиль15"/>
    <w:rsid w:val="003C495C"/>
    <w:pPr>
      <w:numPr>
        <w:numId w:val="31"/>
      </w:numPr>
    </w:pPr>
  </w:style>
  <w:style w:type="numbering" w:customStyle="1" w:styleId="9">
    <w:name w:val="Стиль9"/>
    <w:rsid w:val="003C495C"/>
    <w:pPr>
      <w:numPr>
        <w:numId w:val="25"/>
      </w:numPr>
    </w:pPr>
  </w:style>
  <w:style w:type="numbering" w:customStyle="1" w:styleId="13">
    <w:name w:val="Стиль13"/>
    <w:rsid w:val="003C495C"/>
    <w:pPr>
      <w:numPr>
        <w:numId w:val="29"/>
      </w:numPr>
    </w:pPr>
  </w:style>
  <w:style w:type="numbering" w:customStyle="1" w:styleId="16">
    <w:name w:val="Стиль16"/>
    <w:rsid w:val="003C495C"/>
    <w:pPr>
      <w:numPr>
        <w:numId w:val="32"/>
      </w:numPr>
    </w:pPr>
  </w:style>
  <w:style w:type="numbering" w:customStyle="1" w:styleId="18">
    <w:name w:val="Стиль18"/>
    <w:rsid w:val="003C495C"/>
    <w:pPr>
      <w:numPr>
        <w:numId w:val="34"/>
      </w:numPr>
    </w:pPr>
  </w:style>
  <w:style w:type="numbering" w:customStyle="1" w:styleId="110">
    <w:name w:val="Стиль11"/>
    <w:rsid w:val="003C495C"/>
    <w:pPr>
      <w:numPr>
        <w:numId w:val="27"/>
      </w:numPr>
    </w:pPr>
  </w:style>
  <w:style w:type="numbering" w:customStyle="1" w:styleId="5">
    <w:name w:val="Стиль5"/>
    <w:rsid w:val="003C495C"/>
    <w:pPr>
      <w:numPr>
        <w:numId w:val="21"/>
      </w:numPr>
    </w:pPr>
  </w:style>
  <w:style w:type="numbering" w:customStyle="1" w:styleId="100">
    <w:name w:val="Стиль10"/>
    <w:rsid w:val="003C495C"/>
    <w:pPr>
      <w:numPr>
        <w:numId w:val="26"/>
      </w:numPr>
    </w:pPr>
  </w:style>
  <w:style w:type="numbering" w:customStyle="1" w:styleId="6">
    <w:name w:val="Стиль6"/>
    <w:rsid w:val="003C495C"/>
    <w:pPr>
      <w:numPr>
        <w:numId w:val="22"/>
      </w:numPr>
    </w:pPr>
  </w:style>
  <w:style w:type="numbering" w:customStyle="1" w:styleId="8">
    <w:name w:val="Стиль8"/>
    <w:rsid w:val="003C495C"/>
    <w:pPr>
      <w:numPr>
        <w:numId w:val="24"/>
      </w:numPr>
    </w:pPr>
  </w:style>
  <w:style w:type="numbering" w:customStyle="1" w:styleId="4">
    <w:name w:val="Стиль4"/>
    <w:rsid w:val="003C495C"/>
    <w:pPr>
      <w:numPr>
        <w:numId w:val="20"/>
      </w:numPr>
    </w:pPr>
  </w:style>
  <w:style w:type="numbering" w:customStyle="1" w:styleId="17">
    <w:name w:val="Стиль17"/>
    <w:rsid w:val="003C495C"/>
    <w:pPr>
      <w:numPr>
        <w:numId w:val="33"/>
      </w:numPr>
    </w:pPr>
  </w:style>
  <w:style w:type="numbering" w:customStyle="1" w:styleId="7">
    <w:name w:val="Стиль7"/>
    <w:rsid w:val="003C495C"/>
    <w:pPr>
      <w:numPr>
        <w:numId w:val="23"/>
      </w:numPr>
    </w:pPr>
  </w:style>
  <w:style w:type="numbering" w:customStyle="1" w:styleId="190">
    <w:name w:val="Нет списка19"/>
    <w:next w:val="a8"/>
    <w:uiPriority w:val="99"/>
    <w:semiHidden/>
    <w:unhideWhenUsed/>
    <w:rsid w:val="00B76758"/>
  </w:style>
  <w:style w:type="table" w:customStyle="1" w:styleId="191">
    <w:name w:val="Сетка таблицы19"/>
    <w:basedOn w:val="a7"/>
    <w:next w:val="affffa"/>
    <w:uiPriority w:val="99"/>
    <w:rsid w:val="00B767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c">
    <w:name w:val="Изысканная таблица4"/>
    <w:basedOn w:val="a7"/>
    <w:next w:val="afffff1"/>
    <w:uiPriority w:val="99"/>
    <w:rsid w:val="00B7675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00">
    <w:name w:val="Сетка таблицы110"/>
    <w:uiPriority w:val="99"/>
    <w:rsid w:val="00B76758"/>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Стиль121"/>
    <w:rsid w:val="00B76758"/>
    <w:pPr>
      <w:numPr>
        <w:numId w:val="12"/>
      </w:numPr>
    </w:pPr>
  </w:style>
  <w:style w:type="numbering" w:customStyle="1" w:styleId="141">
    <w:name w:val="Стиль141"/>
    <w:rsid w:val="00B76758"/>
    <w:pPr>
      <w:numPr>
        <w:numId w:val="14"/>
      </w:numPr>
    </w:pPr>
  </w:style>
  <w:style w:type="numbering" w:customStyle="1" w:styleId="151">
    <w:name w:val="Стиль151"/>
    <w:rsid w:val="00B76758"/>
    <w:pPr>
      <w:numPr>
        <w:numId w:val="15"/>
      </w:numPr>
    </w:pPr>
  </w:style>
  <w:style w:type="numbering" w:customStyle="1" w:styleId="91">
    <w:name w:val="Стиль91"/>
    <w:rsid w:val="00B76758"/>
    <w:pPr>
      <w:numPr>
        <w:numId w:val="9"/>
      </w:numPr>
    </w:pPr>
  </w:style>
  <w:style w:type="numbering" w:customStyle="1" w:styleId="131">
    <w:name w:val="Стиль131"/>
    <w:rsid w:val="00B76758"/>
    <w:pPr>
      <w:numPr>
        <w:numId w:val="13"/>
      </w:numPr>
    </w:pPr>
  </w:style>
  <w:style w:type="numbering" w:customStyle="1" w:styleId="161">
    <w:name w:val="Стиль161"/>
    <w:rsid w:val="00B76758"/>
    <w:pPr>
      <w:numPr>
        <w:numId w:val="41"/>
      </w:numPr>
    </w:pPr>
  </w:style>
  <w:style w:type="numbering" w:customStyle="1" w:styleId="181">
    <w:name w:val="Стиль181"/>
    <w:rsid w:val="00B76758"/>
    <w:pPr>
      <w:numPr>
        <w:numId w:val="18"/>
      </w:numPr>
    </w:pPr>
  </w:style>
  <w:style w:type="numbering" w:customStyle="1" w:styleId="111">
    <w:name w:val="Стиль111"/>
    <w:rsid w:val="00B76758"/>
    <w:pPr>
      <w:numPr>
        <w:numId w:val="11"/>
      </w:numPr>
    </w:pPr>
  </w:style>
  <w:style w:type="numbering" w:customStyle="1" w:styleId="51">
    <w:name w:val="Стиль51"/>
    <w:rsid w:val="00B76758"/>
    <w:pPr>
      <w:numPr>
        <w:numId w:val="5"/>
      </w:numPr>
    </w:pPr>
  </w:style>
  <w:style w:type="numbering" w:customStyle="1" w:styleId="101">
    <w:name w:val="Стиль101"/>
    <w:rsid w:val="00B76758"/>
    <w:pPr>
      <w:numPr>
        <w:numId w:val="10"/>
      </w:numPr>
    </w:pPr>
  </w:style>
  <w:style w:type="numbering" w:customStyle="1" w:styleId="61">
    <w:name w:val="Стиль61"/>
    <w:rsid w:val="00B76758"/>
    <w:pPr>
      <w:numPr>
        <w:numId w:val="6"/>
      </w:numPr>
    </w:pPr>
  </w:style>
  <w:style w:type="numbering" w:customStyle="1" w:styleId="81">
    <w:name w:val="Стиль81"/>
    <w:rsid w:val="00B76758"/>
    <w:pPr>
      <w:numPr>
        <w:numId w:val="8"/>
      </w:numPr>
    </w:pPr>
  </w:style>
  <w:style w:type="numbering" w:customStyle="1" w:styleId="41">
    <w:name w:val="Стиль41"/>
    <w:rsid w:val="00B76758"/>
    <w:pPr>
      <w:numPr>
        <w:numId w:val="4"/>
      </w:numPr>
    </w:pPr>
  </w:style>
  <w:style w:type="numbering" w:customStyle="1" w:styleId="171">
    <w:name w:val="Стиль171"/>
    <w:rsid w:val="00B76758"/>
    <w:pPr>
      <w:numPr>
        <w:numId w:val="17"/>
      </w:numPr>
    </w:pPr>
  </w:style>
  <w:style w:type="numbering" w:customStyle="1" w:styleId="71">
    <w:name w:val="Стиль71"/>
    <w:rsid w:val="00B76758"/>
    <w:pPr>
      <w:numPr>
        <w:numId w:val="37"/>
      </w:numPr>
    </w:pPr>
  </w:style>
  <w:style w:type="numbering" w:customStyle="1" w:styleId="200">
    <w:name w:val="Нет списка20"/>
    <w:next w:val="a8"/>
    <w:uiPriority w:val="99"/>
    <w:semiHidden/>
    <w:unhideWhenUsed/>
    <w:rsid w:val="002D3E5A"/>
  </w:style>
  <w:style w:type="numbering" w:customStyle="1" w:styleId="222">
    <w:name w:val="Нет списка22"/>
    <w:next w:val="a8"/>
    <w:uiPriority w:val="99"/>
    <w:semiHidden/>
    <w:unhideWhenUsed/>
    <w:rsid w:val="005B03A4"/>
  </w:style>
  <w:style w:type="character" w:customStyle="1" w:styleId="f">
    <w:name w:val="f"/>
    <w:basedOn w:val="a6"/>
    <w:rsid w:val="005B03A4"/>
  </w:style>
  <w:style w:type="numbering" w:customStyle="1" w:styleId="231">
    <w:name w:val="Нет списка23"/>
    <w:next w:val="a8"/>
    <w:uiPriority w:val="99"/>
    <w:semiHidden/>
    <w:unhideWhenUsed/>
    <w:rsid w:val="00F90988"/>
  </w:style>
  <w:style w:type="paragraph" w:customStyle="1" w:styleId="afffffff3">
    <w:name w:val="Знак Знак Знак Знак Знак Знак Знак Знак Знак Знак Знак Знак"/>
    <w:basedOn w:val="a5"/>
    <w:uiPriority w:val="99"/>
    <w:rsid w:val="00590844"/>
    <w:pPr>
      <w:spacing w:after="160" w:line="240" w:lineRule="exact"/>
    </w:pPr>
    <w:rPr>
      <w:rFonts w:ascii="Verdana" w:eastAsia="Times New Roman" w:hAnsi="Verdana"/>
      <w:sz w:val="24"/>
      <w:szCs w:val="24"/>
      <w:lang w:val="en-US"/>
    </w:rPr>
  </w:style>
  <w:style w:type="paragraph" w:customStyle="1" w:styleId="afffffff4">
    <w:name w:val="Обычный.Текст"/>
    <w:uiPriority w:val="99"/>
    <w:rsid w:val="00590844"/>
    <w:pPr>
      <w:autoSpaceDE w:val="0"/>
      <w:autoSpaceDN w:val="0"/>
      <w:spacing w:after="240"/>
      <w:jc w:val="both"/>
    </w:pPr>
    <w:rPr>
      <w:rFonts w:ascii="Times New Roman" w:eastAsia="Times New Roman" w:hAnsi="Times New Roman"/>
      <w:szCs w:val="24"/>
    </w:rPr>
  </w:style>
  <w:style w:type="paragraph" w:customStyle="1" w:styleId="ConsPlusDocList">
    <w:name w:val="ConsPlusDocList"/>
    <w:uiPriority w:val="99"/>
    <w:rsid w:val="00590844"/>
    <w:pPr>
      <w:autoSpaceDE w:val="0"/>
      <w:autoSpaceDN w:val="0"/>
      <w:adjustRightInd w:val="0"/>
    </w:pPr>
    <w:rPr>
      <w:rFonts w:ascii="Courier New" w:eastAsia="Times New Roman" w:hAnsi="Courier New" w:cs="Courier New"/>
    </w:rPr>
  </w:style>
  <w:style w:type="character" w:customStyle="1" w:styleId="430">
    <w:name w:val="Знак Знак43"/>
    <w:uiPriority w:val="99"/>
    <w:locked/>
    <w:rsid w:val="00590844"/>
    <w:rPr>
      <w:rFonts w:ascii="Times New Roman" w:hAnsi="Times New Roman"/>
      <w:sz w:val="28"/>
    </w:rPr>
  </w:style>
  <w:style w:type="character" w:customStyle="1" w:styleId="FooterChar">
    <w:name w:val="Footer Char"/>
    <w:uiPriority w:val="99"/>
    <w:semiHidden/>
    <w:locked/>
    <w:rsid w:val="00590844"/>
    <w:rPr>
      <w:rFonts w:ascii="Times New Roman CYR" w:hAnsi="Times New Roman CYR"/>
      <w:sz w:val="20"/>
    </w:rPr>
  </w:style>
  <w:style w:type="character" w:customStyle="1" w:styleId="104">
    <w:name w:val="Знак Знак10"/>
    <w:uiPriority w:val="99"/>
    <w:locked/>
    <w:rsid w:val="00590844"/>
    <w:rPr>
      <w:rFonts w:cs="Times New Roman"/>
      <w:sz w:val="22"/>
      <w:szCs w:val="22"/>
      <w:lang w:val="ru-RU" w:eastAsia="ru-RU" w:bidi="ar-SA"/>
    </w:rPr>
  </w:style>
  <w:style w:type="numbering" w:customStyle="1" w:styleId="241">
    <w:name w:val="Нет списка24"/>
    <w:next w:val="a8"/>
    <w:uiPriority w:val="99"/>
    <w:semiHidden/>
    <w:unhideWhenUsed/>
    <w:rsid w:val="005135C1"/>
  </w:style>
  <w:style w:type="character" w:customStyle="1" w:styleId="pgutext1">
    <w:name w:val="pgutext1"/>
    <w:rsid w:val="005135C1"/>
    <w:rPr>
      <w:rFonts w:ascii="Verdana" w:hAnsi="Verdana" w:hint="default"/>
      <w:color w:val="1B2C2C"/>
      <w:sz w:val="20"/>
      <w:szCs w:val="20"/>
    </w:rPr>
  </w:style>
  <w:style w:type="table" w:customStyle="1" w:styleId="201">
    <w:name w:val="Сетка таблицы20"/>
    <w:basedOn w:val="a7"/>
    <w:next w:val="affffa"/>
    <w:uiPriority w:val="59"/>
    <w:rsid w:val="006A602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0">
    <w:name w:val="Нет списка25"/>
    <w:next w:val="a8"/>
    <w:uiPriority w:val="99"/>
    <w:semiHidden/>
    <w:unhideWhenUsed/>
    <w:rsid w:val="00B52D32"/>
  </w:style>
  <w:style w:type="numbering" w:customStyle="1" w:styleId="260">
    <w:name w:val="Нет списка26"/>
    <w:next w:val="a8"/>
    <w:uiPriority w:val="99"/>
    <w:semiHidden/>
    <w:unhideWhenUsed/>
    <w:rsid w:val="00B52D32"/>
  </w:style>
  <w:style w:type="numbering" w:customStyle="1" w:styleId="270">
    <w:name w:val="Нет списка27"/>
    <w:next w:val="a8"/>
    <w:uiPriority w:val="99"/>
    <w:semiHidden/>
    <w:unhideWhenUsed/>
    <w:rsid w:val="00CD58AA"/>
  </w:style>
  <w:style w:type="numbering" w:customStyle="1" w:styleId="19">
    <w:name w:val="Стиль19"/>
    <w:uiPriority w:val="99"/>
    <w:rsid w:val="005A507E"/>
    <w:pPr>
      <w:numPr>
        <w:numId w:val="38"/>
      </w:numPr>
    </w:pPr>
  </w:style>
  <w:style w:type="table" w:customStyle="1" w:styleId="223">
    <w:name w:val="Сетка таблицы22"/>
    <w:basedOn w:val="a7"/>
    <w:next w:val="affffa"/>
    <w:uiPriority w:val="59"/>
    <w:rsid w:val="00612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d">
    <w:name w:val="Заголовок №2_"/>
    <w:link w:val="2fe"/>
    <w:rsid w:val="00E847F0"/>
    <w:rPr>
      <w:rFonts w:ascii="Times New Roman" w:eastAsia="Times New Roman" w:hAnsi="Times New Roman" w:cs="Times New Roman"/>
      <w:sz w:val="25"/>
      <w:szCs w:val="25"/>
      <w:shd w:val="clear" w:color="auto" w:fill="FFFFFF"/>
    </w:rPr>
  </w:style>
  <w:style w:type="paragraph" w:customStyle="1" w:styleId="2fe">
    <w:name w:val="Заголовок №2"/>
    <w:basedOn w:val="a5"/>
    <w:link w:val="2fd"/>
    <w:rsid w:val="00E847F0"/>
    <w:pPr>
      <w:shd w:val="clear" w:color="auto" w:fill="FFFFFF"/>
      <w:spacing w:before="960" w:after="0" w:line="312" w:lineRule="exact"/>
      <w:jc w:val="center"/>
      <w:outlineLvl w:val="1"/>
    </w:pPr>
    <w:rPr>
      <w:rFonts w:ascii="Times New Roman" w:eastAsia="Times New Roman" w:hAnsi="Times New Roman"/>
      <w:sz w:val="25"/>
      <w:szCs w:val="25"/>
    </w:rPr>
  </w:style>
  <w:style w:type="paragraph" w:customStyle="1" w:styleId="2ff">
    <w:name w:val="Заголовок 2 ТТ"/>
    <w:basedOn w:val="20"/>
    <w:next w:val="a5"/>
    <w:qFormat/>
    <w:rsid w:val="00CB4DDB"/>
    <w:pPr>
      <w:keepLines/>
      <w:suppressAutoHyphens/>
      <w:spacing w:line="276" w:lineRule="auto"/>
      <w:ind w:left="708"/>
      <w:jc w:val="both"/>
    </w:pPr>
    <w:rPr>
      <w:rFonts w:ascii="Times New Roman Полужирный" w:hAnsi="Times New Roman Полужирный" w:cs="Times New Roman"/>
      <w:i w:val="0"/>
      <w:lang w:eastAsia="en-US"/>
    </w:rPr>
  </w:style>
  <w:style w:type="table" w:customStyle="1" w:styleId="2211">
    <w:name w:val="Сетка таблицы221"/>
    <w:basedOn w:val="a7"/>
    <w:next w:val="affffa"/>
    <w:uiPriority w:val="59"/>
    <w:rsid w:val="00D23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Знак Знак Знак Знак Знак Знак Знак Знак Знак"/>
    <w:basedOn w:val="a5"/>
    <w:rsid w:val="001C7D0D"/>
    <w:pPr>
      <w:spacing w:after="160" w:line="240" w:lineRule="exact"/>
    </w:pPr>
    <w:rPr>
      <w:rFonts w:ascii="Verdana" w:eastAsia="Times New Roman" w:hAnsi="Verdana" w:cs="Verdana"/>
      <w:sz w:val="20"/>
      <w:szCs w:val="20"/>
      <w:lang w:val="en-US"/>
    </w:rPr>
  </w:style>
  <w:style w:type="paragraph" w:customStyle="1" w:styleId="p5">
    <w:name w:val="p5"/>
    <w:basedOn w:val="a5"/>
    <w:rsid w:val="001C7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5"/>
    <w:rsid w:val="001C7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z0">
    <w:name w:val="WW8Num1z0"/>
    <w:rsid w:val="000100D1"/>
    <w:rPr>
      <w:rFonts w:ascii="Symbol" w:hAnsi="Symbol" w:cs="Symbol" w:hint="default"/>
    </w:rPr>
  </w:style>
  <w:style w:type="character" w:customStyle="1" w:styleId="WW8Num2z0">
    <w:name w:val="WW8Num2z0"/>
    <w:rsid w:val="000100D1"/>
    <w:rPr>
      <w:rFonts w:ascii="Symbol" w:hAnsi="Symbol" w:cs="Symbol" w:hint="default"/>
    </w:rPr>
  </w:style>
  <w:style w:type="character" w:customStyle="1" w:styleId="WW8Num3z0">
    <w:name w:val="WW8Num3z0"/>
    <w:rsid w:val="000100D1"/>
    <w:rPr>
      <w:rFonts w:ascii="Symbol" w:hAnsi="Symbol" w:cs="Symbol" w:hint="default"/>
    </w:rPr>
  </w:style>
  <w:style w:type="character" w:customStyle="1" w:styleId="WW8Num4z0">
    <w:name w:val="WW8Num4z0"/>
    <w:rsid w:val="000100D1"/>
    <w:rPr>
      <w:rFonts w:ascii="Symbol" w:hAnsi="Symbol" w:cs="Symbol" w:hint="default"/>
    </w:rPr>
  </w:style>
  <w:style w:type="character" w:customStyle="1" w:styleId="WW8Num5z1">
    <w:name w:val="WW8Num5z1"/>
    <w:rsid w:val="000100D1"/>
    <w:rPr>
      <w:rFonts w:ascii="Times New Roman" w:eastAsia="Times New Roman" w:hAnsi="Times New Roman" w:cs="Times New Roman" w:hint="default"/>
    </w:rPr>
  </w:style>
  <w:style w:type="character" w:customStyle="1" w:styleId="WW8Num5z3">
    <w:name w:val="WW8Num5z3"/>
    <w:rsid w:val="000100D1"/>
  </w:style>
  <w:style w:type="character" w:customStyle="1" w:styleId="WW8Num6z0">
    <w:name w:val="WW8Num6z0"/>
    <w:rsid w:val="000100D1"/>
    <w:rPr>
      <w:rFonts w:ascii="Symbol" w:hAnsi="Symbol" w:cs="Symbol" w:hint="default"/>
    </w:rPr>
  </w:style>
  <w:style w:type="character" w:customStyle="1" w:styleId="WW8Num6z1">
    <w:name w:val="WW8Num6z1"/>
    <w:rsid w:val="000100D1"/>
    <w:rPr>
      <w:rFonts w:ascii="Courier New" w:hAnsi="Courier New" w:cs="Courier New" w:hint="default"/>
    </w:rPr>
  </w:style>
  <w:style w:type="character" w:customStyle="1" w:styleId="WW8Num6z2">
    <w:name w:val="WW8Num6z2"/>
    <w:rsid w:val="000100D1"/>
    <w:rPr>
      <w:rFonts w:ascii="Wingdings" w:hAnsi="Wingdings" w:cs="Wingdings" w:hint="default"/>
    </w:rPr>
  </w:style>
  <w:style w:type="character" w:customStyle="1" w:styleId="WW8Num6z4">
    <w:name w:val="WW8Num6z4"/>
    <w:rsid w:val="000100D1"/>
    <w:rPr>
      <w:rFonts w:ascii="Courier New" w:hAnsi="Courier New" w:cs="Courier New" w:hint="default"/>
    </w:rPr>
  </w:style>
  <w:style w:type="character" w:customStyle="1" w:styleId="WW8Num7z0">
    <w:name w:val="WW8Num7z0"/>
    <w:rsid w:val="000100D1"/>
    <w:rPr>
      <w:rFonts w:eastAsia="Arial Unicode MS" w:cs="Times New Roman"/>
    </w:rPr>
  </w:style>
  <w:style w:type="character" w:customStyle="1" w:styleId="WW8Num8z0">
    <w:name w:val="WW8Num8z0"/>
    <w:rsid w:val="000100D1"/>
    <w:rPr>
      <w:rFonts w:cs="Times New Roman"/>
    </w:rPr>
  </w:style>
  <w:style w:type="character" w:customStyle="1" w:styleId="WW8Num9z0">
    <w:name w:val="WW8Num9z0"/>
    <w:rsid w:val="000100D1"/>
    <w:rPr>
      <w:rFonts w:ascii="Symbol" w:hAnsi="Symbol" w:cs="Symbol" w:hint="default"/>
    </w:rPr>
  </w:style>
  <w:style w:type="character" w:customStyle="1" w:styleId="WW8Num10z0">
    <w:name w:val="WW8Num10z0"/>
    <w:rsid w:val="000100D1"/>
    <w:rPr>
      <w:rFonts w:cs="Times New Roman" w:hint="default"/>
    </w:rPr>
  </w:style>
  <w:style w:type="character" w:customStyle="1" w:styleId="WW8Num10z1">
    <w:name w:val="WW8Num10z1"/>
    <w:rsid w:val="000100D1"/>
    <w:rPr>
      <w:rFonts w:ascii="Times New Roman" w:hAnsi="Times New Roman" w:cs="Times New Roman" w:hint="default"/>
      <w:sz w:val="28"/>
      <w:szCs w:val="28"/>
    </w:rPr>
  </w:style>
  <w:style w:type="character" w:customStyle="1" w:styleId="WW8Num10z2">
    <w:name w:val="WW8Num10z2"/>
    <w:rsid w:val="000100D1"/>
    <w:rPr>
      <w:rFonts w:ascii="Wingdings" w:hAnsi="Wingdings" w:cs="Wingdings" w:hint="default"/>
    </w:rPr>
  </w:style>
  <w:style w:type="character" w:customStyle="1" w:styleId="WW8Num10z4">
    <w:name w:val="WW8Num10z4"/>
    <w:rsid w:val="000100D1"/>
    <w:rPr>
      <w:rFonts w:ascii="Courier New" w:hAnsi="Courier New" w:cs="Courier New" w:hint="default"/>
    </w:rPr>
  </w:style>
  <w:style w:type="character" w:customStyle="1" w:styleId="WW8Num11z0">
    <w:name w:val="WW8Num11z0"/>
    <w:rsid w:val="000100D1"/>
    <w:rPr>
      <w:rFonts w:ascii="Symbol" w:hAnsi="Symbol" w:cs="Symbol" w:hint="default"/>
      <w:color w:val="000000"/>
      <w:sz w:val="28"/>
      <w:szCs w:val="28"/>
      <w:lang w:val="en-US"/>
    </w:rPr>
  </w:style>
  <w:style w:type="character" w:customStyle="1" w:styleId="WW8Num11z1">
    <w:name w:val="WW8Num11z1"/>
    <w:rsid w:val="000100D1"/>
    <w:rPr>
      <w:rFonts w:ascii="Courier New" w:hAnsi="Courier New" w:cs="Courier New" w:hint="default"/>
    </w:rPr>
  </w:style>
  <w:style w:type="character" w:customStyle="1" w:styleId="WW8Num11z4">
    <w:name w:val="WW8Num11z4"/>
    <w:rsid w:val="000100D1"/>
    <w:rPr>
      <w:rFonts w:ascii="Courier New" w:hAnsi="Courier New" w:cs="Courier New" w:hint="default"/>
    </w:rPr>
  </w:style>
  <w:style w:type="character" w:customStyle="1" w:styleId="WW8Num11z5">
    <w:name w:val="WW8Num11z5"/>
    <w:rsid w:val="000100D1"/>
    <w:rPr>
      <w:rFonts w:ascii="Wingdings" w:hAnsi="Wingdings" w:cs="Wingdings" w:hint="default"/>
    </w:rPr>
  </w:style>
  <w:style w:type="character" w:customStyle="1" w:styleId="WW8Num1z2">
    <w:name w:val="WW8Num1z2"/>
    <w:rsid w:val="000100D1"/>
    <w:rPr>
      <w:rFonts w:ascii="Courier New" w:hAnsi="Courier New" w:cs="Courier New" w:hint="default"/>
    </w:rPr>
  </w:style>
  <w:style w:type="character" w:customStyle="1" w:styleId="WW8Num1z3">
    <w:name w:val="WW8Num1z3"/>
    <w:rsid w:val="000100D1"/>
    <w:rPr>
      <w:rFonts w:ascii="Wingdings" w:hAnsi="Wingdings" w:cs="Wingdings" w:hint="default"/>
    </w:rPr>
  </w:style>
  <w:style w:type="character" w:customStyle="1" w:styleId="WW8Num3z1">
    <w:name w:val="WW8Num3z1"/>
    <w:rsid w:val="000100D1"/>
    <w:rPr>
      <w:rFonts w:ascii="Courier New" w:hAnsi="Courier New" w:cs="Courier New" w:hint="default"/>
    </w:rPr>
  </w:style>
  <w:style w:type="character" w:customStyle="1" w:styleId="WW8Num3z2">
    <w:name w:val="WW8Num3z2"/>
    <w:rsid w:val="000100D1"/>
    <w:rPr>
      <w:rFonts w:ascii="Wingdings" w:hAnsi="Wingdings" w:cs="Wingdings" w:hint="default"/>
    </w:rPr>
  </w:style>
  <w:style w:type="character" w:customStyle="1" w:styleId="WW8Num4z1">
    <w:name w:val="WW8Num4z1"/>
    <w:rsid w:val="000100D1"/>
    <w:rPr>
      <w:rFonts w:ascii="Courier New" w:hAnsi="Courier New" w:cs="Courier New" w:hint="default"/>
    </w:rPr>
  </w:style>
  <w:style w:type="character" w:customStyle="1" w:styleId="WW8Num4z2">
    <w:name w:val="WW8Num4z2"/>
    <w:rsid w:val="000100D1"/>
    <w:rPr>
      <w:rFonts w:ascii="Wingdings" w:hAnsi="Wingdings" w:cs="Wingdings" w:hint="default"/>
    </w:rPr>
  </w:style>
  <w:style w:type="character" w:customStyle="1" w:styleId="WW8Num5z4">
    <w:name w:val="WW8Num5z4"/>
    <w:rsid w:val="000100D1"/>
  </w:style>
  <w:style w:type="character" w:customStyle="1" w:styleId="WW8Num5z5">
    <w:name w:val="WW8Num5z5"/>
    <w:rsid w:val="000100D1"/>
  </w:style>
  <w:style w:type="character" w:customStyle="1" w:styleId="WW8Num5z6">
    <w:name w:val="WW8Num5z6"/>
    <w:rsid w:val="000100D1"/>
  </w:style>
  <w:style w:type="character" w:customStyle="1" w:styleId="WW8Num5z7">
    <w:name w:val="WW8Num5z7"/>
    <w:rsid w:val="000100D1"/>
  </w:style>
  <w:style w:type="character" w:customStyle="1" w:styleId="WW8Num5z8">
    <w:name w:val="WW8Num5z8"/>
    <w:rsid w:val="000100D1"/>
  </w:style>
  <w:style w:type="character" w:customStyle="1" w:styleId="WW8Num7z1">
    <w:name w:val="WW8Num7z1"/>
    <w:rsid w:val="000100D1"/>
    <w:rPr>
      <w:rFonts w:ascii="Times New Roman" w:eastAsia="Times New Roman" w:hAnsi="Times New Roman" w:cs="Times New Roman" w:hint="default"/>
    </w:rPr>
  </w:style>
  <w:style w:type="character" w:customStyle="1" w:styleId="WW8Num7z2">
    <w:name w:val="WW8Num7z2"/>
    <w:rsid w:val="000100D1"/>
  </w:style>
  <w:style w:type="character" w:customStyle="1" w:styleId="WW8Num7z3">
    <w:name w:val="WW8Num7z3"/>
    <w:rsid w:val="000100D1"/>
  </w:style>
  <w:style w:type="character" w:customStyle="1" w:styleId="WW8Num7z4">
    <w:name w:val="WW8Num7z4"/>
    <w:rsid w:val="000100D1"/>
  </w:style>
  <w:style w:type="character" w:customStyle="1" w:styleId="WW8Num7z5">
    <w:name w:val="WW8Num7z5"/>
    <w:rsid w:val="000100D1"/>
  </w:style>
  <w:style w:type="character" w:customStyle="1" w:styleId="WW8Num7z6">
    <w:name w:val="WW8Num7z6"/>
    <w:rsid w:val="000100D1"/>
  </w:style>
  <w:style w:type="character" w:customStyle="1" w:styleId="WW8Num7z7">
    <w:name w:val="WW8Num7z7"/>
    <w:rsid w:val="000100D1"/>
  </w:style>
  <w:style w:type="character" w:customStyle="1" w:styleId="WW8Num7z8">
    <w:name w:val="WW8Num7z8"/>
    <w:rsid w:val="000100D1"/>
  </w:style>
  <w:style w:type="character" w:customStyle="1" w:styleId="WW8Num8z1">
    <w:name w:val="WW8Num8z1"/>
    <w:rsid w:val="000100D1"/>
    <w:rPr>
      <w:rFonts w:cs="Times New Roman"/>
      <w:b/>
    </w:rPr>
  </w:style>
  <w:style w:type="character" w:customStyle="1" w:styleId="WW8Num8z3">
    <w:name w:val="WW8Num8z3"/>
    <w:rsid w:val="000100D1"/>
    <w:rPr>
      <w:rFonts w:ascii="Times New Roman" w:hAnsi="Times New Roman" w:cs="Times New Roman"/>
      <w:i w:val="0"/>
      <w:iCs w:val="0"/>
      <w:caps w:val="0"/>
      <w:smallCaps w:val="0"/>
      <w:strike w:val="0"/>
      <w:dstrike w:val="0"/>
      <w:vanish w:val="0"/>
      <w:color w:val="000000"/>
      <w:spacing w:val="0"/>
      <w:kern w:val="1"/>
      <w:position w:val="0"/>
      <w:sz w:val="24"/>
      <w:u w:val="none"/>
      <w:vertAlign w:val="baseline"/>
    </w:rPr>
  </w:style>
  <w:style w:type="character" w:customStyle="1" w:styleId="WW8Num9z1">
    <w:name w:val="WW8Num9z1"/>
    <w:rsid w:val="000100D1"/>
    <w:rPr>
      <w:rFonts w:ascii="Times New Roman" w:eastAsia="Times New Roman" w:hAnsi="Times New Roman" w:cs="Times New Roman" w:hint="default"/>
    </w:rPr>
  </w:style>
  <w:style w:type="character" w:customStyle="1" w:styleId="WW8Num9z2">
    <w:name w:val="WW8Num9z2"/>
    <w:rsid w:val="000100D1"/>
    <w:rPr>
      <w:rFonts w:ascii="Wingdings" w:hAnsi="Wingdings" w:cs="Wingdings" w:hint="default"/>
    </w:rPr>
  </w:style>
  <w:style w:type="character" w:customStyle="1" w:styleId="WW8Num9z4">
    <w:name w:val="WW8Num9z4"/>
    <w:rsid w:val="000100D1"/>
    <w:rPr>
      <w:rFonts w:ascii="Courier New" w:hAnsi="Courier New" w:cs="Courier New" w:hint="default"/>
    </w:rPr>
  </w:style>
  <w:style w:type="character" w:customStyle="1" w:styleId="WW8Num11z2">
    <w:name w:val="WW8Num11z2"/>
    <w:rsid w:val="000100D1"/>
    <w:rPr>
      <w:rFonts w:ascii="Wingdings" w:hAnsi="Wingdings" w:cs="Wingdings" w:hint="default"/>
    </w:rPr>
  </w:style>
  <w:style w:type="character" w:customStyle="1" w:styleId="WW8Num12z0">
    <w:name w:val="WW8Num12z0"/>
    <w:rsid w:val="000100D1"/>
    <w:rPr>
      <w:rFonts w:cs="Times New Roman"/>
    </w:rPr>
  </w:style>
  <w:style w:type="character" w:customStyle="1" w:styleId="WW8Num13z0">
    <w:name w:val="WW8Num13z0"/>
    <w:rsid w:val="000100D1"/>
    <w:rPr>
      <w:rFonts w:ascii="Symbol" w:hAnsi="Symbol" w:cs="Symbol" w:hint="default"/>
    </w:rPr>
  </w:style>
  <w:style w:type="character" w:customStyle="1" w:styleId="WW8Num13z1">
    <w:name w:val="WW8Num13z1"/>
    <w:rsid w:val="000100D1"/>
    <w:rPr>
      <w:rFonts w:ascii="Times New Roman" w:eastAsia="Times New Roman" w:hAnsi="Times New Roman" w:cs="Times New Roman" w:hint="default"/>
      <w:sz w:val="28"/>
      <w:szCs w:val="28"/>
    </w:rPr>
  </w:style>
  <w:style w:type="character" w:customStyle="1" w:styleId="WW8Num13z2">
    <w:name w:val="WW8Num13z2"/>
    <w:rsid w:val="000100D1"/>
    <w:rPr>
      <w:rFonts w:ascii="Wingdings" w:hAnsi="Wingdings" w:cs="Wingdings" w:hint="default"/>
    </w:rPr>
  </w:style>
  <w:style w:type="character" w:customStyle="1" w:styleId="WW8Num13z4">
    <w:name w:val="WW8Num13z4"/>
    <w:rsid w:val="000100D1"/>
    <w:rPr>
      <w:rFonts w:ascii="Courier New" w:hAnsi="Courier New" w:cs="Courier New" w:hint="default"/>
    </w:rPr>
  </w:style>
  <w:style w:type="character" w:customStyle="1" w:styleId="WW8Num14z0">
    <w:name w:val="WW8Num14z0"/>
    <w:rsid w:val="000100D1"/>
  </w:style>
  <w:style w:type="character" w:customStyle="1" w:styleId="WW8Num14z1">
    <w:name w:val="WW8Num14z1"/>
    <w:rsid w:val="000100D1"/>
    <w:rPr>
      <w:rFonts w:ascii="Times New Roman" w:eastAsia="Times New Roman" w:hAnsi="Times New Roman" w:cs="Times New Roman" w:hint="default"/>
    </w:rPr>
  </w:style>
  <w:style w:type="character" w:customStyle="1" w:styleId="WW8Num14z3">
    <w:name w:val="WW8Num14z3"/>
    <w:rsid w:val="000100D1"/>
  </w:style>
  <w:style w:type="character" w:customStyle="1" w:styleId="WW8Num14z4">
    <w:name w:val="WW8Num14z4"/>
    <w:rsid w:val="000100D1"/>
  </w:style>
  <w:style w:type="character" w:customStyle="1" w:styleId="WW8Num14z5">
    <w:name w:val="WW8Num14z5"/>
    <w:rsid w:val="000100D1"/>
  </w:style>
  <w:style w:type="character" w:customStyle="1" w:styleId="WW8Num14z6">
    <w:name w:val="WW8Num14z6"/>
    <w:rsid w:val="000100D1"/>
  </w:style>
  <w:style w:type="character" w:customStyle="1" w:styleId="WW8Num14z7">
    <w:name w:val="WW8Num14z7"/>
    <w:rsid w:val="000100D1"/>
  </w:style>
  <w:style w:type="character" w:customStyle="1" w:styleId="WW8Num14z8">
    <w:name w:val="WW8Num14z8"/>
    <w:rsid w:val="000100D1"/>
  </w:style>
  <w:style w:type="character" w:customStyle="1" w:styleId="WW8Num15z0">
    <w:name w:val="WW8Num15z0"/>
    <w:rsid w:val="000100D1"/>
    <w:rPr>
      <w:rFonts w:ascii="Symbol" w:hAnsi="Symbol" w:cs="Symbol" w:hint="default"/>
    </w:rPr>
  </w:style>
  <w:style w:type="character" w:customStyle="1" w:styleId="WW8Num15z1">
    <w:name w:val="WW8Num15z1"/>
    <w:rsid w:val="000100D1"/>
    <w:rPr>
      <w:rFonts w:ascii="Times New Roman" w:eastAsia="Times New Roman" w:hAnsi="Times New Roman" w:cs="Times New Roman" w:hint="default"/>
      <w:color w:val="000000"/>
      <w:sz w:val="28"/>
      <w:szCs w:val="28"/>
    </w:rPr>
  </w:style>
  <w:style w:type="character" w:customStyle="1" w:styleId="WW8Num15z4">
    <w:name w:val="WW8Num15z4"/>
    <w:rsid w:val="000100D1"/>
    <w:rPr>
      <w:rFonts w:ascii="Courier New" w:hAnsi="Courier New" w:cs="Courier New" w:hint="default"/>
    </w:rPr>
  </w:style>
  <w:style w:type="character" w:customStyle="1" w:styleId="WW8Num15z5">
    <w:name w:val="WW8Num15z5"/>
    <w:rsid w:val="000100D1"/>
    <w:rPr>
      <w:rFonts w:ascii="Wingdings" w:hAnsi="Wingdings" w:cs="Wingdings" w:hint="default"/>
    </w:rPr>
  </w:style>
  <w:style w:type="character" w:customStyle="1" w:styleId="WW8Num16z0">
    <w:name w:val="WW8Num16z0"/>
    <w:rsid w:val="000100D1"/>
    <w:rPr>
      <w:rFonts w:cs="Times New Roman"/>
    </w:rPr>
  </w:style>
  <w:style w:type="character" w:customStyle="1" w:styleId="1fff">
    <w:name w:val="Основной шрифт абзаца1"/>
    <w:rsid w:val="000100D1"/>
  </w:style>
  <w:style w:type="character" w:customStyle="1" w:styleId="1fff0">
    <w:name w:val="Знак примечания1"/>
    <w:rsid w:val="000100D1"/>
    <w:rPr>
      <w:rFonts w:cs="Times New Roman"/>
      <w:sz w:val="16"/>
      <w:szCs w:val="16"/>
    </w:rPr>
  </w:style>
  <w:style w:type="paragraph" w:customStyle="1" w:styleId="afffffff6">
    <w:name w:val="Заголовок"/>
    <w:basedOn w:val="a5"/>
    <w:next w:val="af7"/>
    <w:rsid w:val="000100D1"/>
    <w:pPr>
      <w:keepNext/>
      <w:suppressAutoHyphens/>
      <w:spacing w:before="240" w:after="120"/>
    </w:pPr>
    <w:rPr>
      <w:rFonts w:ascii="Arial" w:eastAsia="Arial Unicode MS" w:hAnsi="Arial" w:cs="Arial Unicode MS"/>
      <w:sz w:val="28"/>
      <w:szCs w:val="28"/>
      <w:lang w:eastAsia="ar-SA"/>
    </w:rPr>
  </w:style>
  <w:style w:type="paragraph" w:customStyle="1" w:styleId="1fff1">
    <w:name w:val="Название1"/>
    <w:basedOn w:val="a5"/>
    <w:rsid w:val="000100D1"/>
    <w:pPr>
      <w:suppressLineNumbers/>
      <w:suppressAutoHyphens/>
      <w:spacing w:before="120" w:after="120"/>
    </w:pPr>
    <w:rPr>
      <w:rFonts w:eastAsia="Times New Roman"/>
      <w:i/>
      <w:iCs/>
      <w:sz w:val="24"/>
      <w:szCs w:val="24"/>
      <w:lang w:eastAsia="ar-SA"/>
    </w:rPr>
  </w:style>
  <w:style w:type="paragraph" w:customStyle="1" w:styleId="1fff2">
    <w:name w:val="Указатель1"/>
    <w:basedOn w:val="a5"/>
    <w:rsid w:val="000100D1"/>
    <w:pPr>
      <w:suppressLineNumbers/>
      <w:suppressAutoHyphens/>
    </w:pPr>
    <w:rPr>
      <w:rFonts w:eastAsia="Times New Roman"/>
      <w:lang w:eastAsia="ar-SA"/>
    </w:rPr>
  </w:style>
  <w:style w:type="paragraph" w:customStyle="1" w:styleId="ListParagraph1">
    <w:name w:val="List Paragraph1"/>
    <w:basedOn w:val="a5"/>
    <w:rsid w:val="000100D1"/>
    <w:pPr>
      <w:suppressAutoHyphens/>
      <w:ind w:left="720"/>
    </w:pPr>
    <w:rPr>
      <w:rFonts w:eastAsia="Times New Roman"/>
      <w:lang w:eastAsia="ar-SA"/>
    </w:rPr>
  </w:style>
  <w:style w:type="paragraph" w:customStyle="1" w:styleId="1">
    <w:name w:val="Маркированный список1"/>
    <w:basedOn w:val="a5"/>
    <w:rsid w:val="000100D1"/>
    <w:pPr>
      <w:numPr>
        <w:numId w:val="44"/>
      </w:numPr>
      <w:suppressAutoHyphens/>
      <w:spacing w:after="0" w:line="240" w:lineRule="auto"/>
    </w:pPr>
    <w:rPr>
      <w:rFonts w:ascii="Times New Roman" w:hAnsi="Times New Roman"/>
      <w:sz w:val="24"/>
      <w:szCs w:val="24"/>
      <w:lang w:eastAsia="ar-SA"/>
    </w:rPr>
  </w:style>
  <w:style w:type="paragraph" w:customStyle="1" w:styleId="1fff3">
    <w:name w:val="Текст примечания1"/>
    <w:basedOn w:val="a5"/>
    <w:rsid w:val="000100D1"/>
    <w:pPr>
      <w:suppressAutoHyphens/>
      <w:spacing w:line="240" w:lineRule="auto"/>
    </w:pPr>
    <w:rPr>
      <w:rFonts w:eastAsia="Times New Roman"/>
      <w:sz w:val="20"/>
      <w:szCs w:val="20"/>
      <w:lang w:eastAsia="ar-SA"/>
    </w:rPr>
  </w:style>
  <w:style w:type="paragraph" w:customStyle="1" w:styleId="NoSpacing1">
    <w:name w:val="No Spacing1"/>
    <w:rsid w:val="000100D1"/>
    <w:pPr>
      <w:suppressAutoHyphens/>
    </w:pPr>
    <w:rPr>
      <w:rFonts w:eastAsia="Times New Roman"/>
      <w:sz w:val="22"/>
      <w:szCs w:val="22"/>
      <w:lang w:eastAsia="ar-SA"/>
    </w:rPr>
  </w:style>
  <w:style w:type="paragraph" w:customStyle="1" w:styleId="afffffff7">
    <w:name w:val="Заголовок таблицы"/>
    <w:basedOn w:val="affffffe"/>
    <w:rsid w:val="000100D1"/>
    <w:pPr>
      <w:widowControl/>
      <w:spacing w:after="200" w:line="276" w:lineRule="auto"/>
      <w:jc w:val="center"/>
    </w:pPr>
    <w:rPr>
      <w:rFonts w:ascii="Calibri" w:hAnsi="Calibri"/>
      <w:b/>
      <w:bCs/>
      <w:kern w:val="0"/>
      <w:sz w:val="22"/>
      <w:szCs w:val="22"/>
    </w:rPr>
  </w:style>
  <w:style w:type="character" w:customStyle="1" w:styleId="1fff4">
    <w:name w:val="Текст примечания Знак1"/>
    <w:uiPriority w:val="99"/>
    <w:semiHidden/>
    <w:rsid w:val="000100D1"/>
    <w:rPr>
      <w:rFonts w:ascii="Calibri" w:hAnsi="Calibri"/>
      <w:lang w:eastAsia="ar-SA"/>
    </w:rPr>
  </w:style>
  <w:style w:type="paragraph" w:customStyle="1" w:styleId="1315">
    <w:name w:val="Стиль Заголовок 1 + По ширине после: 3 пт междустрочный  15 стр..."/>
    <w:basedOn w:val="1a"/>
    <w:rsid w:val="000100D1"/>
    <w:pPr>
      <w:keepNext/>
      <w:keepLines/>
      <w:suppressAutoHyphens/>
      <w:spacing w:before="240" w:beforeAutospacing="0" w:after="60" w:afterAutospacing="0" w:line="276" w:lineRule="auto"/>
      <w:ind w:left="720" w:hanging="360"/>
      <w:jc w:val="both"/>
    </w:pPr>
    <w:rPr>
      <w:rFonts w:ascii="Times New Roman" w:hAnsi="Times New Roman"/>
      <w:b/>
      <w:bCs/>
      <w:sz w:val="28"/>
      <w:lang w:val="ru-RU" w:eastAsia="ar-SA"/>
    </w:rPr>
  </w:style>
  <w:style w:type="numbering" w:customStyle="1" w:styleId="280">
    <w:name w:val="Нет списка28"/>
    <w:next w:val="a8"/>
    <w:uiPriority w:val="99"/>
    <w:semiHidden/>
    <w:unhideWhenUsed/>
    <w:rsid w:val="003139D3"/>
  </w:style>
  <w:style w:type="table" w:customStyle="1" w:styleId="232">
    <w:name w:val="Сетка таблицы23"/>
    <w:basedOn w:val="a7"/>
    <w:next w:val="affffa"/>
    <w:uiPriority w:val="39"/>
    <w:rsid w:val="0031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8"/>
    <w:uiPriority w:val="99"/>
    <w:semiHidden/>
    <w:unhideWhenUsed/>
    <w:rsid w:val="00B43CB3"/>
  </w:style>
  <w:style w:type="table" w:customStyle="1" w:styleId="242">
    <w:name w:val="Сетка таблицы24"/>
    <w:basedOn w:val="a7"/>
    <w:next w:val="affffa"/>
    <w:uiPriority w:val="39"/>
    <w:rsid w:val="00B4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8"/>
    <w:uiPriority w:val="99"/>
    <w:semiHidden/>
    <w:unhideWhenUsed/>
    <w:rsid w:val="00B43CB3"/>
  </w:style>
  <w:style w:type="numbering" w:customStyle="1" w:styleId="1111113">
    <w:name w:val="1 / 1.1 / 1.1.13"/>
    <w:basedOn w:val="a8"/>
    <w:next w:val="111111"/>
    <w:rsid w:val="00B43CB3"/>
  </w:style>
  <w:style w:type="numbering" w:customStyle="1" w:styleId="11111112">
    <w:name w:val="1 / 1.1 / 1.1.112"/>
    <w:basedOn w:val="a8"/>
    <w:next w:val="111111"/>
    <w:rsid w:val="00B43CB3"/>
  </w:style>
  <w:style w:type="numbering" w:customStyle="1" w:styleId="2100">
    <w:name w:val="Нет списка210"/>
    <w:next w:val="a8"/>
    <w:semiHidden/>
    <w:unhideWhenUsed/>
    <w:rsid w:val="00B43CB3"/>
  </w:style>
  <w:style w:type="numbering" w:customStyle="1" w:styleId="321">
    <w:name w:val="Нет списка32"/>
    <w:next w:val="a8"/>
    <w:semiHidden/>
    <w:rsid w:val="00B43CB3"/>
  </w:style>
  <w:style w:type="numbering" w:customStyle="1" w:styleId="421">
    <w:name w:val="Нет списка42"/>
    <w:next w:val="a8"/>
    <w:semiHidden/>
    <w:rsid w:val="00B43CB3"/>
  </w:style>
  <w:style w:type="numbering" w:customStyle="1" w:styleId="520">
    <w:name w:val="Нет списка52"/>
    <w:next w:val="a8"/>
    <w:semiHidden/>
    <w:rsid w:val="00B43CB3"/>
  </w:style>
  <w:style w:type="numbering" w:customStyle="1" w:styleId="620">
    <w:name w:val="Нет списка62"/>
    <w:next w:val="a8"/>
    <w:uiPriority w:val="99"/>
    <w:semiHidden/>
    <w:unhideWhenUsed/>
    <w:rsid w:val="00B43CB3"/>
  </w:style>
  <w:style w:type="numbering" w:customStyle="1" w:styleId="720">
    <w:name w:val="Нет списка72"/>
    <w:next w:val="a8"/>
    <w:semiHidden/>
    <w:rsid w:val="00B43CB3"/>
  </w:style>
  <w:style w:type="numbering" w:customStyle="1" w:styleId="820">
    <w:name w:val="Нет списка82"/>
    <w:next w:val="a8"/>
    <w:semiHidden/>
    <w:rsid w:val="00B43CB3"/>
  </w:style>
  <w:style w:type="numbering" w:customStyle="1" w:styleId="920">
    <w:name w:val="Нет списка92"/>
    <w:next w:val="a8"/>
    <w:uiPriority w:val="99"/>
    <w:semiHidden/>
    <w:unhideWhenUsed/>
    <w:rsid w:val="00B43CB3"/>
  </w:style>
  <w:style w:type="numbering" w:customStyle="1" w:styleId="1020">
    <w:name w:val="Нет списка102"/>
    <w:next w:val="a8"/>
    <w:uiPriority w:val="99"/>
    <w:semiHidden/>
    <w:unhideWhenUsed/>
    <w:rsid w:val="00B43CB3"/>
  </w:style>
  <w:style w:type="numbering" w:customStyle="1" w:styleId="1110">
    <w:name w:val="Нет списка111"/>
    <w:next w:val="a8"/>
    <w:uiPriority w:val="99"/>
    <w:semiHidden/>
    <w:unhideWhenUsed/>
    <w:rsid w:val="00B43CB3"/>
  </w:style>
  <w:style w:type="numbering" w:customStyle="1" w:styleId="1210">
    <w:name w:val="Нет списка121"/>
    <w:next w:val="a8"/>
    <w:uiPriority w:val="99"/>
    <w:semiHidden/>
    <w:unhideWhenUsed/>
    <w:rsid w:val="00B43CB3"/>
  </w:style>
  <w:style w:type="numbering" w:customStyle="1" w:styleId="1310">
    <w:name w:val="Нет списка131"/>
    <w:next w:val="a8"/>
    <w:uiPriority w:val="99"/>
    <w:semiHidden/>
    <w:unhideWhenUsed/>
    <w:rsid w:val="00B43CB3"/>
  </w:style>
  <w:style w:type="numbering" w:customStyle="1" w:styleId="2110">
    <w:name w:val="Нет списка211"/>
    <w:next w:val="a8"/>
    <w:semiHidden/>
    <w:unhideWhenUsed/>
    <w:rsid w:val="00B43CB3"/>
  </w:style>
  <w:style w:type="numbering" w:customStyle="1" w:styleId="3110">
    <w:name w:val="Нет списка311"/>
    <w:next w:val="a8"/>
    <w:semiHidden/>
    <w:rsid w:val="00B43CB3"/>
  </w:style>
  <w:style w:type="numbering" w:customStyle="1" w:styleId="4110">
    <w:name w:val="Нет списка411"/>
    <w:next w:val="a8"/>
    <w:semiHidden/>
    <w:rsid w:val="00B43CB3"/>
  </w:style>
  <w:style w:type="numbering" w:customStyle="1" w:styleId="5110">
    <w:name w:val="Нет списка511"/>
    <w:next w:val="a8"/>
    <w:semiHidden/>
    <w:rsid w:val="00B43CB3"/>
  </w:style>
  <w:style w:type="numbering" w:customStyle="1" w:styleId="6110">
    <w:name w:val="Нет списка611"/>
    <w:next w:val="a8"/>
    <w:uiPriority w:val="99"/>
    <w:semiHidden/>
    <w:unhideWhenUsed/>
    <w:rsid w:val="00B43CB3"/>
  </w:style>
  <w:style w:type="numbering" w:customStyle="1" w:styleId="711">
    <w:name w:val="Нет списка711"/>
    <w:next w:val="a8"/>
    <w:semiHidden/>
    <w:rsid w:val="00B43CB3"/>
  </w:style>
  <w:style w:type="numbering" w:customStyle="1" w:styleId="811">
    <w:name w:val="Нет списка811"/>
    <w:next w:val="a8"/>
    <w:semiHidden/>
    <w:rsid w:val="00B43CB3"/>
  </w:style>
  <w:style w:type="numbering" w:customStyle="1" w:styleId="911">
    <w:name w:val="Нет списка911"/>
    <w:next w:val="a8"/>
    <w:uiPriority w:val="99"/>
    <w:semiHidden/>
    <w:unhideWhenUsed/>
    <w:rsid w:val="00B43CB3"/>
  </w:style>
  <w:style w:type="numbering" w:customStyle="1" w:styleId="1011">
    <w:name w:val="Нет списка1011"/>
    <w:next w:val="a8"/>
    <w:uiPriority w:val="99"/>
    <w:semiHidden/>
    <w:unhideWhenUsed/>
    <w:rsid w:val="00B43CB3"/>
  </w:style>
  <w:style w:type="numbering" w:customStyle="1" w:styleId="1410">
    <w:name w:val="Нет списка141"/>
    <w:next w:val="a8"/>
    <w:uiPriority w:val="99"/>
    <w:semiHidden/>
    <w:unhideWhenUsed/>
    <w:rsid w:val="00B43CB3"/>
  </w:style>
  <w:style w:type="numbering" w:customStyle="1" w:styleId="111111111">
    <w:name w:val="1 / 1.1 / 1.1.1111"/>
    <w:rsid w:val="00B43CB3"/>
  </w:style>
  <w:style w:type="numbering" w:customStyle="1" w:styleId="11111121">
    <w:name w:val="1 / 1.1 / 1.1.121"/>
    <w:basedOn w:val="a8"/>
    <w:next w:val="111111"/>
    <w:locked/>
    <w:rsid w:val="00B43CB3"/>
  </w:style>
  <w:style w:type="numbering" w:customStyle="1" w:styleId="1510">
    <w:name w:val="Нет списка151"/>
    <w:next w:val="a8"/>
    <w:semiHidden/>
    <w:rsid w:val="00B43CB3"/>
  </w:style>
  <w:style w:type="numbering" w:customStyle="1" w:styleId="1610">
    <w:name w:val="Нет списка161"/>
    <w:next w:val="a8"/>
    <w:uiPriority w:val="99"/>
    <w:semiHidden/>
    <w:unhideWhenUsed/>
    <w:rsid w:val="00B43CB3"/>
  </w:style>
  <w:style w:type="numbering" w:customStyle="1" w:styleId="1710">
    <w:name w:val="Нет списка171"/>
    <w:next w:val="a8"/>
    <w:semiHidden/>
    <w:rsid w:val="00B43CB3"/>
  </w:style>
  <w:style w:type="numbering" w:customStyle="1" w:styleId="1810">
    <w:name w:val="Нет списка181"/>
    <w:next w:val="a8"/>
    <w:uiPriority w:val="99"/>
    <w:semiHidden/>
    <w:unhideWhenUsed/>
    <w:rsid w:val="00B43CB3"/>
  </w:style>
  <w:style w:type="numbering" w:customStyle="1" w:styleId="1220">
    <w:name w:val="Стиль122"/>
    <w:rsid w:val="00B43CB3"/>
  </w:style>
  <w:style w:type="numbering" w:customStyle="1" w:styleId="1420">
    <w:name w:val="Стиль142"/>
    <w:rsid w:val="00B43CB3"/>
  </w:style>
  <w:style w:type="numbering" w:customStyle="1" w:styleId="1520">
    <w:name w:val="Стиль152"/>
    <w:rsid w:val="00B43CB3"/>
  </w:style>
  <w:style w:type="numbering" w:customStyle="1" w:styleId="921">
    <w:name w:val="Стиль92"/>
    <w:rsid w:val="00B43CB3"/>
  </w:style>
  <w:style w:type="numbering" w:customStyle="1" w:styleId="1320">
    <w:name w:val="Стиль132"/>
    <w:rsid w:val="00B43CB3"/>
  </w:style>
  <w:style w:type="numbering" w:customStyle="1" w:styleId="1620">
    <w:name w:val="Стиль162"/>
    <w:rsid w:val="00B43CB3"/>
  </w:style>
  <w:style w:type="numbering" w:customStyle="1" w:styleId="1820">
    <w:name w:val="Стиль182"/>
    <w:rsid w:val="00B43CB3"/>
  </w:style>
  <w:style w:type="numbering" w:customStyle="1" w:styleId="1120">
    <w:name w:val="Стиль112"/>
    <w:rsid w:val="00B43CB3"/>
  </w:style>
  <w:style w:type="numbering" w:customStyle="1" w:styleId="521">
    <w:name w:val="Стиль52"/>
    <w:rsid w:val="00B43CB3"/>
  </w:style>
  <w:style w:type="numbering" w:customStyle="1" w:styleId="1021">
    <w:name w:val="Стиль102"/>
    <w:rsid w:val="00B43CB3"/>
  </w:style>
  <w:style w:type="numbering" w:customStyle="1" w:styleId="621">
    <w:name w:val="Стиль62"/>
    <w:rsid w:val="00B43CB3"/>
  </w:style>
  <w:style w:type="numbering" w:customStyle="1" w:styleId="821">
    <w:name w:val="Стиль82"/>
    <w:rsid w:val="00B43CB3"/>
  </w:style>
  <w:style w:type="numbering" w:customStyle="1" w:styleId="422">
    <w:name w:val="Стиль42"/>
    <w:rsid w:val="00B43CB3"/>
  </w:style>
  <w:style w:type="numbering" w:customStyle="1" w:styleId="1720">
    <w:name w:val="Стиль172"/>
    <w:rsid w:val="00B43CB3"/>
  </w:style>
  <w:style w:type="numbering" w:customStyle="1" w:styleId="721">
    <w:name w:val="Стиль72"/>
    <w:rsid w:val="00B43CB3"/>
  </w:style>
  <w:style w:type="numbering" w:customStyle="1" w:styleId="1910">
    <w:name w:val="Нет списка191"/>
    <w:next w:val="a8"/>
    <w:uiPriority w:val="99"/>
    <w:semiHidden/>
    <w:unhideWhenUsed/>
    <w:rsid w:val="00B43CB3"/>
  </w:style>
  <w:style w:type="numbering" w:customStyle="1" w:styleId="1211">
    <w:name w:val="Стиль1211"/>
    <w:rsid w:val="00B43CB3"/>
  </w:style>
  <w:style w:type="numbering" w:customStyle="1" w:styleId="1411">
    <w:name w:val="Стиль1411"/>
    <w:rsid w:val="00B43CB3"/>
  </w:style>
  <w:style w:type="numbering" w:customStyle="1" w:styleId="1511">
    <w:name w:val="Стиль1511"/>
    <w:rsid w:val="00B43CB3"/>
  </w:style>
  <w:style w:type="numbering" w:customStyle="1" w:styleId="9110">
    <w:name w:val="Стиль911"/>
    <w:rsid w:val="00B43CB3"/>
  </w:style>
  <w:style w:type="numbering" w:customStyle="1" w:styleId="1311">
    <w:name w:val="Стиль1311"/>
    <w:rsid w:val="00B43CB3"/>
  </w:style>
  <w:style w:type="numbering" w:customStyle="1" w:styleId="1611">
    <w:name w:val="Стиль1611"/>
    <w:rsid w:val="00B43CB3"/>
  </w:style>
  <w:style w:type="numbering" w:customStyle="1" w:styleId="1811">
    <w:name w:val="Стиль1811"/>
    <w:rsid w:val="00B43CB3"/>
  </w:style>
  <w:style w:type="numbering" w:customStyle="1" w:styleId="1111">
    <w:name w:val="Стиль1111"/>
    <w:rsid w:val="00B43CB3"/>
  </w:style>
  <w:style w:type="numbering" w:customStyle="1" w:styleId="5111">
    <w:name w:val="Стиль511"/>
    <w:rsid w:val="00B43CB3"/>
  </w:style>
  <w:style w:type="numbering" w:customStyle="1" w:styleId="10110">
    <w:name w:val="Стиль1011"/>
    <w:rsid w:val="00B43CB3"/>
  </w:style>
  <w:style w:type="numbering" w:customStyle="1" w:styleId="6111">
    <w:name w:val="Стиль611"/>
    <w:rsid w:val="00B43CB3"/>
  </w:style>
  <w:style w:type="numbering" w:customStyle="1" w:styleId="8110">
    <w:name w:val="Стиль811"/>
    <w:rsid w:val="00B43CB3"/>
  </w:style>
  <w:style w:type="numbering" w:customStyle="1" w:styleId="4111">
    <w:name w:val="Стиль411"/>
    <w:rsid w:val="00B43CB3"/>
  </w:style>
  <w:style w:type="numbering" w:customStyle="1" w:styleId="1711">
    <w:name w:val="Стиль1711"/>
    <w:rsid w:val="00B43CB3"/>
  </w:style>
  <w:style w:type="numbering" w:customStyle="1" w:styleId="7110">
    <w:name w:val="Стиль711"/>
    <w:rsid w:val="00B43CB3"/>
  </w:style>
  <w:style w:type="numbering" w:customStyle="1" w:styleId="2010">
    <w:name w:val="Нет списка201"/>
    <w:next w:val="a8"/>
    <w:uiPriority w:val="99"/>
    <w:semiHidden/>
    <w:unhideWhenUsed/>
    <w:rsid w:val="00B43CB3"/>
  </w:style>
  <w:style w:type="numbering" w:customStyle="1" w:styleId="2212">
    <w:name w:val="Нет списка221"/>
    <w:next w:val="a8"/>
    <w:uiPriority w:val="99"/>
    <w:semiHidden/>
    <w:unhideWhenUsed/>
    <w:rsid w:val="00B43CB3"/>
  </w:style>
  <w:style w:type="numbering" w:customStyle="1" w:styleId="2310">
    <w:name w:val="Нет списка231"/>
    <w:next w:val="a8"/>
    <w:uiPriority w:val="99"/>
    <w:semiHidden/>
    <w:unhideWhenUsed/>
    <w:rsid w:val="00B43CB3"/>
  </w:style>
  <w:style w:type="numbering" w:customStyle="1" w:styleId="2410">
    <w:name w:val="Нет списка241"/>
    <w:next w:val="a8"/>
    <w:uiPriority w:val="99"/>
    <w:semiHidden/>
    <w:unhideWhenUsed/>
    <w:rsid w:val="00B43CB3"/>
  </w:style>
  <w:style w:type="table" w:customStyle="1" w:styleId="2011">
    <w:name w:val="Сетка таблицы201"/>
    <w:basedOn w:val="a7"/>
    <w:next w:val="affffa"/>
    <w:uiPriority w:val="59"/>
    <w:rsid w:val="00B43CB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1"/>
    <w:next w:val="a8"/>
    <w:uiPriority w:val="99"/>
    <w:semiHidden/>
    <w:unhideWhenUsed/>
    <w:rsid w:val="00B43CB3"/>
  </w:style>
  <w:style w:type="numbering" w:customStyle="1" w:styleId="261">
    <w:name w:val="Нет списка261"/>
    <w:next w:val="a8"/>
    <w:uiPriority w:val="99"/>
    <w:semiHidden/>
    <w:unhideWhenUsed/>
    <w:rsid w:val="00B43CB3"/>
  </w:style>
  <w:style w:type="numbering" w:customStyle="1" w:styleId="271">
    <w:name w:val="Нет списка271"/>
    <w:next w:val="a8"/>
    <w:uiPriority w:val="99"/>
    <w:semiHidden/>
    <w:unhideWhenUsed/>
    <w:rsid w:val="00B43CB3"/>
  </w:style>
  <w:style w:type="numbering" w:customStyle="1" w:styleId="1911">
    <w:name w:val="Стиль191"/>
    <w:uiPriority w:val="99"/>
    <w:rsid w:val="00B43CB3"/>
  </w:style>
  <w:style w:type="table" w:customStyle="1" w:styleId="2220">
    <w:name w:val="Сетка таблицы222"/>
    <w:basedOn w:val="a7"/>
    <w:next w:val="affffa"/>
    <w:uiPriority w:val="59"/>
    <w:rsid w:val="00B4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ffa"/>
    <w:uiPriority w:val="59"/>
    <w:rsid w:val="00B4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1"/>
    <w:next w:val="a8"/>
    <w:uiPriority w:val="99"/>
    <w:semiHidden/>
    <w:unhideWhenUsed/>
    <w:rsid w:val="00B43CB3"/>
  </w:style>
  <w:style w:type="numbering" w:customStyle="1" w:styleId="1612">
    <w:name w:val="Стиль1612"/>
    <w:rsid w:val="001B696B"/>
  </w:style>
  <w:style w:type="numbering" w:customStyle="1" w:styleId="1613">
    <w:name w:val="Стиль1613"/>
    <w:rsid w:val="001B696B"/>
  </w:style>
  <w:style w:type="numbering" w:customStyle="1" w:styleId="1614">
    <w:name w:val="Стиль1614"/>
    <w:rsid w:val="001B696B"/>
  </w:style>
  <w:style w:type="numbering" w:customStyle="1" w:styleId="11110">
    <w:name w:val="Нет списка1111"/>
    <w:next w:val="a8"/>
    <w:uiPriority w:val="99"/>
    <w:semiHidden/>
    <w:unhideWhenUsed/>
    <w:rsid w:val="001B696B"/>
  </w:style>
  <w:style w:type="numbering" w:customStyle="1" w:styleId="300">
    <w:name w:val="Нет списка30"/>
    <w:next w:val="a8"/>
    <w:semiHidden/>
    <w:rsid w:val="00541F5E"/>
  </w:style>
  <w:style w:type="paragraph" w:customStyle="1" w:styleId="ConsCell">
    <w:name w:val="ConsCell"/>
    <w:rsid w:val="00541F5E"/>
    <w:pPr>
      <w:widowControl w:val="0"/>
      <w:autoSpaceDE w:val="0"/>
      <w:autoSpaceDN w:val="0"/>
      <w:adjustRightInd w:val="0"/>
      <w:ind w:right="19772"/>
    </w:pPr>
    <w:rPr>
      <w:rFonts w:ascii="Arial" w:eastAsia="Times New Roman" w:hAnsi="Arial" w:cs="Arial"/>
    </w:rPr>
  </w:style>
  <w:style w:type="paragraph" w:customStyle="1" w:styleId="s32">
    <w:name w:val="s_32"/>
    <w:basedOn w:val="a5"/>
    <w:rsid w:val="00541F5E"/>
    <w:pPr>
      <w:spacing w:before="100" w:beforeAutospacing="1" w:after="100" w:afterAutospacing="1" w:line="240" w:lineRule="auto"/>
      <w:jc w:val="center"/>
    </w:pPr>
    <w:rPr>
      <w:rFonts w:ascii="Times New Roman" w:eastAsia="Times New Roman" w:hAnsi="Times New Roman"/>
      <w:b/>
      <w:bCs/>
      <w:color w:val="000080"/>
      <w:sz w:val="21"/>
      <w:szCs w:val="21"/>
      <w:lang w:eastAsia="ru-RU"/>
    </w:rPr>
  </w:style>
  <w:style w:type="paragraph" w:customStyle="1" w:styleId="s12">
    <w:name w:val="s_12"/>
    <w:basedOn w:val="a5"/>
    <w:rsid w:val="00541F5E"/>
    <w:pPr>
      <w:spacing w:after="0" w:line="240" w:lineRule="auto"/>
      <w:ind w:firstLine="720"/>
    </w:pPr>
    <w:rPr>
      <w:rFonts w:ascii="Times New Roman" w:eastAsia="Times New Roman" w:hAnsi="Times New Roman"/>
      <w:sz w:val="24"/>
      <w:szCs w:val="24"/>
      <w:lang w:eastAsia="ru-RU"/>
    </w:rPr>
  </w:style>
  <w:style w:type="character" w:customStyle="1" w:styleId="WW8Num24z0">
    <w:name w:val="WW8Num24z0"/>
    <w:rsid w:val="00541F5E"/>
    <w:rPr>
      <w:rFonts w:ascii="Times New Roman" w:hAnsi="Times New Roman"/>
      <w:sz w:val="28"/>
      <w:szCs w:val="28"/>
    </w:rPr>
  </w:style>
  <w:style w:type="paragraph" w:customStyle="1" w:styleId="formattext">
    <w:name w:val="formattext"/>
    <w:basedOn w:val="a5"/>
    <w:rsid w:val="00541F5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f8">
    <w:name w:val="наименование МФЦ"/>
    <w:basedOn w:val="a5"/>
    <w:qFormat/>
    <w:rsid w:val="00541F5E"/>
    <w:pPr>
      <w:spacing w:after="0" w:line="240" w:lineRule="auto"/>
      <w:jc w:val="center"/>
    </w:pPr>
    <w:rPr>
      <w:rFonts w:ascii="Arial" w:eastAsia="Times New Roman" w:hAnsi="Arial"/>
      <w:color w:val="623B2A"/>
      <w:sz w:val="18"/>
      <w:szCs w:val="24"/>
      <w:lang w:val="en-US" w:eastAsia="ru-RU"/>
    </w:rPr>
  </w:style>
  <w:style w:type="paragraph" w:customStyle="1" w:styleId="afffffff9">
    <w:name w:val="почта МФЦ"/>
    <w:basedOn w:val="afffffff8"/>
    <w:qFormat/>
    <w:rsid w:val="00541F5E"/>
    <w:rPr>
      <w:rFonts w:ascii="Arial Italic" w:hAnsi="Arial Italic"/>
    </w:rPr>
  </w:style>
  <w:style w:type="paragraph" w:customStyle="1" w:styleId="afffffffa">
    <w:name w:val="регион МФЦ"/>
    <w:basedOn w:val="a5"/>
    <w:qFormat/>
    <w:rsid w:val="00541F5E"/>
    <w:pPr>
      <w:spacing w:after="0" w:line="240" w:lineRule="auto"/>
    </w:pPr>
    <w:rPr>
      <w:rFonts w:ascii="Arial" w:eastAsia="Times New Roman" w:hAnsi="Arial"/>
      <w:color w:val="623B2A"/>
      <w:sz w:val="16"/>
      <w:szCs w:val="24"/>
      <w:lang w:eastAsia="ru-RU"/>
    </w:rPr>
  </w:style>
  <w:style w:type="table" w:customStyle="1" w:styleId="1112">
    <w:name w:val="Сетка таблицы111"/>
    <w:basedOn w:val="a7"/>
    <w:next w:val="affffa"/>
    <w:uiPriority w:val="59"/>
    <w:rsid w:val="00541F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ffa"/>
    <w:uiPriority w:val="99"/>
    <w:rsid w:val="00BA26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8"/>
    <w:semiHidden/>
    <w:rsid w:val="00206353"/>
  </w:style>
  <w:style w:type="table" w:customStyle="1" w:styleId="1121">
    <w:name w:val="Сетка таблицы112"/>
    <w:basedOn w:val="a7"/>
    <w:next w:val="affffa"/>
    <w:uiPriority w:val="59"/>
    <w:rsid w:val="0020635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Знак Знак Знак Знак Знак Знак Знак Знак Знак Знак"/>
    <w:basedOn w:val="a5"/>
    <w:rsid w:val="00CF111A"/>
    <w:pPr>
      <w:spacing w:after="160" w:line="240" w:lineRule="exact"/>
    </w:pPr>
    <w:rPr>
      <w:rFonts w:ascii="Verdana" w:eastAsia="Times New Roman" w:hAnsi="Verdana"/>
      <w:sz w:val="24"/>
      <w:szCs w:val="24"/>
      <w:lang w:val="en-US"/>
    </w:rPr>
  </w:style>
  <w:style w:type="paragraph" w:customStyle="1" w:styleId="2ff0">
    <w:name w:val="Основной текст2"/>
    <w:basedOn w:val="a5"/>
    <w:rsid w:val="009923E4"/>
    <w:pPr>
      <w:widowControl w:val="0"/>
      <w:shd w:val="clear" w:color="auto" w:fill="FFFFFF"/>
      <w:spacing w:before="180" w:after="0" w:line="371" w:lineRule="exact"/>
      <w:ind w:hanging="420"/>
      <w:jc w:val="both"/>
    </w:pPr>
    <w:rPr>
      <w:rFonts w:ascii="Times New Roman" w:eastAsia="Times New Roman" w:hAnsi="Times New Roman"/>
      <w:color w:val="000000"/>
      <w:sz w:val="26"/>
      <w:szCs w:val="26"/>
      <w:lang w:eastAsia="ru-RU"/>
    </w:rPr>
  </w:style>
  <w:style w:type="paragraph" w:customStyle="1" w:styleId="afffffffc">
    <w:name w:val="Знак Знак Знак Знак Знак Знак Знак Знак Знак Знак"/>
    <w:basedOn w:val="a5"/>
    <w:rsid w:val="002A4DF5"/>
    <w:pPr>
      <w:spacing w:after="160" w:line="240" w:lineRule="exact"/>
    </w:pPr>
    <w:rPr>
      <w:rFonts w:ascii="Verdana" w:eastAsia="Times New Roman"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1363">
      <w:bodyDiv w:val="1"/>
      <w:marLeft w:val="0"/>
      <w:marRight w:val="0"/>
      <w:marTop w:val="0"/>
      <w:marBottom w:val="0"/>
      <w:divBdr>
        <w:top w:val="none" w:sz="0" w:space="0" w:color="auto"/>
        <w:left w:val="none" w:sz="0" w:space="0" w:color="auto"/>
        <w:bottom w:val="none" w:sz="0" w:space="0" w:color="auto"/>
        <w:right w:val="none" w:sz="0" w:space="0" w:color="auto"/>
      </w:divBdr>
    </w:div>
    <w:div w:id="502549873">
      <w:bodyDiv w:val="1"/>
      <w:marLeft w:val="0"/>
      <w:marRight w:val="0"/>
      <w:marTop w:val="0"/>
      <w:marBottom w:val="0"/>
      <w:divBdr>
        <w:top w:val="none" w:sz="0" w:space="0" w:color="auto"/>
        <w:left w:val="none" w:sz="0" w:space="0" w:color="auto"/>
        <w:bottom w:val="none" w:sz="0" w:space="0" w:color="auto"/>
        <w:right w:val="none" w:sz="0" w:space="0" w:color="auto"/>
      </w:divBdr>
    </w:div>
    <w:div w:id="794836613">
      <w:bodyDiv w:val="1"/>
      <w:marLeft w:val="0"/>
      <w:marRight w:val="0"/>
      <w:marTop w:val="0"/>
      <w:marBottom w:val="0"/>
      <w:divBdr>
        <w:top w:val="none" w:sz="0" w:space="0" w:color="auto"/>
        <w:left w:val="none" w:sz="0" w:space="0" w:color="auto"/>
        <w:bottom w:val="none" w:sz="0" w:space="0" w:color="auto"/>
        <w:right w:val="none" w:sz="0" w:space="0" w:color="auto"/>
      </w:divBdr>
    </w:div>
    <w:div w:id="968509972">
      <w:bodyDiv w:val="1"/>
      <w:marLeft w:val="0"/>
      <w:marRight w:val="0"/>
      <w:marTop w:val="0"/>
      <w:marBottom w:val="0"/>
      <w:divBdr>
        <w:top w:val="none" w:sz="0" w:space="0" w:color="auto"/>
        <w:left w:val="none" w:sz="0" w:space="0" w:color="auto"/>
        <w:bottom w:val="none" w:sz="0" w:space="0" w:color="auto"/>
        <w:right w:val="none" w:sz="0" w:space="0" w:color="auto"/>
      </w:divBdr>
    </w:div>
    <w:div w:id="1025912039">
      <w:bodyDiv w:val="1"/>
      <w:marLeft w:val="0"/>
      <w:marRight w:val="0"/>
      <w:marTop w:val="0"/>
      <w:marBottom w:val="0"/>
      <w:divBdr>
        <w:top w:val="none" w:sz="0" w:space="0" w:color="auto"/>
        <w:left w:val="none" w:sz="0" w:space="0" w:color="auto"/>
        <w:bottom w:val="none" w:sz="0" w:space="0" w:color="auto"/>
        <w:right w:val="none" w:sz="0" w:space="0" w:color="auto"/>
      </w:divBdr>
    </w:div>
    <w:div w:id="1325402100">
      <w:bodyDiv w:val="1"/>
      <w:marLeft w:val="0"/>
      <w:marRight w:val="0"/>
      <w:marTop w:val="0"/>
      <w:marBottom w:val="0"/>
      <w:divBdr>
        <w:top w:val="none" w:sz="0" w:space="0" w:color="auto"/>
        <w:left w:val="none" w:sz="0" w:space="0" w:color="auto"/>
        <w:bottom w:val="none" w:sz="0" w:space="0" w:color="auto"/>
        <w:right w:val="none" w:sz="0" w:space="0" w:color="auto"/>
      </w:divBdr>
    </w:div>
    <w:div w:id="1388800397">
      <w:bodyDiv w:val="1"/>
      <w:marLeft w:val="0"/>
      <w:marRight w:val="0"/>
      <w:marTop w:val="0"/>
      <w:marBottom w:val="0"/>
      <w:divBdr>
        <w:top w:val="none" w:sz="0" w:space="0" w:color="auto"/>
        <w:left w:val="none" w:sz="0" w:space="0" w:color="auto"/>
        <w:bottom w:val="none" w:sz="0" w:space="0" w:color="auto"/>
        <w:right w:val="none" w:sz="0" w:space="0" w:color="auto"/>
      </w:divBdr>
    </w:div>
    <w:div w:id="1426151259">
      <w:bodyDiv w:val="1"/>
      <w:marLeft w:val="0"/>
      <w:marRight w:val="0"/>
      <w:marTop w:val="0"/>
      <w:marBottom w:val="0"/>
      <w:divBdr>
        <w:top w:val="none" w:sz="0" w:space="0" w:color="auto"/>
        <w:left w:val="none" w:sz="0" w:space="0" w:color="auto"/>
        <w:bottom w:val="none" w:sz="0" w:space="0" w:color="auto"/>
        <w:right w:val="none" w:sz="0" w:space="0" w:color="auto"/>
      </w:divBdr>
    </w:div>
    <w:div w:id="1654138742">
      <w:bodyDiv w:val="1"/>
      <w:marLeft w:val="0"/>
      <w:marRight w:val="0"/>
      <w:marTop w:val="0"/>
      <w:marBottom w:val="0"/>
      <w:divBdr>
        <w:top w:val="none" w:sz="0" w:space="0" w:color="auto"/>
        <w:left w:val="none" w:sz="0" w:space="0" w:color="auto"/>
        <w:bottom w:val="none" w:sz="0" w:space="0" w:color="auto"/>
        <w:right w:val="none" w:sz="0" w:space="0" w:color="auto"/>
      </w:divBdr>
    </w:div>
    <w:div w:id="1749576338">
      <w:bodyDiv w:val="1"/>
      <w:marLeft w:val="0"/>
      <w:marRight w:val="0"/>
      <w:marTop w:val="0"/>
      <w:marBottom w:val="0"/>
      <w:divBdr>
        <w:top w:val="none" w:sz="0" w:space="0" w:color="auto"/>
        <w:left w:val="none" w:sz="0" w:space="0" w:color="auto"/>
        <w:bottom w:val="none" w:sz="0" w:space="0" w:color="auto"/>
        <w:right w:val="none" w:sz="0" w:space="0" w:color="auto"/>
      </w:divBdr>
    </w:div>
    <w:div w:id="1783841773">
      <w:bodyDiv w:val="1"/>
      <w:marLeft w:val="0"/>
      <w:marRight w:val="0"/>
      <w:marTop w:val="0"/>
      <w:marBottom w:val="0"/>
      <w:divBdr>
        <w:top w:val="none" w:sz="0" w:space="0" w:color="auto"/>
        <w:left w:val="none" w:sz="0" w:space="0" w:color="auto"/>
        <w:bottom w:val="none" w:sz="0" w:space="0" w:color="auto"/>
        <w:right w:val="none" w:sz="0" w:space="0" w:color="auto"/>
      </w:divBdr>
    </w:div>
    <w:div w:id="1816024774">
      <w:bodyDiv w:val="1"/>
      <w:marLeft w:val="0"/>
      <w:marRight w:val="0"/>
      <w:marTop w:val="0"/>
      <w:marBottom w:val="0"/>
      <w:divBdr>
        <w:top w:val="none" w:sz="0" w:space="0" w:color="auto"/>
        <w:left w:val="none" w:sz="0" w:space="0" w:color="auto"/>
        <w:bottom w:val="none" w:sz="0" w:space="0" w:color="auto"/>
        <w:right w:val="none" w:sz="0" w:space="0" w:color="auto"/>
      </w:divBdr>
    </w:div>
    <w:div w:id="1859468907">
      <w:bodyDiv w:val="1"/>
      <w:marLeft w:val="0"/>
      <w:marRight w:val="0"/>
      <w:marTop w:val="0"/>
      <w:marBottom w:val="0"/>
      <w:divBdr>
        <w:top w:val="none" w:sz="0" w:space="0" w:color="auto"/>
        <w:left w:val="none" w:sz="0" w:space="0" w:color="auto"/>
        <w:bottom w:val="none" w:sz="0" w:space="0" w:color="auto"/>
        <w:right w:val="none" w:sz="0" w:space="0" w:color="auto"/>
      </w:divBdr>
    </w:div>
    <w:div w:id="1950968334">
      <w:bodyDiv w:val="1"/>
      <w:marLeft w:val="0"/>
      <w:marRight w:val="0"/>
      <w:marTop w:val="0"/>
      <w:marBottom w:val="0"/>
      <w:divBdr>
        <w:top w:val="none" w:sz="0" w:space="0" w:color="auto"/>
        <w:left w:val="none" w:sz="0" w:space="0" w:color="auto"/>
        <w:bottom w:val="none" w:sz="0" w:space="0" w:color="auto"/>
        <w:right w:val="none" w:sz="0" w:space="0" w:color="auto"/>
      </w:divBdr>
    </w:div>
    <w:div w:id="210580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s.mosreg.ru/" TargetMode="External"/><Relationship Id="rId13" Type="http://schemas.openxmlformats.org/officeDocument/2006/relationships/hyperlink" Target="consultantplus://offline/ref=A94EF32389D14C2C31E54D0024ACDCD411736BAB3AAD45BD4DEE119BD8B102FAECB80BB6C74804CDiDk4Q" TargetMode="External"/><Relationship Id="rId18" Type="http://schemas.openxmlformats.org/officeDocument/2006/relationships/hyperlink" Target="consultantplus://offline/ref=91E2936539254352A2FB6F040DEC075C187EEAB986990C0D98DD7216jDYBQ"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uslugi.mosreg.ru/" TargetMode="External"/><Relationship Id="rId7" Type="http://schemas.openxmlformats.org/officeDocument/2006/relationships/endnotes" Target="endnotes.xml"/><Relationship Id="rId12" Type="http://schemas.openxmlformats.org/officeDocument/2006/relationships/hyperlink" Target="consultantplus://offline/ref=A94EF32389D14C2C31E54D0024ACDCD4117965AE32A845BD4DEE119BD8iBk1Q" TargetMode="External"/><Relationship Id="rId17" Type="http://schemas.openxmlformats.org/officeDocument/2006/relationships/hyperlink" Target="consultantplus://offline/ref=A94EF32389D14C2C31E54D0024ACDCD411736BAB3AAD45BD4DEE119BD8B102FAECB80BB6C74804CDiDk4Q" TargetMode="External"/><Relationship Id="rId25" Type="http://schemas.openxmlformats.org/officeDocument/2006/relationships/hyperlink" Target="consultantplus://offline/ref=661151C7BA1ABA9DAC0BEE9EDE642F84C2E3A550CB1BED98C38A69021FU6mFE" TargetMode="External"/><Relationship Id="rId2" Type="http://schemas.openxmlformats.org/officeDocument/2006/relationships/numbering" Target="numbering.xml"/><Relationship Id="rId16" Type="http://schemas.openxmlformats.org/officeDocument/2006/relationships/hyperlink" Target="consultantplus://offline/ref=A94EF32389D14C2C31E5521521ACDCD4117268A834A318B745B71D99iDkFQ"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4EF32389D14C2C31E54D0024ACDCD411736DAA3BAF45BD4DEE119BD8B102FAECB80BB5C1i4kAQ" TargetMode="External"/><Relationship Id="rId24" Type="http://schemas.openxmlformats.org/officeDocument/2006/relationships/hyperlink" Target="consultantplus://offline/ref=661151C7BA1ABA9DAC0BEE9EDE642F84C2E7AE5BCE19ED98C38A69021FU6mFE" TargetMode="External"/><Relationship Id="rId5" Type="http://schemas.openxmlformats.org/officeDocument/2006/relationships/webSettings" Target="webSettings.xml"/><Relationship Id="rId15" Type="http://schemas.openxmlformats.org/officeDocument/2006/relationships/hyperlink" Target="consultantplus://offline/ref=91E2936539254352A2FB6A0B0EEC075C1A71EEBE8E95510790847E14DCB7F7B0DAEA9407C0j2Y3Q" TargetMode="External"/><Relationship Id="rId23" Type="http://schemas.openxmlformats.org/officeDocument/2006/relationships/hyperlink" Target="consultantplus://offline/ref=661151C7BA1ABA9DAC0BEE9EDE642F84C2E7A85ACA14ED98C38A69021FU6mFE" TargetMode="External"/><Relationship Id="rId28" Type="http://schemas.openxmlformats.org/officeDocument/2006/relationships/theme" Target="theme/theme1.xml"/><Relationship Id="rId10" Type="http://schemas.openxmlformats.org/officeDocument/2006/relationships/hyperlink" Target="consultantplus://offline/ref=AD4027FC72D5D60689FFDAD4DC777B6265A5BD07F33BEDB1D75D6B5242EEABD15E3B3660D3C96418372AN" TargetMode="External"/><Relationship Id="rId19" Type="http://schemas.openxmlformats.org/officeDocument/2006/relationships/hyperlink" Target="consultantplus://offline/ref=91E2936539254352A2FB6A0B0EEC075C1A71EEBE8E95510790847E14DCB7F7B0DAEA9407C3j2Y5Q" TargetMode="External"/><Relationship Id="rId4" Type="http://schemas.openxmlformats.org/officeDocument/2006/relationships/settings" Target="settings.xml"/><Relationship Id="rId9" Type="http://schemas.openxmlformats.org/officeDocument/2006/relationships/hyperlink" Target="consultantplus://offline/ref=E4DA5A2670D162624346E3A203A851A5C96626A1FB7FEBA728CC8DFFBCCABB4A8B495F70j5dDQ" TargetMode="External"/><Relationship Id="rId14" Type="http://schemas.openxmlformats.org/officeDocument/2006/relationships/hyperlink" Target="consultantplus://offline/ref=A94EF32389D14C2C31E54D0024ACDCD411736FA83BAE45BD4DEE119BD8B102FAECB80BB6C74804C5iDkFQ"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B3DB3-D010-4184-83A1-A64307CD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46622</Words>
  <Characters>265748</Characters>
  <Application>Microsoft Office Word</Application>
  <DocSecurity>0</DocSecurity>
  <Lines>2214</Lines>
  <Paragraphs>623</Paragraphs>
  <ScaleCrop>false</ScaleCrop>
  <HeadingPairs>
    <vt:vector size="4" baseType="variant">
      <vt:variant>
        <vt:lpstr>Название</vt:lpstr>
      </vt:variant>
      <vt:variant>
        <vt:i4>1</vt:i4>
      </vt:variant>
      <vt:variant>
        <vt:lpstr>Headings</vt:lpstr>
      </vt:variant>
      <vt:variant>
        <vt:i4>46</vt:i4>
      </vt:variant>
    </vt:vector>
  </HeadingPairs>
  <TitlesOfParts>
    <vt:vector size="47" baseType="lpstr">
      <vt:lpstr/>
      <vt:lpstr>Термины и определения</vt:lpstr>
      <vt:lpstr>Список сокращений</vt:lpstr>
      <vt:lpstr>    ВВЕДЕНИЕ </vt:lpstr>
      <vt:lpstr>Общие требования к МФЦ</vt:lpstr>
      <vt:lpstr>    Требования к зданию и помещениям МФЦ</vt:lpstr>
      <vt:lpstr>    Требования к сектору информирования и ожидания</vt:lpstr>
      <vt:lpstr>    Требования к сектору приема заявителей</vt:lpstr>
      <vt:lpstr>    Требования к режиму работы МФЦ</vt:lpstr>
      <vt:lpstr>    Требования  к обслуживанию заявителей в МФЦ</vt:lpstr>
      <vt:lpstr>    Нормативные требования к деятельности МФЦ</vt:lpstr>
      <vt:lpstr>    Требования  к оснащению МФЦ и ППВД</vt:lpstr>
      <vt:lpstr>    Единый стиль МФЦ Московской области</vt:lpstr>
      <vt:lpstr>    Требования к рекламе и продвижению МФЦ</vt:lpstr>
      <vt:lpstr>    Требование к платежным терминалам (терминалам для электронной оплаты)</vt:lpstr>
      <vt:lpstr>    Требования к официальным сайтам МФЦ</vt:lpstr>
      <vt:lpstr>Стандарт организации предоставления государственных, муниципальных и иных услуг </vt:lpstr>
      <vt:lpstr>    Перечень государственных, муниципальных и иных услуг, предоставление которых орг</vt:lpstr>
      <vt:lpstr>    Организация предоставления государственных и муниципальных услуг</vt:lpstr>
      <vt:lpstr>    Досудебное обжалование заявителем решений и действий (бездействия) органа (должн</vt:lpstr>
      <vt:lpstr>    Стандарт работы электронной очереди</vt:lpstr>
      <vt:lpstr>    Организация предварительной записи в МФЦ </vt:lpstr>
      <vt:lpstr>    Стандарт обеспечения доступа к сети Интернет</vt:lpstr>
      <vt:lpstr>    Стандарт контакт-центра МФЦ МО</vt:lpstr>
      <vt:lpstr>    Стандарт сканирования документов </vt:lpstr>
      <vt:lpstr>    Стандарт обеспечения системой видеонаблюдения</vt:lpstr>
      <vt:lpstr>ОРГАНИЗАЦИОННО-ПРАВОВАЯ ФОРМА И ИСТОЧНИКИ ФИНАНСИРОВАНИЯ МФЦ</vt:lpstr>
      <vt:lpstr>    Организационно-правовая форма МФЦ </vt:lpstr>
      <vt:lpstr>    Финансирование деятельности МФЦ</vt:lpstr>
      <vt:lpstr>    Софинансирование деятельности МФЦ из регионального бюджета</vt:lpstr>
      <vt:lpstr>    Расчет на оплату труда работников МФЦ</vt:lpstr>
      <vt:lpstr>    Расчет на материально-техническое оснащение  МФЦ</vt:lpstr>
      <vt:lpstr>ТИПОВАЯ Штатная структура МФЦ</vt:lpstr>
      <vt:lpstr>    Типовая штатная структура МФЦ</vt:lpstr>
      <vt:lpstr>    Обучение сотрудников МФЦ</vt:lpstr>
      <vt:lpstr>    Рекомендованные коэффициенты оплаты труда сотрудников МФЦ</vt:lpstr>
      <vt:lpstr>    Методические рекомендации по расчету штатной численности сотрудников МФЦ</vt:lpstr>
      <vt:lpstr>    Положение об оплате труда, компенсационных выплатах, выплатах стимулирующего хар</vt:lpstr>
      <vt:lpstr>Коммерческая деятельность МФЦ</vt:lpstr>
      <vt:lpstr>    Правовые основания коммерческой деятельности МФЦ</vt:lpstr>
      <vt:lpstr>    Виды услуг, которые могут оказываться МФЦ на возмездной основе </vt:lpstr>
      <vt:lpstr>контроль деятельности МФЦ московской области</vt:lpstr>
      <vt:lpstr>    Уполномоченный МФЦ Московской области</vt:lpstr>
      <vt:lpstr>    Организация проверок деятельности МФЦ Московской области</vt:lpstr>
      <vt:lpstr>Порядок ведения делопроизводства в МФЦ Московской области</vt:lpstr>
      <vt:lpstr>    Рекомендованный порядок ведения делопроизводства установлен в Инструкции по орга</vt:lpstr>
      <vt:lpstr>Список приложений</vt:lpstr>
    </vt:vector>
  </TitlesOfParts>
  <Company>RBS</Company>
  <LinksUpToDate>false</LinksUpToDate>
  <CharactersWithSpaces>311747</CharactersWithSpaces>
  <SharedDoc>false</SharedDoc>
  <HLinks>
    <vt:vector size="390" baseType="variant">
      <vt:variant>
        <vt:i4>5505026</vt:i4>
      </vt:variant>
      <vt:variant>
        <vt:i4>339</vt:i4>
      </vt:variant>
      <vt:variant>
        <vt:i4>0</vt:i4>
      </vt:variant>
      <vt:variant>
        <vt:i4>5</vt:i4>
      </vt:variant>
      <vt:variant>
        <vt:lpwstr/>
      </vt:variant>
      <vt:variant>
        <vt:lpwstr>Par50</vt:lpwstr>
      </vt:variant>
      <vt:variant>
        <vt:i4>5505026</vt:i4>
      </vt:variant>
      <vt:variant>
        <vt:i4>336</vt:i4>
      </vt:variant>
      <vt:variant>
        <vt:i4>0</vt:i4>
      </vt:variant>
      <vt:variant>
        <vt:i4>5</vt:i4>
      </vt:variant>
      <vt:variant>
        <vt:lpwstr/>
      </vt:variant>
      <vt:variant>
        <vt:lpwstr>Par50</vt:lpwstr>
      </vt:variant>
      <vt:variant>
        <vt:i4>5505026</vt:i4>
      </vt:variant>
      <vt:variant>
        <vt:i4>333</vt:i4>
      </vt:variant>
      <vt:variant>
        <vt:i4>0</vt:i4>
      </vt:variant>
      <vt:variant>
        <vt:i4>5</vt:i4>
      </vt:variant>
      <vt:variant>
        <vt:lpwstr/>
      </vt:variant>
      <vt:variant>
        <vt:lpwstr>Par50</vt:lpwstr>
      </vt:variant>
      <vt:variant>
        <vt:i4>5177439</vt:i4>
      </vt:variant>
      <vt:variant>
        <vt:i4>330</vt:i4>
      </vt:variant>
      <vt:variant>
        <vt:i4>0</vt:i4>
      </vt:variant>
      <vt:variant>
        <vt:i4>5</vt:i4>
      </vt:variant>
      <vt:variant>
        <vt:lpwstr>consultantplus://offline/ref=91E2936539254352A2FB6A0B0EEC075C1A71EEBE8E95510790847E14DCB7F7B0DAEA9407C3j2Y5Q</vt:lpwstr>
      </vt:variant>
      <vt:variant>
        <vt:lpwstr/>
      </vt:variant>
      <vt:variant>
        <vt:i4>8323179</vt:i4>
      </vt:variant>
      <vt:variant>
        <vt:i4>327</vt:i4>
      </vt:variant>
      <vt:variant>
        <vt:i4>0</vt:i4>
      </vt:variant>
      <vt:variant>
        <vt:i4>5</vt:i4>
      </vt:variant>
      <vt:variant>
        <vt:lpwstr>consultantplus://offline/ref=91E2936539254352A2FB6F040DEC075C187EEAB986990C0D98DD7216jDYBQ</vt:lpwstr>
      </vt:variant>
      <vt:variant>
        <vt:lpwstr/>
      </vt:variant>
      <vt:variant>
        <vt:i4>6291515</vt:i4>
      </vt:variant>
      <vt:variant>
        <vt:i4>324</vt:i4>
      </vt:variant>
      <vt:variant>
        <vt:i4>0</vt:i4>
      </vt:variant>
      <vt:variant>
        <vt:i4>5</vt:i4>
      </vt:variant>
      <vt:variant>
        <vt:lpwstr>consultantplus://offline/ref=A94EF32389D14C2C31E54D0024ACDCD411736BAB3AAD45BD4DEE119BD8B102FAECB80BB6C74804CDiDk4Q</vt:lpwstr>
      </vt:variant>
      <vt:variant>
        <vt:lpwstr/>
      </vt:variant>
      <vt:variant>
        <vt:i4>6488165</vt:i4>
      </vt:variant>
      <vt:variant>
        <vt:i4>321</vt:i4>
      </vt:variant>
      <vt:variant>
        <vt:i4>0</vt:i4>
      </vt:variant>
      <vt:variant>
        <vt:i4>5</vt:i4>
      </vt:variant>
      <vt:variant>
        <vt:lpwstr>consultantplus://offline/ref=A94EF32389D14C2C31E5521521ACDCD4117268A834A318B745B71D99iDkFQ</vt:lpwstr>
      </vt:variant>
      <vt:variant>
        <vt:lpwstr/>
      </vt:variant>
      <vt:variant>
        <vt:i4>5177434</vt:i4>
      </vt:variant>
      <vt:variant>
        <vt:i4>318</vt:i4>
      </vt:variant>
      <vt:variant>
        <vt:i4>0</vt:i4>
      </vt:variant>
      <vt:variant>
        <vt:i4>5</vt:i4>
      </vt:variant>
      <vt:variant>
        <vt:lpwstr>consultantplus://offline/ref=91E2936539254352A2FB6A0B0EEC075C1A71EEBE8E95510790847E14DCB7F7B0DAEA9407C0j2Y3Q</vt:lpwstr>
      </vt:variant>
      <vt:variant>
        <vt:lpwstr/>
      </vt:variant>
      <vt:variant>
        <vt:i4>6291556</vt:i4>
      </vt:variant>
      <vt:variant>
        <vt:i4>315</vt:i4>
      </vt:variant>
      <vt:variant>
        <vt:i4>0</vt:i4>
      </vt:variant>
      <vt:variant>
        <vt:i4>5</vt:i4>
      </vt:variant>
      <vt:variant>
        <vt:lpwstr>consultantplus://offline/ref=A94EF32389D14C2C31E54D0024ACDCD411736FA83BAE45BD4DEE119BD8B102FAECB80BB6C74804C5iDkFQ</vt:lpwstr>
      </vt:variant>
      <vt:variant>
        <vt:lpwstr/>
      </vt:variant>
      <vt:variant>
        <vt:i4>6291515</vt:i4>
      </vt:variant>
      <vt:variant>
        <vt:i4>312</vt:i4>
      </vt:variant>
      <vt:variant>
        <vt:i4>0</vt:i4>
      </vt:variant>
      <vt:variant>
        <vt:i4>5</vt:i4>
      </vt:variant>
      <vt:variant>
        <vt:lpwstr>consultantplus://offline/ref=A94EF32389D14C2C31E54D0024ACDCD411736BAB3AAD45BD4DEE119BD8B102FAECB80BB6C74804CDiDk4Q</vt:lpwstr>
      </vt:variant>
      <vt:variant>
        <vt:lpwstr/>
      </vt:variant>
      <vt:variant>
        <vt:i4>327775</vt:i4>
      </vt:variant>
      <vt:variant>
        <vt:i4>309</vt:i4>
      </vt:variant>
      <vt:variant>
        <vt:i4>0</vt:i4>
      </vt:variant>
      <vt:variant>
        <vt:i4>5</vt:i4>
      </vt:variant>
      <vt:variant>
        <vt:lpwstr>consultantplus://offline/ref=A94EF32389D14C2C31E54D0024ACDCD4117965AE32A845BD4DEE119BD8iBk1Q</vt:lpwstr>
      </vt:variant>
      <vt:variant>
        <vt:lpwstr/>
      </vt:variant>
      <vt:variant>
        <vt:i4>458839</vt:i4>
      </vt:variant>
      <vt:variant>
        <vt:i4>306</vt:i4>
      </vt:variant>
      <vt:variant>
        <vt:i4>0</vt:i4>
      </vt:variant>
      <vt:variant>
        <vt:i4>5</vt:i4>
      </vt:variant>
      <vt:variant>
        <vt:lpwstr>consultantplus://offline/ref=A94EF32389D14C2C31E54D0024ACDCD411736DAA3BAF45BD4DEE119BD8B102FAECB80BB5C1i4kAQ</vt:lpwstr>
      </vt:variant>
      <vt:variant>
        <vt:lpwstr/>
      </vt:variant>
      <vt:variant>
        <vt:i4>327760</vt:i4>
      </vt:variant>
      <vt:variant>
        <vt:i4>303</vt:i4>
      </vt:variant>
      <vt:variant>
        <vt:i4>0</vt:i4>
      </vt:variant>
      <vt:variant>
        <vt:i4>5</vt:i4>
      </vt:variant>
      <vt:variant>
        <vt:lpwstr>consultantplus://offline/ref=661151C7BA1ABA9DAC0BEE9EDE642F84C2E3A550CB1BED98C38A69021FU6mFE</vt:lpwstr>
      </vt:variant>
      <vt:variant>
        <vt:lpwstr/>
      </vt:variant>
      <vt:variant>
        <vt:i4>327690</vt:i4>
      </vt:variant>
      <vt:variant>
        <vt:i4>300</vt:i4>
      </vt:variant>
      <vt:variant>
        <vt:i4>0</vt:i4>
      </vt:variant>
      <vt:variant>
        <vt:i4>5</vt:i4>
      </vt:variant>
      <vt:variant>
        <vt:lpwstr>consultantplus://offline/ref=661151C7BA1ABA9DAC0BEE9EDE642F84C2E7AE5BCE19ED98C38A69021FU6mFE</vt:lpwstr>
      </vt:variant>
      <vt:variant>
        <vt:lpwstr/>
      </vt:variant>
      <vt:variant>
        <vt:i4>327773</vt:i4>
      </vt:variant>
      <vt:variant>
        <vt:i4>297</vt:i4>
      </vt:variant>
      <vt:variant>
        <vt:i4>0</vt:i4>
      </vt:variant>
      <vt:variant>
        <vt:i4>5</vt:i4>
      </vt:variant>
      <vt:variant>
        <vt:lpwstr>consultantplus://offline/ref=661151C7BA1ABA9DAC0BEE9EDE642F84C2E7A85ACA14ED98C38A69021FU6mFE</vt:lpwstr>
      </vt:variant>
      <vt:variant>
        <vt:lpwstr/>
      </vt:variant>
      <vt:variant>
        <vt:i4>5570562</vt:i4>
      </vt:variant>
      <vt:variant>
        <vt:i4>288</vt:i4>
      </vt:variant>
      <vt:variant>
        <vt:i4>0</vt:i4>
      </vt:variant>
      <vt:variant>
        <vt:i4>5</vt:i4>
      </vt:variant>
      <vt:variant>
        <vt:lpwstr/>
      </vt:variant>
      <vt:variant>
        <vt:lpwstr>Par40</vt:lpwstr>
      </vt:variant>
      <vt:variant>
        <vt:i4>7536745</vt:i4>
      </vt:variant>
      <vt:variant>
        <vt:i4>285</vt:i4>
      </vt:variant>
      <vt:variant>
        <vt:i4>0</vt:i4>
      </vt:variant>
      <vt:variant>
        <vt:i4>5</vt:i4>
      </vt:variant>
      <vt:variant>
        <vt:lpwstr>consultantplus://offline/ref=AD4027FC72D5D60689FFDAD4DC777B6265A5BD07F33BEDB1D75D6B5242EEABD15E3B3660D3C96418372AN</vt:lpwstr>
      </vt:variant>
      <vt:variant>
        <vt:lpwstr/>
      </vt:variant>
      <vt:variant>
        <vt:i4>6946868</vt:i4>
      </vt:variant>
      <vt:variant>
        <vt:i4>282</vt:i4>
      </vt:variant>
      <vt:variant>
        <vt:i4>0</vt:i4>
      </vt:variant>
      <vt:variant>
        <vt:i4>5</vt:i4>
      </vt:variant>
      <vt:variant>
        <vt:lpwstr>consultantplus://offline/ref=E4DA5A2670D162624346E3A203A851A5C96626A1FB7FEBA728CC8DFFBCCABB4A8B495F70j5dDQ</vt:lpwstr>
      </vt:variant>
      <vt:variant>
        <vt:lpwstr/>
      </vt:variant>
      <vt:variant>
        <vt:i4>3866675</vt:i4>
      </vt:variant>
      <vt:variant>
        <vt:i4>279</vt:i4>
      </vt:variant>
      <vt:variant>
        <vt:i4>0</vt:i4>
      </vt:variant>
      <vt:variant>
        <vt:i4>5</vt:i4>
      </vt:variant>
      <vt:variant>
        <vt:lpwstr>http://mits.mosreg.ru/</vt:lpwstr>
      </vt:variant>
      <vt:variant>
        <vt:lpwstr/>
      </vt:variant>
      <vt:variant>
        <vt:i4>1966141</vt:i4>
      </vt:variant>
      <vt:variant>
        <vt:i4>272</vt:i4>
      </vt:variant>
      <vt:variant>
        <vt:i4>0</vt:i4>
      </vt:variant>
      <vt:variant>
        <vt:i4>5</vt:i4>
      </vt:variant>
      <vt:variant>
        <vt:lpwstr/>
      </vt:variant>
      <vt:variant>
        <vt:lpwstr>_Toc456975807</vt:lpwstr>
      </vt:variant>
      <vt:variant>
        <vt:i4>1966141</vt:i4>
      </vt:variant>
      <vt:variant>
        <vt:i4>266</vt:i4>
      </vt:variant>
      <vt:variant>
        <vt:i4>0</vt:i4>
      </vt:variant>
      <vt:variant>
        <vt:i4>5</vt:i4>
      </vt:variant>
      <vt:variant>
        <vt:lpwstr/>
      </vt:variant>
      <vt:variant>
        <vt:lpwstr>_Toc456975806</vt:lpwstr>
      </vt:variant>
      <vt:variant>
        <vt:i4>1966141</vt:i4>
      </vt:variant>
      <vt:variant>
        <vt:i4>260</vt:i4>
      </vt:variant>
      <vt:variant>
        <vt:i4>0</vt:i4>
      </vt:variant>
      <vt:variant>
        <vt:i4>5</vt:i4>
      </vt:variant>
      <vt:variant>
        <vt:lpwstr/>
      </vt:variant>
      <vt:variant>
        <vt:lpwstr>_Toc456975805</vt:lpwstr>
      </vt:variant>
      <vt:variant>
        <vt:i4>1966141</vt:i4>
      </vt:variant>
      <vt:variant>
        <vt:i4>254</vt:i4>
      </vt:variant>
      <vt:variant>
        <vt:i4>0</vt:i4>
      </vt:variant>
      <vt:variant>
        <vt:i4>5</vt:i4>
      </vt:variant>
      <vt:variant>
        <vt:lpwstr/>
      </vt:variant>
      <vt:variant>
        <vt:lpwstr>_Toc456975804</vt:lpwstr>
      </vt:variant>
      <vt:variant>
        <vt:i4>1966141</vt:i4>
      </vt:variant>
      <vt:variant>
        <vt:i4>248</vt:i4>
      </vt:variant>
      <vt:variant>
        <vt:i4>0</vt:i4>
      </vt:variant>
      <vt:variant>
        <vt:i4>5</vt:i4>
      </vt:variant>
      <vt:variant>
        <vt:lpwstr/>
      </vt:variant>
      <vt:variant>
        <vt:lpwstr>_Toc456975803</vt:lpwstr>
      </vt:variant>
      <vt:variant>
        <vt:i4>1966141</vt:i4>
      </vt:variant>
      <vt:variant>
        <vt:i4>242</vt:i4>
      </vt:variant>
      <vt:variant>
        <vt:i4>0</vt:i4>
      </vt:variant>
      <vt:variant>
        <vt:i4>5</vt:i4>
      </vt:variant>
      <vt:variant>
        <vt:lpwstr/>
      </vt:variant>
      <vt:variant>
        <vt:lpwstr>_Toc456975802</vt:lpwstr>
      </vt:variant>
      <vt:variant>
        <vt:i4>1966141</vt:i4>
      </vt:variant>
      <vt:variant>
        <vt:i4>236</vt:i4>
      </vt:variant>
      <vt:variant>
        <vt:i4>0</vt:i4>
      </vt:variant>
      <vt:variant>
        <vt:i4>5</vt:i4>
      </vt:variant>
      <vt:variant>
        <vt:lpwstr/>
      </vt:variant>
      <vt:variant>
        <vt:lpwstr>_Toc456975801</vt:lpwstr>
      </vt:variant>
      <vt:variant>
        <vt:i4>1966141</vt:i4>
      </vt:variant>
      <vt:variant>
        <vt:i4>230</vt:i4>
      </vt:variant>
      <vt:variant>
        <vt:i4>0</vt:i4>
      </vt:variant>
      <vt:variant>
        <vt:i4>5</vt:i4>
      </vt:variant>
      <vt:variant>
        <vt:lpwstr/>
      </vt:variant>
      <vt:variant>
        <vt:lpwstr>_Toc456975800</vt:lpwstr>
      </vt:variant>
      <vt:variant>
        <vt:i4>1507378</vt:i4>
      </vt:variant>
      <vt:variant>
        <vt:i4>224</vt:i4>
      </vt:variant>
      <vt:variant>
        <vt:i4>0</vt:i4>
      </vt:variant>
      <vt:variant>
        <vt:i4>5</vt:i4>
      </vt:variant>
      <vt:variant>
        <vt:lpwstr/>
      </vt:variant>
      <vt:variant>
        <vt:lpwstr>_Toc456975799</vt:lpwstr>
      </vt:variant>
      <vt:variant>
        <vt:i4>1507378</vt:i4>
      </vt:variant>
      <vt:variant>
        <vt:i4>218</vt:i4>
      </vt:variant>
      <vt:variant>
        <vt:i4>0</vt:i4>
      </vt:variant>
      <vt:variant>
        <vt:i4>5</vt:i4>
      </vt:variant>
      <vt:variant>
        <vt:lpwstr/>
      </vt:variant>
      <vt:variant>
        <vt:lpwstr>_Toc456975798</vt:lpwstr>
      </vt:variant>
      <vt:variant>
        <vt:i4>1507378</vt:i4>
      </vt:variant>
      <vt:variant>
        <vt:i4>212</vt:i4>
      </vt:variant>
      <vt:variant>
        <vt:i4>0</vt:i4>
      </vt:variant>
      <vt:variant>
        <vt:i4>5</vt:i4>
      </vt:variant>
      <vt:variant>
        <vt:lpwstr/>
      </vt:variant>
      <vt:variant>
        <vt:lpwstr>_Toc456975797</vt:lpwstr>
      </vt:variant>
      <vt:variant>
        <vt:i4>1507378</vt:i4>
      </vt:variant>
      <vt:variant>
        <vt:i4>206</vt:i4>
      </vt:variant>
      <vt:variant>
        <vt:i4>0</vt:i4>
      </vt:variant>
      <vt:variant>
        <vt:i4>5</vt:i4>
      </vt:variant>
      <vt:variant>
        <vt:lpwstr/>
      </vt:variant>
      <vt:variant>
        <vt:lpwstr>_Toc456975796</vt:lpwstr>
      </vt:variant>
      <vt:variant>
        <vt:i4>1507378</vt:i4>
      </vt:variant>
      <vt:variant>
        <vt:i4>200</vt:i4>
      </vt:variant>
      <vt:variant>
        <vt:i4>0</vt:i4>
      </vt:variant>
      <vt:variant>
        <vt:i4>5</vt:i4>
      </vt:variant>
      <vt:variant>
        <vt:lpwstr/>
      </vt:variant>
      <vt:variant>
        <vt:lpwstr>_Toc456975795</vt:lpwstr>
      </vt:variant>
      <vt:variant>
        <vt:i4>1507378</vt:i4>
      </vt:variant>
      <vt:variant>
        <vt:i4>194</vt:i4>
      </vt:variant>
      <vt:variant>
        <vt:i4>0</vt:i4>
      </vt:variant>
      <vt:variant>
        <vt:i4>5</vt:i4>
      </vt:variant>
      <vt:variant>
        <vt:lpwstr/>
      </vt:variant>
      <vt:variant>
        <vt:lpwstr>_Toc456975794</vt:lpwstr>
      </vt:variant>
      <vt:variant>
        <vt:i4>1507378</vt:i4>
      </vt:variant>
      <vt:variant>
        <vt:i4>188</vt:i4>
      </vt:variant>
      <vt:variant>
        <vt:i4>0</vt:i4>
      </vt:variant>
      <vt:variant>
        <vt:i4>5</vt:i4>
      </vt:variant>
      <vt:variant>
        <vt:lpwstr/>
      </vt:variant>
      <vt:variant>
        <vt:lpwstr>_Toc456975793</vt:lpwstr>
      </vt:variant>
      <vt:variant>
        <vt:i4>1507378</vt:i4>
      </vt:variant>
      <vt:variant>
        <vt:i4>182</vt:i4>
      </vt:variant>
      <vt:variant>
        <vt:i4>0</vt:i4>
      </vt:variant>
      <vt:variant>
        <vt:i4>5</vt:i4>
      </vt:variant>
      <vt:variant>
        <vt:lpwstr/>
      </vt:variant>
      <vt:variant>
        <vt:lpwstr>_Toc456975792</vt:lpwstr>
      </vt:variant>
      <vt:variant>
        <vt:i4>1507378</vt:i4>
      </vt:variant>
      <vt:variant>
        <vt:i4>176</vt:i4>
      </vt:variant>
      <vt:variant>
        <vt:i4>0</vt:i4>
      </vt:variant>
      <vt:variant>
        <vt:i4>5</vt:i4>
      </vt:variant>
      <vt:variant>
        <vt:lpwstr/>
      </vt:variant>
      <vt:variant>
        <vt:lpwstr>_Toc456975791</vt:lpwstr>
      </vt:variant>
      <vt:variant>
        <vt:i4>1507378</vt:i4>
      </vt:variant>
      <vt:variant>
        <vt:i4>170</vt:i4>
      </vt:variant>
      <vt:variant>
        <vt:i4>0</vt:i4>
      </vt:variant>
      <vt:variant>
        <vt:i4>5</vt:i4>
      </vt:variant>
      <vt:variant>
        <vt:lpwstr/>
      </vt:variant>
      <vt:variant>
        <vt:lpwstr>_Toc456975790</vt:lpwstr>
      </vt:variant>
      <vt:variant>
        <vt:i4>1441842</vt:i4>
      </vt:variant>
      <vt:variant>
        <vt:i4>164</vt:i4>
      </vt:variant>
      <vt:variant>
        <vt:i4>0</vt:i4>
      </vt:variant>
      <vt:variant>
        <vt:i4>5</vt:i4>
      </vt:variant>
      <vt:variant>
        <vt:lpwstr/>
      </vt:variant>
      <vt:variant>
        <vt:lpwstr>_Toc456975789</vt:lpwstr>
      </vt:variant>
      <vt:variant>
        <vt:i4>1441842</vt:i4>
      </vt:variant>
      <vt:variant>
        <vt:i4>158</vt:i4>
      </vt:variant>
      <vt:variant>
        <vt:i4>0</vt:i4>
      </vt:variant>
      <vt:variant>
        <vt:i4>5</vt:i4>
      </vt:variant>
      <vt:variant>
        <vt:lpwstr/>
      </vt:variant>
      <vt:variant>
        <vt:lpwstr>_Toc456975788</vt:lpwstr>
      </vt:variant>
      <vt:variant>
        <vt:i4>1441842</vt:i4>
      </vt:variant>
      <vt:variant>
        <vt:i4>152</vt:i4>
      </vt:variant>
      <vt:variant>
        <vt:i4>0</vt:i4>
      </vt:variant>
      <vt:variant>
        <vt:i4>5</vt:i4>
      </vt:variant>
      <vt:variant>
        <vt:lpwstr/>
      </vt:variant>
      <vt:variant>
        <vt:lpwstr>_Toc456975787</vt:lpwstr>
      </vt:variant>
      <vt:variant>
        <vt:i4>1441842</vt:i4>
      </vt:variant>
      <vt:variant>
        <vt:i4>146</vt:i4>
      </vt:variant>
      <vt:variant>
        <vt:i4>0</vt:i4>
      </vt:variant>
      <vt:variant>
        <vt:i4>5</vt:i4>
      </vt:variant>
      <vt:variant>
        <vt:lpwstr/>
      </vt:variant>
      <vt:variant>
        <vt:lpwstr>_Toc456975786</vt:lpwstr>
      </vt:variant>
      <vt:variant>
        <vt:i4>1441842</vt:i4>
      </vt:variant>
      <vt:variant>
        <vt:i4>140</vt:i4>
      </vt:variant>
      <vt:variant>
        <vt:i4>0</vt:i4>
      </vt:variant>
      <vt:variant>
        <vt:i4>5</vt:i4>
      </vt:variant>
      <vt:variant>
        <vt:lpwstr/>
      </vt:variant>
      <vt:variant>
        <vt:lpwstr>_Toc456975785</vt:lpwstr>
      </vt:variant>
      <vt:variant>
        <vt:i4>1441842</vt:i4>
      </vt:variant>
      <vt:variant>
        <vt:i4>134</vt:i4>
      </vt:variant>
      <vt:variant>
        <vt:i4>0</vt:i4>
      </vt:variant>
      <vt:variant>
        <vt:i4>5</vt:i4>
      </vt:variant>
      <vt:variant>
        <vt:lpwstr/>
      </vt:variant>
      <vt:variant>
        <vt:lpwstr>_Toc456975784</vt:lpwstr>
      </vt:variant>
      <vt:variant>
        <vt:i4>1441842</vt:i4>
      </vt:variant>
      <vt:variant>
        <vt:i4>128</vt:i4>
      </vt:variant>
      <vt:variant>
        <vt:i4>0</vt:i4>
      </vt:variant>
      <vt:variant>
        <vt:i4>5</vt:i4>
      </vt:variant>
      <vt:variant>
        <vt:lpwstr/>
      </vt:variant>
      <vt:variant>
        <vt:lpwstr>_Toc456975783</vt:lpwstr>
      </vt:variant>
      <vt:variant>
        <vt:i4>1441842</vt:i4>
      </vt:variant>
      <vt:variant>
        <vt:i4>122</vt:i4>
      </vt:variant>
      <vt:variant>
        <vt:i4>0</vt:i4>
      </vt:variant>
      <vt:variant>
        <vt:i4>5</vt:i4>
      </vt:variant>
      <vt:variant>
        <vt:lpwstr/>
      </vt:variant>
      <vt:variant>
        <vt:lpwstr>_Toc456975782</vt:lpwstr>
      </vt:variant>
      <vt:variant>
        <vt:i4>1441842</vt:i4>
      </vt:variant>
      <vt:variant>
        <vt:i4>116</vt:i4>
      </vt:variant>
      <vt:variant>
        <vt:i4>0</vt:i4>
      </vt:variant>
      <vt:variant>
        <vt:i4>5</vt:i4>
      </vt:variant>
      <vt:variant>
        <vt:lpwstr/>
      </vt:variant>
      <vt:variant>
        <vt:lpwstr>_Toc456975781</vt:lpwstr>
      </vt:variant>
      <vt:variant>
        <vt:i4>1441842</vt:i4>
      </vt:variant>
      <vt:variant>
        <vt:i4>110</vt:i4>
      </vt:variant>
      <vt:variant>
        <vt:i4>0</vt:i4>
      </vt:variant>
      <vt:variant>
        <vt:i4>5</vt:i4>
      </vt:variant>
      <vt:variant>
        <vt:lpwstr/>
      </vt:variant>
      <vt:variant>
        <vt:lpwstr>_Toc456975780</vt:lpwstr>
      </vt:variant>
      <vt:variant>
        <vt:i4>1638450</vt:i4>
      </vt:variant>
      <vt:variant>
        <vt:i4>104</vt:i4>
      </vt:variant>
      <vt:variant>
        <vt:i4>0</vt:i4>
      </vt:variant>
      <vt:variant>
        <vt:i4>5</vt:i4>
      </vt:variant>
      <vt:variant>
        <vt:lpwstr/>
      </vt:variant>
      <vt:variant>
        <vt:lpwstr>_Toc456975779</vt:lpwstr>
      </vt:variant>
      <vt:variant>
        <vt:i4>1638450</vt:i4>
      </vt:variant>
      <vt:variant>
        <vt:i4>98</vt:i4>
      </vt:variant>
      <vt:variant>
        <vt:i4>0</vt:i4>
      </vt:variant>
      <vt:variant>
        <vt:i4>5</vt:i4>
      </vt:variant>
      <vt:variant>
        <vt:lpwstr/>
      </vt:variant>
      <vt:variant>
        <vt:lpwstr>_Toc456975778</vt:lpwstr>
      </vt:variant>
      <vt:variant>
        <vt:i4>1638450</vt:i4>
      </vt:variant>
      <vt:variant>
        <vt:i4>92</vt:i4>
      </vt:variant>
      <vt:variant>
        <vt:i4>0</vt:i4>
      </vt:variant>
      <vt:variant>
        <vt:i4>5</vt:i4>
      </vt:variant>
      <vt:variant>
        <vt:lpwstr/>
      </vt:variant>
      <vt:variant>
        <vt:lpwstr>_Toc456975777</vt:lpwstr>
      </vt:variant>
      <vt:variant>
        <vt:i4>1638450</vt:i4>
      </vt:variant>
      <vt:variant>
        <vt:i4>86</vt:i4>
      </vt:variant>
      <vt:variant>
        <vt:i4>0</vt:i4>
      </vt:variant>
      <vt:variant>
        <vt:i4>5</vt:i4>
      </vt:variant>
      <vt:variant>
        <vt:lpwstr/>
      </vt:variant>
      <vt:variant>
        <vt:lpwstr>_Toc456975776</vt:lpwstr>
      </vt:variant>
      <vt:variant>
        <vt:i4>1638450</vt:i4>
      </vt:variant>
      <vt:variant>
        <vt:i4>80</vt:i4>
      </vt:variant>
      <vt:variant>
        <vt:i4>0</vt:i4>
      </vt:variant>
      <vt:variant>
        <vt:i4>5</vt:i4>
      </vt:variant>
      <vt:variant>
        <vt:lpwstr/>
      </vt:variant>
      <vt:variant>
        <vt:lpwstr>_Toc456975775</vt:lpwstr>
      </vt:variant>
      <vt:variant>
        <vt:i4>1638450</vt:i4>
      </vt:variant>
      <vt:variant>
        <vt:i4>74</vt:i4>
      </vt:variant>
      <vt:variant>
        <vt:i4>0</vt:i4>
      </vt:variant>
      <vt:variant>
        <vt:i4>5</vt:i4>
      </vt:variant>
      <vt:variant>
        <vt:lpwstr/>
      </vt:variant>
      <vt:variant>
        <vt:lpwstr>_Toc456975774</vt:lpwstr>
      </vt:variant>
      <vt:variant>
        <vt:i4>1638450</vt:i4>
      </vt:variant>
      <vt:variant>
        <vt:i4>68</vt:i4>
      </vt:variant>
      <vt:variant>
        <vt:i4>0</vt:i4>
      </vt:variant>
      <vt:variant>
        <vt:i4>5</vt:i4>
      </vt:variant>
      <vt:variant>
        <vt:lpwstr/>
      </vt:variant>
      <vt:variant>
        <vt:lpwstr>_Toc456975773</vt:lpwstr>
      </vt:variant>
      <vt:variant>
        <vt:i4>1638450</vt:i4>
      </vt:variant>
      <vt:variant>
        <vt:i4>62</vt:i4>
      </vt:variant>
      <vt:variant>
        <vt:i4>0</vt:i4>
      </vt:variant>
      <vt:variant>
        <vt:i4>5</vt:i4>
      </vt:variant>
      <vt:variant>
        <vt:lpwstr/>
      </vt:variant>
      <vt:variant>
        <vt:lpwstr>_Toc456975772</vt:lpwstr>
      </vt:variant>
      <vt:variant>
        <vt:i4>1638450</vt:i4>
      </vt:variant>
      <vt:variant>
        <vt:i4>56</vt:i4>
      </vt:variant>
      <vt:variant>
        <vt:i4>0</vt:i4>
      </vt:variant>
      <vt:variant>
        <vt:i4>5</vt:i4>
      </vt:variant>
      <vt:variant>
        <vt:lpwstr/>
      </vt:variant>
      <vt:variant>
        <vt:lpwstr>_Toc456975771</vt:lpwstr>
      </vt:variant>
      <vt:variant>
        <vt:i4>1638450</vt:i4>
      </vt:variant>
      <vt:variant>
        <vt:i4>50</vt:i4>
      </vt:variant>
      <vt:variant>
        <vt:i4>0</vt:i4>
      </vt:variant>
      <vt:variant>
        <vt:i4>5</vt:i4>
      </vt:variant>
      <vt:variant>
        <vt:lpwstr/>
      </vt:variant>
      <vt:variant>
        <vt:lpwstr>_Toc456975770</vt:lpwstr>
      </vt:variant>
      <vt:variant>
        <vt:i4>1572914</vt:i4>
      </vt:variant>
      <vt:variant>
        <vt:i4>44</vt:i4>
      </vt:variant>
      <vt:variant>
        <vt:i4>0</vt:i4>
      </vt:variant>
      <vt:variant>
        <vt:i4>5</vt:i4>
      </vt:variant>
      <vt:variant>
        <vt:lpwstr/>
      </vt:variant>
      <vt:variant>
        <vt:lpwstr>_Toc456975769</vt:lpwstr>
      </vt:variant>
      <vt:variant>
        <vt:i4>1572914</vt:i4>
      </vt:variant>
      <vt:variant>
        <vt:i4>38</vt:i4>
      </vt:variant>
      <vt:variant>
        <vt:i4>0</vt:i4>
      </vt:variant>
      <vt:variant>
        <vt:i4>5</vt:i4>
      </vt:variant>
      <vt:variant>
        <vt:lpwstr/>
      </vt:variant>
      <vt:variant>
        <vt:lpwstr>_Toc456975768</vt:lpwstr>
      </vt:variant>
      <vt:variant>
        <vt:i4>1572914</vt:i4>
      </vt:variant>
      <vt:variant>
        <vt:i4>32</vt:i4>
      </vt:variant>
      <vt:variant>
        <vt:i4>0</vt:i4>
      </vt:variant>
      <vt:variant>
        <vt:i4>5</vt:i4>
      </vt:variant>
      <vt:variant>
        <vt:lpwstr/>
      </vt:variant>
      <vt:variant>
        <vt:lpwstr>_Toc456975767</vt:lpwstr>
      </vt:variant>
      <vt:variant>
        <vt:i4>1572914</vt:i4>
      </vt:variant>
      <vt:variant>
        <vt:i4>26</vt:i4>
      </vt:variant>
      <vt:variant>
        <vt:i4>0</vt:i4>
      </vt:variant>
      <vt:variant>
        <vt:i4>5</vt:i4>
      </vt:variant>
      <vt:variant>
        <vt:lpwstr/>
      </vt:variant>
      <vt:variant>
        <vt:lpwstr>_Toc456975766</vt:lpwstr>
      </vt:variant>
      <vt:variant>
        <vt:i4>1572914</vt:i4>
      </vt:variant>
      <vt:variant>
        <vt:i4>20</vt:i4>
      </vt:variant>
      <vt:variant>
        <vt:i4>0</vt:i4>
      </vt:variant>
      <vt:variant>
        <vt:i4>5</vt:i4>
      </vt:variant>
      <vt:variant>
        <vt:lpwstr/>
      </vt:variant>
      <vt:variant>
        <vt:lpwstr>_Toc456975765</vt:lpwstr>
      </vt:variant>
      <vt:variant>
        <vt:i4>1572914</vt:i4>
      </vt:variant>
      <vt:variant>
        <vt:i4>14</vt:i4>
      </vt:variant>
      <vt:variant>
        <vt:i4>0</vt:i4>
      </vt:variant>
      <vt:variant>
        <vt:i4>5</vt:i4>
      </vt:variant>
      <vt:variant>
        <vt:lpwstr/>
      </vt:variant>
      <vt:variant>
        <vt:lpwstr>_Toc456975764</vt:lpwstr>
      </vt:variant>
      <vt:variant>
        <vt:i4>1572914</vt:i4>
      </vt:variant>
      <vt:variant>
        <vt:i4>8</vt:i4>
      </vt:variant>
      <vt:variant>
        <vt:i4>0</vt:i4>
      </vt:variant>
      <vt:variant>
        <vt:i4>5</vt:i4>
      </vt:variant>
      <vt:variant>
        <vt:lpwstr/>
      </vt:variant>
      <vt:variant>
        <vt:lpwstr>_Toc456975763</vt:lpwstr>
      </vt:variant>
      <vt:variant>
        <vt:i4>1572914</vt:i4>
      </vt:variant>
      <vt:variant>
        <vt:i4>2</vt:i4>
      </vt:variant>
      <vt:variant>
        <vt:i4>0</vt:i4>
      </vt:variant>
      <vt:variant>
        <vt:i4>5</vt:i4>
      </vt:variant>
      <vt:variant>
        <vt:lpwstr/>
      </vt:variant>
      <vt:variant>
        <vt:lpwstr>_Toc456975762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Нестерова Оксана Михайловна</cp:lastModifiedBy>
  <cp:revision>2</cp:revision>
  <cp:lastPrinted>2016-08-22T17:21:00Z</cp:lastPrinted>
  <dcterms:created xsi:type="dcterms:W3CDTF">2016-12-19T13:12:00Z</dcterms:created>
  <dcterms:modified xsi:type="dcterms:W3CDTF">2016-12-19T13:12:00Z</dcterms:modified>
</cp:coreProperties>
</file>